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eastAsia="黑体"/>
          <w:sz w:val="44"/>
          <w:szCs w:val="44"/>
          <w:lang w:eastAsia="zh-CN"/>
        </w:rPr>
      </w:pPr>
      <w:r>
        <w:rPr>
          <w:rFonts w:hint="eastAsia"/>
          <w:sz w:val="21"/>
          <w:szCs w:val="21"/>
          <w:lang w:val="en-US" w:eastAsia="zh-CN"/>
        </w:rPr>
        <w:t>附件一：</w:t>
      </w:r>
    </w:p>
    <w:p>
      <w:pPr>
        <w:widowControl/>
        <w:spacing w:line="360" w:lineRule="auto"/>
        <w:jc w:val="center"/>
        <w:rPr>
          <w:rFonts w:hint="eastAsia" w:ascii="新宋体" w:hAnsi="新宋体" w:eastAsia="新宋体" w:cs="宋体"/>
          <w:b/>
          <w:bCs/>
          <w:color w:val="000000"/>
          <w:sz w:val="24"/>
          <w:szCs w:val="24"/>
        </w:rPr>
      </w:pPr>
      <w:bookmarkStart w:id="0" w:name="_GoBack"/>
      <w:r>
        <w:rPr>
          <w:rFonts w:hint="eastAsia" w:ascii="宋体" w:hAnsi="宋体" w:eastAsia="宋体" w:cs="宋体"/>
          <w:b/>
          <w:bCs/>
          <w:color w:val="000000"/>
          <w:sz w:val="44"/>
          <w:szCs w:val="44"/>
        </w:rPr>
        <w:t>报价一览表</w:t>
      </w:r>
    </w:p>
    <w:bookmarkEnd w:id="0"/>
    <w:p>
      <w:pPr>
        <w:spacing w:line="560" w:lineRule="exact"/>
        <w:rPr>
          <w:rFonts w:hint="eastAsia" w:ascii="宋体" w:hAnsi="宋体"/>
          <w:sz w:val="24"/>
          <w:szCs w:val="24"/>
        </w:rPr>
      </w:pPr>
    </w:p>
    <w:p>
      <w:pPr>
        <w:spacing w:line="560" w:lineRule="exact"/>
        <w:rPr>
          <w:rFonts w:hint="eastAsia" w:ascii="宋体" w:hAnsi="宋体"/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t>工程名称：</w:t>
      </w:r>
    </w:p>
    <w:tbl>
      <w:tblPr>
        <w:tblStyle w:val="3"/>
        <w:tblW w:w="9180" w:type="dxa"/>
        <w:tblInd w:w="-25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80"/>
        <w:gridCol w:w="1980"/>
        <w:gridCol w:w="1440"/>
        <w:gridCol w:w="1440"/>
        <w:gridCol w:w="144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80" w:type="dxa"/>
            <w:noWrap w:val="0"/>
            <w:vAlign w:val="top"/>
          </w:tcPr>
          <w:p>
            <w:pPr>
              <w:spacing w:line="700" w:lineRule="exact"/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投标</w:t>
            </w:r>
            <w:r>
              <w:rPr>
                <w:rFonts w:hint="eastAsia" w:ascii="宋体" w:hAnsi="宋体"/>
                <w:sz w:val="24"/>
                <w:szCs w:val="24"/>
                <w:lang w:eastAsia="zh-CN"/>
              </w:rPr>
              <w:t>报</w:t>
            </w:r>
            <w:r>
              <w:rPr>
                <w:rFonts w:hint="eastAsia" w:ascii="宋体" w:hAnsi="宋体"/>
                <w:sz w:val="24"/>
                <w:szCs w:val="24"/>
              </w:rPr>
              <w:t>价（元）</w:t>
            </w:r>
          </w:p>
        </w:tc>
        <w:tc>
          <w:tcPr>
            <w:tcW w:w="1980" w:type="dxa"/>
            <w:noWrap w:val="0"/>
            <w:vAlign w:val="top"/>
          </w:tcPr>
          <w:p>
            <w:pPr>
              <w:spacing w:line="700" w:lineRule="exact"/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工期</w:t>
            </w:r>
          </w:p>
        </w:tc>
        <w:tc>
          <w:tcPr>
            <w:tcW w:w="1440" w:type="dxa"/>
            <w:noWrap w:val="0"/>
            <w:vAlign w:val="top"/>
          </w:tcPr>
          <w:p>
            <w:pPr>
              <w:spacing w:line="700" w:lineRule="exact"/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质量目标</w:t>
            </w:r>
          </w:p>
        </w:tc>
        <w:tc>
          <w:tcPr>
            <w:tcW w:w="1440" w:type="dxa"/>
            <w:noWrap w:val="0"/>
            <w:vAlign w:val="top"/>
          </w:tcPr>
          <w:p>
            <w:pPr>
              <w:spacing w:line="700" w:lineRule="exact"/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项目负责人</w:t>
            </w:r>
          </w:p>
        </w:tc>
        <w:tc>
          <w:tcPr>
            <w:tcW w:w="1440" w:type="dxa"/>
            <w:noWrap w:val="0"/>
            <w:vAlign w:val="top"/>
          </w:tcPr>
          <w:p>
            <w:pPr>
              <w:spacing w:line="700" w:lineRule="exact"/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其它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75" w:hRule="atLeast"/>
        </w:trPr>
        <w:tc>
          <w:tcPr>
            <w:tcW w:w="2880" w:type="dxa"/>
            <w:noWrap w:val="0"/>
            <w:vAlign w:val="top"/>
          </w:tcPr>
          <w:p>
            <w:pPr>
              <w:spacing w:line="560" w:lineRule="exact"/>
              <w:rPr>
                <w:rFonts w:hint="eastAsia" w:ascii="宋体" w:hAnsi="宋体"/>
                <w:sz w:val="24"/>
                <w:szCs w:val="24"/>
              </w:rPr>
            </w:pPr>
          </w:p>
          <w:p>
            <w:pPr>
              <w:spacing w:line="560" w:lineRule="exact"/>
              <w:rPr>
                <w:rFonts w:hint="eastAsia" w:ascii="宋体" w:hAnsi="宋体"/>
                <w:sz w:val="24"/>
                <w:szCs w:val="24"/>
              </w:rPr>
            </w:pPr>
          </w:p>
        </w:tc>
        <w:tc>
          <w:tcPr>
            <w:tcW w:w="1980" w:type="dxa"/>
            <w:noWrap w:val="0"/>
            <w:vAlign w:val="top"/>
          </w:tcPr>
          <w:p>
            <w:pPr>
              <w:spacing w:line="560" w:lineRule="exact"/>
              <w:jc w:val="center"/>
              <w:rPr>
                <w:rFonts w:hint="eastAsia" w:ascii="宋体" w:hAnsi="宋体"/>
                <w:sz w:val="24"/>
                <w:szCs w:val="24"/>
              </w:rPr>
            </w:pPr>
          </w:p>
          <w:p>
            <w:pPr>
              <w:spacing w:line="56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440" w:type="dxa"/>
            <w:noWrap w:val="0"/>
            <w:vAlign w:val="top"/>
          </w:tcPr>
          <w:p>
            <w:pPr>
              <w:spacing w:line="560" w:lineRule="exact"/>
              <w:rPr>
                <w:rFonts w:hint="eastAsia" w:ascii="宋体" w:hAnsi="宋体"/>
                <w:sz w:val="24"/>
                <w:szCs w:val="24"/>
              </w:rPr>
            </w:pPr>
          </w:p>
        </w:tc>
        <w:tc>
          <w:tcPr>
            <w:tcW w:w="1440" w:type="dxa"/>
            <w:noWrap w:val="0"/>
            <w:vAlign w:val="top"/>
          </w:tcPr>
          <w:p>
            <w:pPr>
              <w:spacing w:line="560" w:lineRule="exact"/>
              <w:rPr>
                <w:rFonts w:hint="eastAsia" w:ascii="宋体" w:hAnsi="宋体"/>
                <w:sz w:val="24"/>
                <w:szCs w:val="24"/>
              </w:rPr>
            </w:pPr>
          </w:p>
        </w:tc>
        <w:tc>
          <w:tcPr>
            <w:tcW w:w="1440" w:type="dxa"/>
            <w:noWrap w:val="0"/>
            <w:vAlign w:val="top"/>
          </w:tcPr>
          <w:p>
            <w:pPr>
              <w:spacing w:line="560" w:lineRule="exact"/>
              <w:rPr>
                <w:rFonts w:hint="eastAsia" w:ascii="宋体" w:hAnsi="宋体"/>
                <w:sz w:val="24"/>
                <w:szCs w:val="24"/>
              </w:rPr>
            </w:pPr>
          </w:p>
        </w:tc>
      </w:tr>
    </w:tbl>
    <w:p>
      <w:pPr>
        <w:spacing w:line="560" w:lineRule="exact"/>
        <w:rPr>
          <w:rFonts w:hint="eastAsia" w:ascii="宋体" w:hAnsi="宋体"/>
          <w:sz w:val="24"/>
          <w:szCs w:val="24"/>
          <w:highlight w:val="none"/>
          <w:lang w:val="en-US" w:eastAsia="zh-CN"/>
        </w:rPr>
      </w:pPr>
      <w:r>
        <w:rPr>
          <w:rFonts w:hint="eastAsia" w:ascii="宋体" w:hAnsi="宋体"/>
          <w:sz w:val="24"/>
          <w:szCs w:val="24"/>
          <w:highlight w:val="none"/>
          <w:lang w:eastAsia="zh-CN"/>
        </w:rPr>
        <w:t>注：</w:t>
      </w:r>
      <w:r>
        <w:rPr>
          <w:rFonts w:hint="eastAsia" w:ascii="宋体" w:hAnsi="宋体"/>
          <w:sz w:val="24"/>
          <w:szCs w:val="24"/>
          <w:highlight w:val="none"/>
          <w:lang w:val="en-US" w:eastAsia="zh-CN"/>
        </w:rPr>
        <w:t>1、</w:t>
      </w:r>
      <w:r>
        <w:rPr>
          <w:rFonts w:hint="eastAsia" w:ascii="宋体" w:hAnsi="宋体"/>
          <w:sz w:val="24"/>
          <w:szCs w:val="24"/>
          <w:highlight w:val="none"/>
          <w:lang w:eastAsia="zh-CN"/>
        </w:rPr>
        <w:t>投标报价为含增值税点</w:t>
      </w:r>
      <w:r>
        <w:rPr>
          <w:rFonts w:hint="eastAsia" w:ascii="宋体" w:hAnsi="宋体"/>
          <w:sz w:val="24"/>
          <w:szCs w:val="24"/>
          <w:highlight w:val="none"/>
          <w:lang w:val="en-US" w:eastAsia="zh-CN"/>
        </w:rPr>
        <w:t>9%的价格；</w:t>
      </w:r>
    </w:p>
    <w:p>
      <w:pPr>
        <w:spacing w:line="360" w:lineRule="auto"/>
        <w:rPr>
          <w:rFonts w:hint="eastAsia" w:ascii="宋体" w:hAnsi="宋体"/>
          <w:sz w:val="28"/>
          <w:szCs w:val="28"/>
        </w:rPr>
      </w:pPr>
      <w:r>
        <w:rPr>
          <w:rFonts w:hint="eastAsia" w:ascii="宋体" w:hAnsi="宋体"/>
          <w:sz w:val="24"/>
          <w:szCs w:val="24"/>
        </w:rPr>
        <w:t xml:space="preserve"> </w:t>
      </w:r>
      <w:r>
        <w:rPr>
          <w:rFonts w:hint="eastAsia" w:ascii="宋体" w:hAnsi="宋体"/>
          <w:sz w:val="28"/>
          <w:szCs w:val="28"/>
        </w:rPr>
        <w:t xml:space="preserve">      </w:t>
      </w:r>
    </w:p>
    <w:p>
      <w:pPr>
        <w:spacing w:line="360" w:lineRule="auto"/>
        <w:ind w:firstLine="4760" w:firstLineChars="1700"/>
        <w:rPr>
          <w:rFonts w:hint="eastAsia"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投标单位：（章）</w:t>
      </w:r>
    </w:p>
    <w:p>
      <w:pPr>
        <w:spacing w:line="360" w:lineRule="auto"/>
        <w:rPr>
          <w:rFonts w:hint="eastAsia"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 xml:space="preserve">                                  法定负责人或委托代理人：</w:t>
      </w:r>
    </w:p>
    <w:p>
      <w:pPr>
        <w:spacing w:line="360" w:lineRule="auto"/>
        <w:rPr>
          <w:rFonts w:hint="eastAsia"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 xml:space="preserve">                                       年    月    日</w:t>
      </w:r>
    </w:p>
    <w:p>
      <w:pPr>
        <w:adjustRightInd w:val="0"/>
        <w:snapToGrid w:val="0"/>
        <w:spacing w:line="360" w:lineRule="auto"/>
        <w:ind w:right="960"/>
        <w:rPr>
          <w:rFonts w:hint="eastAsia" w:ascii="仿宋_GB2312" w:hAnsi="宋体" w:eastAsia="仿宋_GB2312"/>
          <w:spacing w:val="20"/>
          <w:sz w:val="28"/>
          <w:szCs w:val="28"/>
        </w:rPr>
      </w:pPr>
    </w:p>
    <w:p/>
    <w:p/>
    <w:p/>
    <w:p/>
    <w:p>
      <w:pPr>
        <w:spacing w:line="440" w:lineRule="exact"/>
        <w:ind w:firstLine="276" w:firstLineChars="131"/>
        <w:rPr>
          <w:rFonts w:hint="default" w:eastAsia="宋体"/>
          <w:lang w:val="en-US" w:eastAsia="zh-CN"/>
        </w:rPr>
      </w:pPr>
      <w:r>
        <w:rPr>
          <w:rFonts w:hint="eastAsia" w:ascii="宋体" w:hAnsi="宋体" w:eastAsia="宋体"/>
          <w:b/>
          <w:szCs w:val="21"/>
          <w:highlight w:val="none"/>
        </w:rPr>
        <w:t>注意：此表除附在投标文件中外还应单独密封一份，供开标时唱标用。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新宋体">
    <w:panose1 w:val="02010609030101010101"/>
    <w:charset w:val="86"/>
    <w:family w:val="modern"/>
    <w:pitch w:val="default"/>
    <w:sig w:usb0="00000003" w:usb1="288F0000" w:usb2="0000000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4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Q1NWU2YTRlZDNkN2U1Nzc2ZWYxZWYwMzYwNGUyMTEifQ=="/>
  </w:docVars>
  <w:rsids>
    <w:rsidRoot w:val="352F5BDF"/>
    <w:rsid w:val="05BF33B1"/>
    <w:rsid w:val="352F5BDF"/>
    <w:rsid w:val="7A327C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段"/>
    <w:next w:val="1"/>
    <w:qFormat/>
    <w:uiPriority w:val="0"/>
    <w:pPr>
      <w:autoSpaceDE w:val="0"/>
      <w:autoSpaceDN w:val="0"/>
      <w:adjustRightInd w:val="0"/>
      <w:snapToGrid w:val="0"/>
      <w:spacing w:line="360" w:lineRule="auto"/>
      <w:ind w:firstLine="200" w:firstLineChars="200"/>
      <w:jc w:val="both"/>
    </w:pPr>
    <w:rPr>
      <w:rFonts w:ascii="宋体" w:hAnsi="Times New Roman" w:eastAsia="宋体" w:cs="Times New Roman"/>
      <w:sz w:val="24"/>
      <w:szCs w:val="2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107</Words>
  <Characters>108</Characters>
  <Lines>0</Lines>
  <Paragraphs>0</Paragraphs>
  <TotalTime>5</TotalTime>
  <ScaleCrop>false</ScaleCrop>
  <LinksUpToDate>false</LinksUpToDate>
  <CharactersWithSpaces>198</CharactersWithSpaces>
  <Application>WPS Office_11.1.0.11875_F1E327BC-269C-435d-A152-05C5408002CA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2022-08-02T09:37:00Z</dcterms:created>
  <dc:creator>Supfoote</dc:creator>
  <cp:lastModifiedBy>Supfoote</cp:lastModifiedBy>
  <dcterms:modified xsi:type="dcterms:W3CDTF">2022-08-02T09:45:36Z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2052-11.1.0.11875</vt:lpwstr>
  </property>
  <property fmtid="{D5CDD505-2E9C-101B-9397-08002B2CF9AE}" pid="3" name="ICV">
    <vt:lpwstr>1A6D02265EE44455947159700BCAFC94</vt:lpwstr>
  </property>
</Properties>
</file>