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E4F" w:rsidRDefault="00440FA5">
      <w:pPr>
        <w:widowControl/>
        <w:jc w:val="distribute"/>
        <w:rPr>
          <w:rFonts w:ascii="黑体" w:eastAsia="黑体" w:hAnsi="宋体" w:cs="宋体"/>
          <w:b/>
          <w:w w:val="107"/>
          <w:kern w:val="0"/>
          <w:sz w:val="32"/>
          <w:szCs w:val="32"/>
        </w:rPr>
      </w:pPr>
      <w:r>
        <w:rPr>
          <w:noProof/>
        </w:rPr>
        <w:drawing>
          <wp:anchor distT="0" distB="0" distL="114300" distR="114300" simplePos="0" relativeHeight="251659264" behindDoc="1" locked="0" layoutInCell="1" allowOverlap="1">
            <wp:simplePos x="0" y="0"/>
            <wp:positionH relativeFrom="margin">
              <wp:posOffset>-109855</wp:posOffset>
            </wp:positionH>
            <wp:positionV relativeFrom="margin">
              <wp:posOffset>-29210</wp:posOffset>
            </wp:positionV>
            <wp:extent cx="1133475" cy="791845"/>
            <wp:effectExtent l="0" t="0" r="9525" b="8255"/>
            <wp:wrapTight wrapText="bothSides">
              <wp:wrapPolygon edited="0">
                <wp:start x="0" y="0"/>
                <wp:lineTo x="0" y="21306"/>
                <wp:lineTo x="21418" y="21306"/>
                <wp:lineTo x="21418" y="0"/>
                <wp:lineTo x="0" y="0"/>
              </wp:wrapPolygon>
            </wp:wrapTight>
            <wp:docPr id="2" name="图片 2" descr="C:\Users\Administrator\Desktop\公司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公司LOGO.jpg"/>
                    <pic:cNvPicPr>
                      <a:picLocks noChangeAspect="1" noChangeArrowheads="1"/>
                    </pic:cNvPicPr>
                  </pic:nvPicPr>
                  <pic:blipFill>
                    <a:blip r:embed="rId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133475" cy="791845"/>
                    </a:xfrm>
                    <a:prstGeom prst="rect">
                      <a:avLst/>
                    </a:prstGeom>
                    <a:noFill/>
                    <a:ln>
                      <a:noFill/>
                    </a:ln>
                  </pic:spPr>
                </pic:pic>
              </a:graphicData>
            </a:graphic>
          </wp:anchor>
        </w:drawing>
      </w:r>
      <w:r>
        <w:rPr>
          <w:rFonts w:ascii="黑体" w:eastAsia="黑体" w:hAnsi="宋体" w:cs="宋体" w:hint="eastAsia"/>
          <w:b/>
          <w:w w:val="107"/>
          <w:kern w:val="0"/>
          <w:sz w:val="32"/>
          <w:szCs w:val="32"/>
        </w:rPr>
        <w:t>湖</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北</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峰</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业</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工</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程</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咨</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询</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有</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限</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公</w:t>
      </w:r>
      <w:r>
        <w:rPr>
          <w:rFonts w:ascii="黑体" w:eastAsia="黑体" w:hAnsi="宋体" w:cs="宋体" w:hint="eastAsia"/>
          <w:b/>
          <w:w w:val="107"/>
          <w:kern w:val="0"/>
          <w:sz w:val="32"/>
          <w:szCs w:val="32"/>
        </w:rPr>
        <w:t xml:space="preserve"> </w:t>
      </w:r>
      <w:r>
        <w:rPr>
          <w:rFonts w:ascii="黑体" w:eastAsia="黑体" w:hAnsi="宋体" w:cs="宋体" w:hint="eastAsia"/>
          <w:b/>
          <w:w w:val="107"/>
          <w:kern w:val="0"/>
          <w:sz w:val="32"/>
          <w:szCs w:val="32"/>
        </w:rPr>
        <w:t>司</w:t>
      </w:r>
    </w:p>
    <w:p w:rsidR="00212E4F" w:rsidRDefault="00440FA5">
      <w:pPr>
        <w:jc w:val="distribute"/>
        <w:rPr>
          <w:rFonts w:ascii="黑体" w:eastAsia="黑体" w:hAnsi="宋体" w:cs="宋体"/>
          <w:b/>
          <w:w w:val="107"/>
          <w:kern w:val="0"/>
          <w:sz w:val="28"/>
          <w:szCs w:val="28"/>
        </w:rPr>
      </w:pPr>
      <w:r>
        <w:rPr>
          <w:rFonts w:ascii="黑体" w:eastAsia="黑体" w:hint="eastAsia"/>
          <w:b/>
          <w:w w:val="104"/>
          <w:sz w:val="28"/>
          <w:szCs w:val="28"/>
        </w:rPr>
        <w:t>Hubei Fengye Engineering Consulting Co.,Ltd.</w:t>
      </w:r>
    </w:p>
    <w:p w:rsidR="00212E4F" w:rsidRDefault="00212E4F">
      <w:pPr>
        <w:spacing w:line="600" w:lineRule="exact"/>
        <w:jc w:val="center"/>
        <w:rPr>
          <w:rFonts w:ascii="宋体" w:hAnsi="宋体"/>
          <w:b/>
          <w:sz w:val="28"/>
          <w:szCs w:val="28"/>
        </w:rPr>
      </w:pPr>
    </w:p>
    <w:p w:rsidR="00212E4F" w:rsidRDefault="00212E4F">
      <w:pPr>
        <w:spacing w:line="720" w:lineRule="auto"/>
        <w:rPr>
          <w:rFonts w:asciiTheme="minorEastAsia" w:eastAsiaTheme="minorEastAsia" w:hAnsiTheme="minorEastAsia" w:cstheme="minorEastAsia"/>
          <w:b/>
          <w:bCs/>
          <w:sz w:val="44"/>
        </w:rPr>
      </w:pPr>
    </w:p>
    <w:p w:rsidR="00212E4F" w:rsidRDefault="00440FA5">
      <w:pPr>
        <w:spacing w:line="300" w:lineRule="auto"/>
        <w:jc w:val="center"/>
        <w:rPr>
          <w:rFonts w:ascii="宋体" w:hAnsi="宋体" w:cs="黑体"/>
          <w:b/>
          <w:bCs/>
          <w:sz w:val="36"/>
        </w:rPr>
      </w:pPr>
      <w:r>
        <w:rPr>
          <w:rFonts w:ascii="宋体" w:hAnsi="宋体" w:cs="宋体" w:hint="eastAsia"/>
          <w:b/>
          <w:color w:val="000000"/>
          <w:sz w:val="40"/>
          <w:szCs w:val="30"/>
        </w:rPr>
        <w:t>黄石市档案馆新馆数字档案馆建设监理服务项目</w:t>
      </w:r>
    </w:p>
    <w:p w:rsidR="00212E4F" w:rsidRDefault="00212E4F">
      <w:pPr>
        <w:pStyle w:val="a5"/>
        <w:adjustRightInd w:val="0"/>
        <w:snapToGrid w:val="0"/>
        <w:spacing w:line="360" w:lineRule="auto"/>
        <w:jc w:val="center"/>
        <w:rPr>
          <w:rFonts w:ascii="宋体" w:hAnsi="宋体" w:cs="宋体"/>
          <w:b/>
          <w:bCs/>
          <w:sz w:val="18"/>
          <w:szCs w:val="18"/>
        </w:rPr>
      </w:pPr>
    </w:p>
    <w:p w:rsidR="00212E4F" w:rsidRDefault="00212E4F">
      <w:pPr>
        <w:pStyle w:val="10"/>
        <w:tabs>
          <w:tab w:val="clear" w:pos="1200"/>
          <w:tab w:val="clear" w:pos="8296"/>
          <w:tab w:val="right" w:leader="dot" w:pos="9005"/>
        </w:tabs>
        <w:jc w:val="both"/>
      </w:pPr>
    </w:p>
    <w:p w:rsidR="00212E4F" w:rsidRDefault="00440FA5">
      <w:pPr>
        <w:spacing w:line="300" w:lineRule="auto"/>
        <w:jc w:val="center"/>
        <w:rPr>
          <w:rFonts w:ascii="宋体" w:hAnsi="宋体"/>
          <w:b/>
          <w:bCs/>
          <w:sz w:val="72"/>
          <w:szCs w:val="44"/>
        </w:rPr>
      </w:pPr>
      <w:r>
        <w:rPr>
          <w:rFonts w:ascii="宋体" w:hAnsi="宋体" w:cs="黑体" w:hint="eastAsia"/>
          <w:b/>
          <w:bCs/>
          <w:sz w:val="84"/>
          <w:szCs w:val="84"/>
        </w:rPr>
        <w:t>招</w:t>
      </w:r>
      <w:r>
        <w:rPr>
          <w:rFonts w:ascii="宋体" w:hAnsi="宋体" w:cs="黑体" w:hint="eastAsia"/>
          <w:b/>
          <w:bCs/>
          <w:sz w:val="84"/>
          <w:szCs w:val="84"/>
        </w:rPr>
        <w:t xml:space="preserve"> </w:t>
      </w:r>
      <w:r>
        <w:rPr>
          <w:rFonts w:ascii="宋体" w:hAnsi="宋体" w:cs="黑体" w:hint="eastAsia"/>
          <w:b/>
          <w:bCs/>
          <w:sz w:val="84"/>
          <w:szCs w:val="84"/>
        </w:rPr>
        <w:t>标</w:t>
      </w:r>
      <w:r>
        <w:rPr>
          <w:rFonts w:ascii="宋体" w:hAnsi="宋体" w:cs="黑体" w:hint="eastAsia"/>
          <w:b/>
          <w:bCs/>
          <w:sz w:val="84"/>
          <w:szCs w:val="84"/>
        </w:rPr>
        <w:t xml:space="preserve"> </w:t>
      </w:r>
      <w:r>
        <w:rPr>
          <w:rFonts w:ascii="宋体" w:hAnsi="宋体" w:cs="黑体" w:hint="eastAsia"/>
          <w:b/>
          <w:bCs/>
          <w:sz w:val="84"/>
          <w:szCs w:val="84"/>
        </w:rPr>
        <w:t>文</w:t>
      </w:r>
      <w:r>
        <w:rPr>
          <w:rFonts w:ascii="宋体" w:hAnsi="宋体" w:cs="黑体" w:hint="eastAsia"/>
          <w:b/>
          <w:bCs/>
          <w:sz w:val="84"/>
          <w:szCs w:val="84"/>
        </w:rPr>
        <w:t xml:space="preserve"> </w:t>
      </w:r>
      <w:r>
        <w:rPr>
          <w:rFonts w:ascii="宋体" w:hAnsi="宋体" w:cs="黑体" w:hint="eastAsia"/>
          <w:b/>
          <w:bCs/>
          <w:sz w:val="84"/>
          <w:szCs w:val="84"/>
        </w:rPr>
        <w:t>件</w:t>
      </w:r>
    </w:p>
    <w:p w:rsidR="00212E4F" w:rsidRDefault="00212E4F">
      <w:pPr>
        <w:pStyle w:val="a5"/>
        <w:adjustRightInd w:val="0"/>
        <w:snapToGrid w:val="0"/>
        <w:spacing w:line="360" w:lineRule="auto"/>
        <w:ind w:firstLineChars="300" w:firstLine="840"/>
        <w:jc w:val="center"/>
        <w:rPr>
          <w:rFonts w:ascii="宋体" w:hAnsi="宋体" w:cs="宋体"/>
          <w:sz w:val="28"/>
          <w:szCs w:val="28"/>
        </w:rPr>
      </w:pPr>
    </w:p>
    <w:p w:rsidR="00212E4F" w:rsidRDefault="00212E4F">
      <w:pPr>
        <w:pStyle w:val="a5"/>
        <w:adjustRightInd w:val="0"/>
        <w:snapToGrid w:val="0"/>
        <w:spacing w:line="360" w:lineRule="auto"/>
        <w:ind w:firstLineChars="300" w:firstLine="840"/>
        <w:jc w:val="center"/>
        <w:rPr>
          <w:rFonts w:ascii="宋体" w:hAnsi="宋体" w:cs="宋体"/>
          <w:sz w:val="28"/>
          <w:szCs w:val="28"/>
        </w:rPr>
      </w:pPr>
    </w:p>
    <w:p w:rsidR="00212E4F" w:rsidRDefault="00212E4F">
      <w:pPr>
        <w:pStyle w:val="a5"/>
        <w:adjustRightInd w:val="0"/>
        <w:snapToGrid w:val="0"/>
        <w:spacing w:line="360" w:lineRule="auto"/>
        <w:ind w:firstLineChars="300" w:firstLine="840"/>
        <w:jc w:val="center"/>
        <w:rPr>
          <w:rFonts w:ascii="宋体" w:hAnsi="宋体" w:cs="宋体"/>
          <w:sz w:val="28"/>
          <w:szCs w:val="28"/>
        </w:rPr>
      </w:pPr>
    </w:p>
    <w:p w:rsidR="00212E4F" w:rsidRDefault="00212E4F">
      <w:pPr>
        <w:pStyle w:val="a5"/>
        <w:adjustRightInd w:val="0"/>
        <w:snapToGrid w:val="0"/>
        <w:spacing w:line="360" w:lineRule="auto"/>
        <w:jc w:val="left"/>
        <w:rPr>
          <w:rFonts w:ascii="宋体" w:hAnsi="宋体" w:cs="宋体"/>
          <w:bCs/>
          <w:sz w:val="30"/>
          <w:szCs w:val="30"/>
        </w:rPr>
      </w:pPr>
    </w:p>
    <w:p w:rsidR="00212E4F" w:rsidRDefault="00440FA5">
      <w:pPr>
        <w:pStyle w:val="a5"/>
        <w:adjustRightInd w:val="0"/>
        <w:snapToGrid w:val="0"/>
        <w:spacing w:line="360" w:lineRule="auto"/>
        <w:ind w:firstLineChars="419" w:firstLine="1262"/>
        <w:jc w:val="left"/>
        <w:rPr>
          <w:rFonts w:ascii="宋体" w:hAnsi="宋体" w:cs="宋体"/>
          <w:b/>
          <w:sz w:val="30"/>
          <w:szCs w:val="30"/>
        </w:rPr>
      </w:pPr>
      <w:r>
        <w:rPr>
          <w:rFonts w:ascii="宋体" w:hAnsi="宋体" w:cs="宋体" w:hint="eastAsia"/>
          <w:b/>
          <w:sz w:val="30"/>
          <w:szCs w:val="30"/>
        </w:rPr>
        <w:t>项目编号：</w:t>
      </w:r>
      <w:r>
        <w:rPr>
          <w:rFonts w:ascii="宋体" w:hAnsi="宋体" w:cs="宋体"/>
          <w:color w:val="FF0000"/>
          <w:sz w:val="30"/>
          <w:szCs w:val="30"/>
        </w:rPr>
        <w:t>FY2021085</w:t>
      </w:r>
    </w:p>
    <w:p w:rsidR="00212E4F" w:rsidRDefault="00440FA5">
      <w:pPr>
        <w:pStyle w:val="a5"/>
        <w:adjustRightInd w:val="0"/>
        <w:snapToGrid w:val="0"/>
        <w:spacing w:line="360" w:lineRule="auto"/>
        <w:ind w:firstLineChars="419" w:firstLine="1262"/>
        <w:jc w:val="left"/>
        <w:rPr>
          <w:rFonts w:ascii="微软雅黑" w:eastAsia="微软雅黑" w:hAnsi="微软雅黑"/>
          <w:color w:val="000000"/>
          <w:sz w:val="27"/>
          <w:szCs w:val="27"/>
        </w:rPr>
      </w:pPr>
      <w:r>
        <w:rPr>
          <w:rFonts w:ascii="宋体" w:hAnsi="宋体" w:cs="宋体" w:hint="eastAsia"/>
          <w:b/>
          <w:bCs/>
          <w:sz w:val="30"/>
          <w:szCs w:val="30"/>
        </w:rPr>
        <w:t>项目名称：</w:t>
      </w:r>
      <w:r>
        <w:rPr>
          <w:rFonts w:ascii="宋体" w:hAnsi="宋体" w:cs="宋体" w:hint="eastAsia"/>
          <w:color w:val="000000"/>
          <w:sz w:val="30"/>
          <w:szCs w:val="30"/>
        </w:rPr>
        <w:t>黄石市档案馆新馆数字档案馆建设监理服务项目</w:t>
      </w:r>
    </w:p>
    <w:p w:rsidR="00212E4F" w:rsidRDefault="00440FA5">
      <w:pPr>
        <w:pStyle w:val="a5"/>
        <w:adjustRightInd w:val="0"/>
        <w:snapToGrid w:val="0"/>
        <w:spacing w:line="360" w:lineRule="auto"/>
        <w:ind w:firstLineChars="419" w:firstLine="1262"/>
        <w:jc w:val="left"/>
        <w:rPr>
          <w:rFonts w:ascii="宋体" w:hAnsi="宋体" w:cs="宋体"/>
          <w:b/>
          <w:bCs/>
          <w:sz w:val="30"/>
          <w:szCs w:val="30"/>
        </w:rPr>
      </w:pPr>
      <w:r>
        <w:rPr>
          <w:rFonts w:ascii="宋体" w:hAnsi="宋体" w:cs="宋体" w:hint="eastAsia"/>
          <w:b/>
          <w:bCs/>
          <w:sz w:val="30"/>
          <w:szCs w:val="30"/>
        </w:rPr>
        <w:t>招</w:t>
      </w:r>
      <w:r>
        <w:rPr>
          <w:rFonts w:ascii="宋体" w:hAnsi="宋体" w:cs="宋体" w:hint="eastAsia"/>
          <w:b/>
          <w:bCs/>
          <w:sz w:val="30"/>
          <w:szCs w:val="30"/>
        </w:rPr>
        <w:t xml:space="preserve"> </w:t>
      </w:r>
      <w:r>
        <w:rPr>
          <w:rFonts w:ascii="宋体" w:hAnsi="宋体" w:cs="宋体" w:hint="eastAsia"/>
          <w:b/>
          <w:bCs/>
          <w:sz w:val="30"/>
          <w:szCs w:val="30"/>
        </w:rPr>
        <w:t>标</w:t>
      </w:r>
      <w:r>
        <w:rPr>
          <w:rFonts w:ascii="宋体" w:hAnsi="宋体" w:cs="宋体" w:hint="eastAsia"/>
          <w:b/>
          <w:bCs/>
          <w:sz w:val="30"/>
          <w:szCs w:val="30"/>
        </w:rPr>
        <w:t xml:space="preserve"> </w:t>
      </w:r>
      <w:r>
        <w:rPr>
          <w:rFonts w:ascii="宋体" w:hAnsi="宋体" w:cs="宋体" w:hint="eastAsia"/>
          <w:b/>
          <w:bCs/>
          <w:sz w:val="30"/>
          <w:szCs w:val="30"/>
        </w:rPr>
        <w:t>人：</w:t>
      </w:r>
      <w:r>
        <w:rPr>
          <w:rFonts w:ascii="宋体" w:hAnsi="宋体" w:cs="宋体" w:hint="eastAsia"/>
          <w:color w:val="000000"/>
          <w:sz w:val="30"/>
          <w:szCs w:val="30"/>
        </w:rPr>
        <w:t>黄石市城市建设投资开发有限责任公司</w:t>
      </w:r>
    </w:p>
    <w:p w:rsidR="00212E4F" w:rsidRDefault="00212E4F">
      <w:pPr>
        <w:pStyle w:val="a5"/>
        <w:adjustRightInd w:val="0"/>
        <w:snapToGrid w:val="0"/>
        <w:spacing w:line="360" w:lineRule="auto"/>
        <w:ind w:firstLineChars="300" w:firstLine="904"/>
        <w:rPr>
          <w:rFonts w:ascii="宋体" w:hAnsi="宋体" w:cs="宋体"/>
          <w:b/>
          <w:bCs/>
          <w:sz w:val="30"/>
          <w:szCs w:val="30"/>
        </w:rPr>
      </w:pPr>
    </w:p>
    <w:p w:rsidR="00212E4F" w:rsidRDefault="00212E4F">
      <w:pPr>
        <w:spacing w:line="600" w:lineRule="exact"/>
        <w:jc w:val="center"/>
        <w:rPr>
          <w:rFonts w:ascii="宋体" w:hAnsi="宋体"/>
          <w:b/>
          <w:sz w:val="28"/>
          <w:szCs w:val="28"/>
        </w:rPr>
      </w:pPr>
    </w:p>
    <w:p w:rsidR="00212E4F" w:rsidRDefault="00212E4F">
      <w:pPr>
        <w:spacing w:line="600" w:lineRule="exact"/>
        <w:jc w:val="center"/>
        <w:rPr>
          <w:rFonts w:ascii="宋体" w:hAnsi="宋体"/>
          <w:b/>
          <w:sz w:val="28"/>
          <w:szCs w:val="28"/>
        </w:rPr>
      </w:pPr>
    </w:p>
    <w:p w:rsidR="00212E4F" w:rsidRDefault="00440FA5">
      <w:pPr>
        <w:spacing w:line="600" w:lineRule="exact"/>
        <w:jc w:val="center"/>
        <w:rPr>
          <w:rFonts w:ascii="宋体" w:hAnsi="宋体"/>
          <w:b/>
          <w:sz w:val="28"/>
          <w:szCs w:val="28"/>
        </w:rPr>
      </w:pPr>
      <w:r>
        <w:rPr>
          <w:rFonts w:ascii="宋体" w:hAnsi="宋体" w:hint="eastAsia"/>
          <w:b/>
          <w:sz w:val="28"/>
          <w:szCs w:val="28"/>
        </w:rPr>
        <w:t>湖北峰业工程咨询有限公司</w:t>
      </w:r>
    </w:p>
    <w:p w:rsidR="00212E4F" w:rsidRDefault="00440FA5">
      <w:pPr>
        <w:spacing w:line="600" w:lineRule="exact"/>
        <w:jc w:val="center"/>
        <w:rPr>
          <w:rFonts w:ascii="宋体" w:hAnsi="宋体"/>
          <w:b/>
          <w:bCs/>
          <w:sz w:val="28"/>
          <w:szCs w:val="28"/>
        </w:rPr>
      </w:pPr>
      <w:r>
        <w:rPr>
          <w:rFonts w:ascii="宋体" w:hAnsi="宋体" w:hint="eastAsia"/>
          <w:b/>
          <w:sz w:val="28"/>
          <w:szCs w:val="28"/>
        </w:rPr>
        <w:t>二〇二一年四月</w:t>
      </w:r>
    </w:p>
    <w:p w:rsidR="00212E4F" w:rsidRDefault="00212E4F">
      <w:pPr>
        <w:spacing w:line="500" w:lineRule="exact"/>
        <w:rPr>
          <w:rFonts w:asciiTheme="minorEastAsia" w:eastAsiaTheme="minorEastAsia" w:hAnsiTheme="minorEastAsia" w:cstheme="minorEastAsia"/>
          <w:b/>
          <w:sz w:val="32"/>
          <w:szCs w:val="32"/>
        </w:rPr>
      </w:pPr>
    </w:p>
    <w:p w:rsidR="00212E4F" w:rsidRDefault="00440FA5">
      <w:pPr>
        <w:rPr>
          <w:rFonts w:ascii="仿宋_GB2312" w:eastAsia="仿宋_GB2312"/>
          <w:sz w:val="28"/>
          <w:szCs w:val="28"/>
        </w:rPr>
      </w:pPr>
      <w:r>
        <w:rPr>
          <w:rFonts w:asciiTheme="minorEastAsia" w:eastAsiaTheme="minorEastAsia" w:hAnsiTheme="minorEastAsia" w:cstheme="minorEastAsia" w:hint="eastAsia"/>
          <w:b/>
          <w:sz w:val="32"/>
          <w:szCs w:val="32"/>
        </w:rPr>
        <w:br w:type="page"/>
      </w:r>
    </w:p>
    <w:sdt>
      <w:sdtPr>
        <w:rPr>
          <w:rFonts w:ascii="宋体" w:hAnsi="宋体" w:cs="宋体" w:hint="eastAsia"/>
          <w:sz w:val="24"/>
        </w:rPr>
        <w:id w:val="147454585"/>
        <w:docPartObj>
          <w:docPartGallery w:val="Table of Contents"/>
          <w:docPartUnique/>
        </w:docPartObj>
      </w:sdtPr>
      <w:sdtEndPr>
        <w:rPr>
          <w:rFonts w:ascii="仿宋_GB2312" w:eastAsia="仿宋_GB2312" w:cs="Times New Roman"/>
          <w:sz w:val="21"/>
          <w:szCs w:val="32"/>
        </w:rPr>
      </w:sdtEndPr>
      <w:sdtContent>
        <w:p w:rsidR="00212E4F" w:rsidRDefault="00440FA5">
          <w:pPr>
            <w:spacing w:line="360" w:lineRule="auto"/>
            <w:jc w:val="center"/>
            <w:rPr>
              <w:rFonts w:ascii="宋体" w:hAnsi="宋体" w:cs="宋体"/>
              <w:sz w:val="24"/>
            </w:rPr>
          </w:pPr>
          <w:r>
            <w:rPr>
              <w:rFonts w:ascii="宋体" w:hAnsi="宋体" w:cs="宋体" w:hint="eastAsia"/>
              <w:sz w:val="24"/>
            </w:rPr>
            <w:t>目录</w:t>
          </w:r>
        </w:p>
        <w:p w:rsidR="00212E4F" w:rsidRDefault="00212E4F">
          <w:pPr>
            <w:pStyle w:val="WPSOffice1"/>
            <w:tabs>
              <w:tab w:val="right" w:leader="dot" w:pos="9638"/>
            </w:tabs>
            <w:spacing w:line="360" w:lineRule="auto"/>
            <w:rPr>
              <w:rFonts w:ascii="宋体" w:hAnsi="宋体" w:cs="宋体"/>
              <w:sz w:val="24"/>
              <w:szCs w:val="24"/>
            </w:rPr>
          </w:pPr>
          <w:r w:rsidRPr="00212E4F">
            <w:rPr>
              <w:rFonts w:ascii="宋体" w:hAnsi="宋体" w:cs="宋体" w:hint="eastAsia"/>
              <w:b/>
              <w:sz w:val="24"/>
              <w:szCs w:val="24"/>
            </w:rPr>
            <w:fldChar w:fldCharType="begin"/>
          </w:r>
          <w:r w:rsidR="00440FA5">
            <w:rPr>
              <w:rFonts w:ascii="宋体" w:hAnsi="宋体" w:cs="宋体" w:hint="eastAsia"/>
              <w:b/>
              <w:sz w:val="24"/>
              <w:szCs w:val="24"/>
            </w:rPr>
            <w:instrText xml:space="preserve">TOC \o "1-1" \h \u </w:instrText>
          </w:r>
          <w:r w:rsidRPr="00212E4F">
            <w:rPr>
              <w:rFonts w:ascii="宋体" w:hAnsi="宋体" w:cs="宋体" w:hint="eastAsia"/>
              <w:b/>
              <w:sz w:val="24"/>
              <w:szCs w:val="24"/>
            </w:rPr>
            <w:fldChar w:fldCharType="separate"/>
          </w:r>
          <w:hyperlink w:anchor="_Toc4259" w:history="1">
            <w:r w:rsidR="00440FA5">
              <w:rPr>
                <w:rFonts w:ascii="宋体" w:hAnsi="宋体" w:cs="宋体" w:hint="eastAsia"/>
                <w:kern w:val="2"/>
                <w:sz w:val="24"/>
                <w:szCs w:val="24"/>
              </w:rPr>
              <w:t>第一章</w:t>
            </w:r>
            <w:r w:rsidR="00440FA5">
              <w:rPr>
                <w:rFonts w:ascii="宋体" w:hAnsi="宋体" w:cs="宋体" w:hint="eastAsia"/>
                <w:kern w:val="2"/>
                <w:sz w:val="24"/>
                <w:szCs w:val="24"/>
              </w:rPr>
              <w:t xml:space="preserve">  </w:t>
            </w:r>
            <w:r w:rsidR="00440FA5">
              <w:rPr>
                <w:rFonts w:ascii="宋体" w:hAnsi="宋体" w:cs="宋体" w:hint="eastAsia"/>
                <w:kern w:val="2"/>
                <w:sz w:val="24"/>
                <w:szCs w:val="24"/>
              </w:rPr>
              <w:t>招标公告</w:t>
            </w:r>
            <w:r w:rsidR="00440FA5">
              <w:rPr>
                <w:rFonts w:ascii="宋体" w:hAnsi="宋体" w:cs="宋体" w:hint="eastAsia"/>
                <w:sz w:val="24"/>
                <w:szCs w:val="24"/>
              </w:rPr>
              <w:tab/>
            </w:r>
            <w:r>
              <w:rPr>
                <w:rFonts w:ascii="宋体" w:hAnsi="宋体" w:cs="宋体" w:hint="eastAsia"/>
                <w:sz w:val="24"/>
                <w:szCs w:val="24"/>
              </w:rPr>
              <w:fldChar w:fldCharType="begin"/>
            </w:r>
            <w:r w:rsidR="00440FA5">
              <w:rPr>
                <w:rFonts w:ascii="宋体" w:hAnsi="宋体" w:cs="宋体" w:hint="eastAsia"/>
                <w:sz w:val="24"/>
                <w:szCs w:val="24"/>
              </w:rPr>
              <w:instrText xml:space="preserve"> PAGEREF _Toc4259 </w:instrText>
            </w:r>
            <w:r>
              <w:rPr>
                <w:rFonts w:ascii="宋体" w:hAnsi="宋体" w:cs="宋体" w:hint="eastAsia"/>
                <w:sz w:val="24"/>
                <w:szCs w:val="24"/>
              </w:rPr>
              <w:fldChar w:fldCharType="separate"/>
            </w:r>
            <w:r w:rsidR="00440FA5">
              <w:rPr>
                <w:rFonts w:ascii="宋体" w:hAnsi="宋体" w:cs="宋体" w:hint="eastAsia"/>
                <w:sz w:val="24"/>
                <w:szCs w:val="24"/>
              </w:rPr>
              <w:t>3</w:t>
            </w:r>
            <w:r>
              <w:rPr>
                <w:rFonts w:ascii="宋体" w:hAnsi="宋体" w:cs="宋体" w:hint="eastAsia"/>
                <w:sz w:val="24"/>
                <w:szCs w:val="24"/>
              </w:rPr>
              <w:fldChar w:fldCharType="end"/>
            </w:r>
          </w:hyperlink>
        </w:p>
        <w:p w:rsidR="00212E4F" w:rsidRDefault="00212E4F">
          <w:pPr>
            <w:pStyle w:val="WPSOffice1"/>
            <w:tabs>
              <w:tab w:val="right" w:leader="dot" w:pos="9638"/>
            </w:tabs>
            <w:spacing w:line="360" w:lineRule="auto"/>
            <w:rPr>
              <w:rFonts w:ascii="宋体" w:hAnsi="宋体" w:cs="宋体"/>
              <w:sz w:val="24"/>
              <w:szCs w:val="24"/>
            </w:rPr>
          </w:pPr>
          <w:hyperlink w:anchor="_Toc7294" w:history="1">
            <w:r w:rsidR="00440FA5">
              <w:rPr>
                <w:rFonts w:ascii="宋体" w:hAnsi="宋体" w:cs="宋体" w:hint="eastAsia"/>
                <w:kern w:val="2"/>
                <w:sz w:val="24"/>
                <w:szCs w:val="24"/>
              </w:rPr>
              <w:t>第二章</w:t>
            </w:r>
            <w:r w:rsidR="00440FA5">
              <w:rPr>
                <w:rFonts w:ascii="宋体" w:hAnsi="宋体" w:cs="宋体" w:hint="eastAsia"/>
                <w:kern w:val="2"/>
                <w:sz w:val="24"/>
                <w:szCs w:val="24"/>
              </w:rPr>
              <w:t xml:space="preserve">  </w:t>
            </w:r>
            <w:r w:rsidR="00440FA5">
              <w:rPr>
                <w:rFonts w:ascii="宋体" w:hAnsi="宋体" w:cs="宋体" w:hint="eastAsia"/>
                <w:kern w:val="2"/>
                <w:sz w:val="24"/>
                <w:szCs w:val="24"/>
              </w:rPr>
              <w:t>投标人须知</w:t>
            </w:r>
            <w:r w:rsidR="00440FA5">
              <w:rPr>
                <w:rFonts w:ascii="宋体" w:hAnsi="宋体" w:cs="宋体" w:hint="eastAsia"/>
                <w:sz w:val="24"/>
                <w:szCs w:val="24"/>
              </w:rPr>
              <w:tab/>
            </w:r>
            <w:r>
              <w:rPr>
                <w:rFonts w:ascii="宋体" w:hAnsi="宋体" w:cs="宋体" w:hint="eastAsia"/>
                <w:sz w:val="24"/>
                <w:szCs w:val="24"/>
              </w:rPr>
              <w:fldChar w:fldCharType="begin"/>
            </w:r>
            <w:r w:rsidR="00440FA5">
              <w:rPr>
                <w:rFonts w:ascii="宋体" w:hAnsi="宋体" w:cs="宋体" w:hint="eastAsia"/>
                <w:sz w:val="24"/>
                <w:szCs w:val="24"/>
              </w:rPr>
              <w:instrText xml:space="preserve"> PAGEREF _Toc7294 </w:instrText>
            </w:r>
            <w:r>
              <w:rPr>
                <w:rFonts w:ascii="宋体" w:hAnsi="宋体" w:cs="宋体" w:hint="eastAsia"/>
                <w:sz w:val="24"/>
                <w:szCs w:val="24"/>
              </w:rPr>
              <w:fldChar w:fldCharType="separate"/>
            </w:r>
            <w:r w:rsidR="00440FA5">
              <w:rPr>
                <w:rFonts w:ascii="宋体" w:hAnsi="宋体" w:cs="宋体" w:hint="eastAsia"/>
                <w:sz w:val="24"/>
                <w:szCs w:val="24"/>
              </w:rPr>
              <w:t>5</w:t>
            </w:r>
            <w:r>
              <w:rPr>
                <w:rFonts w:ascii="宋体" w:hAnsi="宋体" w:cs="宋体" w:hint="eastAsia"/>
                <w:sz w:val="24"/>
                <w:szCs w:val="24"/>
              </w:rPr>
              <w:fldChar w:fldCharType="end"/>
            </w:r>
          </w:hyperlink>
        </w:p>
        <w:p w:rsidR="00212E4F" w:rsidRDefault="00212E4F">
          <w:pPr>
            <w:pStyle w:val="WPSOffice1"/>
            <w:tabs>
              <w:tab w:val="right" w:leader="dot" w:pos="9638"/>
            </w:tabs>
            <w:spacing w:line="360" w:lineRule="auto"/>
            <w:rPr>
              <w:rFonts w:ascii="宋体" w:hAnsi="宋体" w:cs="宋体"/>
              <w:sz w:val="24"/>
              <w:szCs w:val="24"/>
            </w:rPr>
          </w:pPr>
          <w:hyperlink w:anchor="_Toc14841" w:history="1">
            <w:r w:rsidR="00440FA5">
              <w:rPr>
                <w:rFonts w:ascii="宋体" w:hAnsi="宋体" w:cs="宋体" w:hint="eastAsia"/>
                <w:kern w:val="2"/>
                <w:sz w:val="24"/>
                <w:szCs w:val="24"/>
              </w:rPr>
              <w:t>第三章</w:t>
            </w:r>
            <w:r w:rsidR="00440FA5">
              <w:rPr>
                <w:rFonts w:ascii="宋体" w:hAnsi="宋体" w:cs="宋体" w:hint="eastAsia"/>
                <w:kern w:val="2"/>
                <w:sz w:val="24"/>
                <w:szCs w:val="24"/>
              </w:rPr>
              <w:t xml:space="preserve">  </w:t>
            </w:r>
            <w:r w:rsidR="00440FA5">
              <w:rPr>
                <w:rFonts w:ascii="宋体" w:hAnsi="宋体" w:cs="宋体" w:hint="eastAsia"/>
                <w:kern w:val="2"/>
                <w:sz w:val="24"/>
                <w:szCs w:val="24"/>
              </w:rPr>
              <w:t>招标评标办法</w:t>
            </w:r>
            <w:r w:rsidR="00440FA5">
              <w:rPr>
                <w:rFonts w:ascii="宋体" w:hAnsi="宋体" w:cs="宋体" w:hint="eastAsia"/>
                <w:sz w:val="24"/>
                <w:szCs w:val="24"/>
              </w:rPr>
              <w:tab/>
            </w:r>
            <w:r>
              <w:rPr>
                <w:rFonts w:ascii="宋体" w:hAnsi="宋体" w:cs="宋体" w:hint="eastAsia"/>
                <w:sz w:val="24"/>
                <w:szCs w:val="24"/>
              </w:rPr>
              <w:fldChar w:fldCharType="begin"/>
            </w:r>
            <w:r w:rsidR="00440FA5">
              <w:rPr>
                <w:rFonts w:ascii="宋体" w:hAnsi="宋体" w:cs="宋体" w:hint="eastAsia"/>
                <w:sz w:val="24"/>
                <w:szCs w:val="24"/>
              </w:rPr>
              <w:instrText xml:space="preserve"> PAGEREF _Toc14841 </w:instrText>
            </w:r>
            <w:r>
              <w:rPr>
                <w:rFonts w:ascii="宋体" w:hAnsi="宋体" w:cs="宋体" w:hint="eastAsia"/>
                <w:sz w:val="24"/>
                <w:szCs w:val="24"/>
              </w:rPr>
              <w:fldChar w:fldCharType="separate"/>
            </w:r>
            <w:r w:rsidR="00440FA5">
              <w:rPr>
                <w:rFonts w:ascii="宋体" w:hAnsi="宋体" w:cs="宋体" w:hint="eastAsia"/>
                <w:sz w:val="24"/>
                <w:szCs w:val="24"/>
              </w:rPr>
              <w:t>19</w:t>
            </w:r>
            <w:r>
              <w:rPr>
                <w:rFonts w:ascii="宋体" w:hAnsi="宋体" w:cs="宋体" w:hint="eastAsia"/>
                <w:sz w:val="24"/>
                <w:szCs w:val="24"/>
              </w:rPr>
              <w:fldChar w:fldCharType="end"/>
            </w:r>
          </w:hyperlink>
        </w:p>
        <w:p w:rsidR="00212E4F" w:rsidRDefault="00212E4F">
          <w:pPr>
            <w:pStyle w:val="WPSOffice1"/>
            <w:tabs>
              <w:tab w:val="right" w:leader="dot" w:pos="9638"/>
            </w:tabs>
            <w:spacing w:line="360" w:lineRule="auto"/>
            <w:rPr>
              <w:rFonts w:ascii="宋体" w:hAnsi="宋体" w:cs="宋体"/>
              <w:sz w:val="24"/>
              <w:szCs w:val="24"/>
            </w:rPr>
          </w:pPr>
          <w:hyperlink w:anchor="_Toc6677" w:history="1">
            <w:r w:rsidR="00440FA5">
              <w:rPr>
                <w:rFonts w:ascii="宋体" w:hAnsi="宋体" w:cs="宋体" w:hint="eastAsia"/>
                <w:kern w:val="2"/>
                <w:sz w:val="24"/>
                <w:szCs w:val="24"/>
              </w:rPr>
              <w:t>第四章</w:t>
            </w:r>
            <w:r w:rsidR="00440FA5">
              <w:rPr>
                <w:rFonts w:ascii="宋体" w:hAnsi="宋体" w:cs="宋体" w:hint="eastAsia"/>
                <w:kern w:val="2"/>
                <w:sz w:val="24"/>
                <w:szCs w:val="24"/>
              </w:rPr>
              <w:t xml:space="preserve">  </w:t>
            </w:r>
            <w:r w:rsidR="00440FA5">
              <w:rPr>
                <w:rFonts w:ascii="宋体" w:hAnsi="宋体" w:cs="宋体" w:hint="eastAsia"/>
                <w:kern w:val="2"/>
                <w:sz w:val="24"/>
                <w:szCs w:val="24"/>
              </w:rPr>
              <w:t>合同条款及格式</w:t>
            </w:r>
            <w:r w:rsidR="00440FA5">
              <w:rPr>
                <w:rFonts w:ascii="宋体" w:hAnsi="宋体" w:cs="宋体" w:hint="eastAsia"/>
                <w:sz w:val="24"/>
                <w:szCs w:val="24"/>
              </w:rPr>
              <w:tab/>
            </w:r>
            <w:r>
              <w:rPr>
                <w:rFonts w:ascii="宋体" w:hAnsi="宋体" w:cs="宋体" w:hint="eastAsia"/>
                <w:sz w:val="24"/>
                <w:szCs w:val="24"/>
              </w:rPr>
              <w:fldChar w:fldCharType="begin"/>
            </w:r>
            <w:r w:rsidR="00440FA5">
              <w:rPr>
                <w:rFonts w:ascii="宋体" w:hAnsi="宋体" w:cs="宋体" w:hint="eastAsia"/>
                <w:sz w:val="24"/>
                <w:szCs w:val="24"/>
              </w:rPr>
              <w:instrText xml:space="preserve"> PAGEREF _Toc6677 </w:instrText>
            </w:r>
            <w:r>
              <w:rPr>
                <w:rFonts w:ascii="宋体" w:hAnsi="宋体" w:cs="宋体" w:hint="eastAsia"/>
                <w:sz w:val="24"/>
                <w:szCs w:val="24"/>
              </w:rPr>
              <w:fldChar w:fldCharType="separate"/>
            </w:r>
            <w:r w:rsidR="00440FA5">
              <w:rPr>
                <w:rFonts w:ascii="宋体" w:hAnsi="宋体" w:cs="宋体" w:hint="eastAsia"/>
                <w:sz w:val="24"/>
                <w:szCs w:val="24"/>
              </w:rPr>
              <w:t>25</w:t>
            </w:r>
            <w:r>
              <w:rPr>
                <w:rFonts w:ascii="宋体" w:hAnsi="宋体" w:cs="宋体" w:hint="eastAsia"/>
                <w:sz w:val="24"/>
                <w:szCs w:val="24"/>
              </w:rPr>
              <w:fldChar w:fldCharType="end"/>
            </w:r>
          </w:hyperlink>
        </w:p>
        <w:p w:rsidR="00212E4F" w:rsidRDefault="00212E4F">
          <w:pPr>
            <w:pStyle w:val="WPSOffice1"/>
            <w:tabs>
              <w:tab w:val="right" w:leader="dot" w:pos="9638"/>
            </w:tabs>
            <w:spacing w:line="360" w:lineRule="auto"/>
            <w:rPr>
              <w:rFonts w:ascii="宋体" w:hAnsi="宋体" w:cs="宋体"/>
              <w:sz w:val="24"/>
              <w:szCs w:val="24"/>
            </w:rPr>
          </w:pPr>
          <w:hyperlink w:anchor="_Toc7430" w:history="1">
            <w:r w:rsidR="00440FA5">
              <w:rPr>
                <w:rFonts w:ascii="宋体" w:hAnsi="宋体" w:cs="宋体" w:hint="eastAsia"/>
                <w:kern w:val="2"/>
                <w:sz w:val="24"/>
                <w:szCs w:val="24"/>
              </w:rPr>
              <w:t>第五章</w:t>
            </w:r>
            <w:r w:rsidR="00440FA5">
              <w:rPr>
                <w:rFonts w:ascii="宋体" w:hAnsi="宋体" w:cs="宋体" w:hint="eastAsia"/>
                <w:kern w:val="2"/>
                <w:sz w:val="24"/>
                <w:szCs w:val="24"/>
              </w:rPr>
              <w:t xml:space="preserve">  </w:t>
            </w:r>
            <w:r w:rsidR="00440FA5">
              <w:rPr>
                <w:rFonts w:ascii="宋体" w:hAnsi="宋体" w:cs="宋体" w:hint="eastAsia"/>
                <w:kern w:val="2"/>
                <w:sz w:val="24"/>
                <w:szCs w:val="24"/>
              </w:rPr>
              <w:t>监理规范</w:t>
            </w:r>
            <w:r w:rsidR="00440FA5">
              <w:rPr>
                <w:rFonts w:ascii="宋体" w:hAnsi="宋体" w:cs="宋体" w:hint="eastAsia"/>
                <w:sz w:val="24"/>
                <w:szCs w:val="24"/>
              </w:rPr>
              <w:tab/>
            </w:r>
            <w:r>
              <w:rPr>
                <w:rFonts w:ascii="宋体" w:hAnsi="宋体" w:cs="宋体" w:hint="eastAsia"/>
                <w:sz w:val="24"/>
                <w:szCs w:val="24"/>
              </w:rPr>
              <w:fldChar w:fldCharType="begin"/>
            </w:r>
            <w:r w:rsidR="00440FA5">
              <w:rPr>
                <w:rFonts w:ascii="宋体" w:hAnsi="宋体" w:cs="宋体" w:hint="eastAsia"/>
                <w:sz w:val="24"/>
                <w:szCs w:val="24"/>
              </w:rPr>
              <w:instrText xml:space="preserve"> </w:instrText>
            </w:r>
            <w:r w:rsidR="00440FA5">
              <w:rPr>
                <w:rFonts w:ascii="宋体" w:hAnsi="宋体" w:cs="宋体" w:hint="eastAsia"/>
                <w:sz w:val="24"/>
                <w:szCs w:val="24"/>
              </w:rPr>
              <w:instrText xml:space="preserve">PAGEREF _Toc7430 </w:instrText>
            </w:r>
            <w:r>
              <w:rPr>
                <w:rFonts w:ascii="宋体" w:hAnsi="宋体" w:cs="宋体" w:hint="eastAsia"/>
                <w:sz w:val="24"/>
                <w:szCs w:val="24"/>
              </w:rPr>
              <w:fldChar w:fldCharType="separate"/>
            </w:r>
            <w:r w:rsidR="00440FA5">
              <w:rPr>
                <w:rFonts w:ascii="宋体" w:hAnsi="宋体" w:cs="宋体" w:hint="eastAsia"/>
                <w:sz w:val="24"/>
                <w:szCs w:val="24"/>
              </w:rPr>
              <w:t>32</w:t>
            </w:r>
            <w:r>
              <w:rPr>
                <w:rFonts w:ascii="宋体" w:hAnsi="宋体" w:cs="宋体" w:hint="eastAsia"/>
                <w:sz w:val="24"/>
                <w:szCs w:val="24"/>
              </w:rPr>
              <w:fldChar w:fldCharType="end"/>
            </w:r>
          </w:hyperlink>
        </w:p>
        <w:p w:rsidR="00212E4F" w:rsidRDefault="00212E4F">
          <w:pPr>
            <w:pStyle w:val="WPSOffice1"/>
            <w:tabs>
              <w:tab w:val="right" w:leader="dot" w:pos="9638"/>
            </w:tabs>
            <w:spacing w:line="360" w:lineRule="auto"/>
            <w:rPr>
              <w:rFonts w:ascii="宋体" w:hAnsi="宋体" w:cs="宋体"/>
              <w:sz w:val="24"/>
              <w:szCs w:val="24"/>
            </w:rPr>
          </w:pPr>
          <w:hyperlink w:anchor="_Toc919" w:history="1">
            <w:r w:rsidR="00440FA5">
              <w:rPr>
                <w:rFonts w:ascii="宋体" w:hAnsi="宋体" w:cs="宋体" w:hint="eastAsia"/>
                <w:kern w:val="2"/>
                <w:sz w:val="24"/>
                <w:szCs w:val="24"/>
              </w:rPr>
              <w:t>第六章</w:t>
            </w:r>
            <w:r w:rsidR="00440FA5">
              <w:rPr>
                <w:rFonts w:ascii="宋体" w:hAnsi="宋体" w:cs="宋体" w:hint="eastAsia"/>
                <w:kern w:val="2"/>
                <w:sz w:val="24"/>
                <w:szCs w:val="24"/>
              </w:rPr>
              <w:t xml:space="preserve">  </w:t>
            </w:r>
            <w:r w:rsidR="00440FA5">
              <w:rPr>
                <w:rFonts w:ascii="宋体" w:hAnsi="宋体" w:cs="宋体" w:hint="eastAsia"/>
                <w:kern w:val="2"/>
                <w:sz w:val="24"/>
                <w:szCs w:val="24"/>
              </w:rPr>
              <w:t>技术标准和要求</w:t>
            </w:r>
            <w:r w:rsidR="00440FA5">
              <w:rPr>
                <w:rFonts w:ascii="宋体" w:hAnsi="宋体" w:cs="宋体" w:hint="eastAsia"/>
                <w:sz w:val="24"/>
                <w:szCs w:val="24"/>
              </w:rPr>
              <w:tab/>
            </w:r>
            <w:r>
              <w:rPr>
                <w:rFonts w:ascii="宋体" w:hAnsi="宋体" w:cs="宋体" w:hint="eastAsia"/>
                <w:sz w:val="24"/>
                <w:szCs w:val="24"/>
              </w:rPr>
              <w:fldChar w:fldCharType="begin"/>
            </w:r>
            <w:r w:rsidR="00440FA5">
              <w:rPr>
                <w:rFonts w:ascii="宋体" w:hAnsi="宋体" w:cs="宋体" w:hint="eastAsia"/>
                <w:sz w:val="24"/>
                <w:szCs w:val="24"/>
              </w:rPr>
              <w:instrText xml:space="preserve"> PAGEREF _Toc919 </w:instrText>
            </w:r>
            <w:r>
              <w:rPr>
                <w:rFonts w:ascii="宋体" w:hAnsi="宋体" w:cs="宋体" w:hint="eastAsia"/>
                <w:sz w:val="24"/>
                <w:szCs w:val="24"/>
              </w:rPr>
              <w:fldChar w:fldCharType="separate"/>
            </w:r>
            <w:r w:rsidR="00440FA5">
              <w:rPr>
                <w:rFonts w:ascii="宋体" w:hAnsi="宋体" w:cs="宋体" w:hint="eastAsia"/>
                <w:sz w:val="24"/>
                <w:szCs w:val="24"/>
              </w:rPr>
              <w:t>33</w:t>
            </w:r>
            <w:r>
              <w:rPr>
                <w:rFonts w:ascii="宋体" w:hAnsi="宋体" w:cs="宋体" w:hint="eastAsia"/>
                <w:sz w:val="24"/>
                <w:szCs w:val="24"/>
              </w:rPr>
              <w:fldChar w:fldCharType="end"/>
            </w:r>
          </w:hyperlink>
        </w:p>
        <w:p w:rsidR="00212E4F" w:rsidRDefault="00212E4F">
          <w:pPr>
            <w:pStyle w:val="WPSOffice1"/>
            <w:tabs>
              <w:tab w:val="right" w:leader="dot" w:pos="9638"/>
            </w:tabs>
            <w:spacing w:line="360" w:lineRule="auto"/>
            <w:rPr>
              <w:rFonts w:ascii="宋体" w:hAnsi="宋体" w:cs="宋体"/>
              <w:sz w:val="24"/>
              <w:szCs w:val="24"/>
            </w:rPr>
          </w:pPr>
          <w:hyperlink w:anchor="_Toc13868" w:history="1">
            <w:r w:rsidR="00440FA5">
              <w:rPr>
                <w:rFonts w:ascii="宋体" w:hAnsi="宋体" w:cs="宋体" w:hint="eastAsia"/>
                <w:kern w:val="2"/>
                <w:sz w:val="24"/>
                <w:szCs w:val="24"/>
              </w:rPr>
              <w:t>第七章</w:t>
            </w:r>
            <w:r w:rsidR="00440FA5">
              <w:rPr>
                <w:rFonts w:ascii="宋体" w:hAnsi="宋体" w:cs="宋体" w:hint="eastAsia"/>
                <w:kern w:val="2"/>
                <w:sz w:val="24"/>
                <w:szCs w:val="24"/>
              </w:rPr>
              <w:t xml:space="preserve">  </w:t>
            </w:r>
            <w:r w:rsidR="00440FA5">
              <w:rPr>
                <w:rFonts w:ascii="宋体" w:hAnsi="宋体" w:cs="宋体" w:hint="eastAsia"/>
                <w:kern w:val="2"/>
                <w:sz w:val="24"/>
                <w:szCs w:val="24"/>
              </w:rPr>
              <w:t>图纸和资料</w:t>
            </w:r>
            <w:r w:rsidR="00440FA5">
              <w:rPr>
                <w:rFonts w:ascii="宋体" w:hAnsi="宋体" w:cs="宋体" w:hint="eastAsia"/>
                <w:sz w:val="24"/>
                <w:szCs w:val="24"/>
              </w:rPr>
              <w:tab/>
            </w:r>
            <w:r>
              <w:rPr>
                <w:rFonts w:ascii="宋体" w:hAnsi="宋体" w:cs="宋体" w:hint="eastAsia"/>
                <w:sz w:val="24"/>
                <w:szCs w:val="24"/>
              </w:rPr>
              <w:fldChar w:fldCharType="begin"/>
            </w:r>
            <w:r w:rsidR="00440FA5">
              <w:rPr>
                <w:rFonts w:ascii="宋体" w:hAnsi="宋体" w:cs="宋体" w:hint="eastAsia"/>
                <w:sz w:val="24"/>
                <w:szCs w:val="24"/>
              </w:rPr>
              <w:instrText xml:space="preserve"> PAGEREF _Toc13868 </w:instrText>
            </w:r>
            <w:r>
              <w:rPr>
                <w:rFonts w:ascii="宋体" w:hAnsi="宋体" w:cs="宋体" w:hint="eastAsia"/>
                <w:sz w:val="24"/>
                <w:szCs w:val="24"/>
              </w:rPr>
              <w:fldChar w:fldCharType="separate"/>
            </w:r>
            <w:r w:rsidR="00440FA5">
              <w:rPr>
                <w:rFonts w:ascii="宋体" w:hAnsi="宋体" w:cs="宋体" w:hint="eastAsia"/>
                <w:sz w:val="24"/>
                <w:szCs w:val="24"/>
              </w:rPr>
              <w:t>34</w:t>
            </w:r>
            <w:r>
              <w:rPr>
                <w:rFonts w:ascii="宋体" w:hAnsi="宋体" w:cs="宋体" w:hint="eastAsia"/>
                <w:sz w:val="24"/>
                <w:szCs w:val="24"/>
              </w:rPr>
              <w:fldChar w:fldCharType="end"/>
            </w:r>
          </w:hyperlink>
        </w:p>
        <w:p w:rsidR="00212E4F" w:rsidRDefault="00212E4F">
          <w:pPr>
            <w:pStyle w:val="WPSOffice1"/>
            <w:tabs>
              <w:tab w:val="right" w:leader="dot" w:pos="9638"/>
            </w:tabs>
            <w:spacing w:line="360" w:lineRule="auto"/>
            <w:rPr>
              <w:rFonts w:ascii="宋体" w:hAnsi="宋体" w:cs="宋体"/>
              <w:sz w:val="24"/>
              <w:szCs w:val="24"/>
            </w:rPr>
          </w:pPr>
          <w:hyperlink w:anchor="_Toc3650" w:history="1">
            <w:r w:rsidR="00440FA5">
              <w:rPr>
                <w:rFonts w:ascii="宋体" w:hAnsi="宋体" w:cs="宋体" w:hint="eastAsia"/>
                <w:kern w:val="2"/>
                <w:sz w:val="24"/>
                <w:szCs w:val="24"/>
              </w:rPr>
              <w:t>第八章</w:t>
            </w:r>
            <w:r w:rsidR="00440FA5">
              <w:rPr>
                <w:rFonts w:ascii="宋体" w:hAnsi="宋体" w:cs="宋体" w:hint="eastAsia"/>
                <w:kern w:val="2"/>
                <w:sz w:val="24"/>
                <w:szCs w:val="24"/>
              </w:rPr>
              <w:t xml:space="preserve">  </w:t>
            </w:r>
            <w:r w:rsidR="00440FA5">
              <w:rPr>
                <w:rFonts w:ascii="宋体" w:hAnsi="宋体" w:cs="宋体" w:hint="eastAsia"/>
                <w:kern w:val="2"/>
                <w:sz w:val="24"/>
                <w:szCs w:val="24"/>
              </w:rPr>
              <w:t>投标文件格式</w:t>
            </w:r>
            <w:r w:rsidR="00440FA5">
              <w:rPr>
                <w:rFonts w:ascii="宋体" w:hAnsi="宋体" w:cs="宋体" w:hint="eastAsia"/>
                <w:sz w:val="24"/>
                <w:szCs w:val="24"/>
              </w:rPr>
              <w:tab/>
            </w:r>
            <w:r>
              <w:rPr>
                <w:rFonts w:ascii="宋体" w:hAnsi="宋体" w:cs="宋体" w:hint="eastAsia"/>
                <w:sz w:val="24"/>
                <w:szCs w:val="24"/>
              </w:rPr>
              <w:fldChar w:fldCharType="begin"/>
            </w:r>
            <w:r w:rsidR="00440FA5">
              <w:rPr>
                <w:rFonts w:ascii="宋体" w:hAnsi="宋体" w:cs="宋体" w:hint="eastAsia"/>
                <w:sz w:val="24"/>
                <w:szCs w:val="24"/>
              </w:rPr>
              <w:instrText xml:space="preserve"> PAGEREF _Toc3650 </w:instrText>
            </w:r>
            <w:r>
              <w:rPr>
                <w:rFonts w:ascii="宋体" w:hAnsi="宋体" w:cs="宋体" w:hint="eastAsia"/>
                <w:sz w:val="24"/>
                <w:szCs w:val="24"/>
              </w:rPr>
              <w:fldChar w:fldCharType="separate"/>
            </w:r>
            <w:r w:rsidR="00440FA5">
              <w:rPr>
                <w:rFonts w:ascii="宋体" w:hAnsi="宋体" w:cs="宋体" w:hint="eastAsia"/>
                <w:sz w:val="24"/>
                <w:szCs w:val="24"/>
              </w:rPr>
              <w:t>36</w:t>
            </w:r>
            <w:r>
              <w:rPr>
                <w:rFonts w:ascii="宋体" w:hAnsi="宋体" w:cs="宋体" w:hint="eastAsia"/>
                <w:sz w:val="24"/>
                <w:szCs w:val="24"/>
              </w:rPr>
              <w:fldChar w:fldCharType="end"/>
            </w:r>
          </w:hyperlink>
        </w:p>
        <w:p w:rsidR="00212E4F" w:rsidRDefault="00212E4F">
          <w:pPr>
            <w:spacing w:line="360" w:lineRule="auto"/>
            <w:jc w:val="center"/>
            <w:rPr>
              <w:rFonts w:ascii="仿宋_GB2312" w:eastAsia="仿宋_GB2312" w:hAnsi="宋体"/>
              <w:b/>
              <w:sz w:val="32"/>
              <w:szCs w:val="32"/>
            </w:rPr>
            <w:sectPr w:rsidR="00212E4F">
              <w:headerReference w:type="default" r:id="rId9"/>
              <w:footerReference w:type="default" r:id="rId10"/>
              <w:pgSz w:w="11906" w:h="16838"/>
              <w:pgMar w:top="1134" w:right="1134" w:bottom="1134" w:left="1134" w:header="851" w:footer="992" w:gutter="0"/>
              <w:pgNumType w:start="1"/>
              <w:cols w:space="720"/>
              <w:docGrid w:type="lines" w:linePitch="312"/>
            </w:sectPr>
          </w:pPr>
          <w:r>
            <w:rPr>
              <w:rFonts w:ascii="宋体" w:hAnsi="宋体" w:cs="宋体" w:hint="eastAsia"/>
              <w:sz w:val="24"/>
            </w:rPr>
            <w:fldChar w:fldCharType="end"/>
          </w:r>
        </w:p>
      </w:sdtContent>
    </w:sdt>
    <w:p w:rsidR="00212E4F" w:rsidRDefault="00440FA5">
      <w:pPr>
        <w:pStyle w:val="1"/>
        <w:spacing w:after="240"/>
        <w:rPr>
          <w:rFonts w:asciiTheme="minorEastAsia" w:eastAsiaTheme="minorEastAsia" w:hAnsiTheme="minorEastAsia" w:cstheme="minorEastAsia"/>
          <w:b/>
          <w:spacing w:val="0"/>
          <w:kern w:val="2"/>
          <w:sz w:val="36"/>
          <w:szCs w:val="36"/>
        </w:rPr>
      </w:pPr>
      <w:bookmarkStart w:id="0" w:name="_Toc10140"/>
      <w:bookmarkStart w:id="1" w:name="_Toc483503320"/>
      <w:bookmarkStart w:id="2" w:name="_Toc4259"/>
      <w:r>
        <w:rPr>
          <w:rFonts w:asciiTheme="minorEastAsia" w:eastAsiaTheme="minorEastAsia" w:hAnsiTheme="minorEastAsia" w:cstheme="minorEastAsia" w:hint="eastAsia"/>
          <w:b/>
          <w:spacing w:val="0"/>
          <w:kern w:val="2"/>
          <w:sz w:val="36"/>
          <w:szCs w:val="36"/>
        </w:rPr>
        <w:lastRenderedPageBreak/>
        <w:t>第一章</w:t>
      </w:r>
      <w:r>
        <w:rPr>
          <w:rFonts w:asciiTheme="minorEastAsia" w:eastAsiaTheme="minorEastAsia" w:hAnsiTheme="minorEastAsia" w:cstheme="minorEastAsia" w:hint="eastAsia"/>
          <w:b/>
          <w:spacing w:val="0"/>
          <w:kern w:val="2"/>
          <w:sz w:val="36"/>
          <w:szCs w:val="36"/>
        </w:rPr>
        <w:t xml:space="preserve">  </w:t>
      </w:r>
      <w:r>
        <w:rPr>
          <w:rFonts w:asciiTheme="minorEastAsia" w:eastAsiaTheme="minorEastAsia" w:hAnsiTheme="minorEastAsia" w:cstheme="minorEastAsia" w:hint="eastAsia"/>
          <w:b/>
          <w:spacing w:val="0"/>
          <w:kern w:val="2"/>
          <w:sz w:val="36"/>
          <w:szCs w:val="36"/>
        </w:rPr>
        <w:t>招标公告</w:t>
      </w:r>
      <w:bookmarkEnd w:id="0"/>
      <w:bookmarkEnd w:id="1"/>
      <w:bookmarkEnd w:id="2"/>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u w:val="single"/>
        </w:rPr>
        <w:t>湖北峰业工程咨询有限公司受黄石市城市建设投资开发有限责任公司委</w:t>
      </w:r>
      <w:r>
        <w:rPr>
          <w:rFonts w:asciiTheme="minorEastAsia" w:eastAsiaTheme="minorEastAsia" w:hAnsiTheme="minorEastAsia" w:cstheme="minorEastAsia" w:hint="eastAsia"/>
          <w:sz w:val="24"/>
        </w:rPr>
        <w:t>托，拟对</w:t>
      </w:r>
      <w:r>
        <w:rPr>
          <w:rFonts w:asciiTheme="minorEastAsia" w:eastAsiaTheme="minorEastAsia" w:hAnsiTheme="minorEastAsia" w:cstheme="minorEastAsia" w:hint="eastAsia"/>
          <w:sz w:val="24"/>
          <w:u w:val="single"/>
        </w:rPr>
        <w:t>黄石市档案馆新馆数字档案馆建设监理服务项目</w:t>
      </w:r>
      <w:r>
        <w:rPr>
          <w:rFonts w:asciiTheme="minorEastAsia" w:eastAsiaTheme="minorEastAsia" w:hAnsiTheme="minorEastAsia" w:cstheme="minorEastAsia" w:hint="eastAsia"/>
          <w:sz w:val="24"/>
        </w:rPr>
        <w:t>进行集团平台公开招标，欢迎符合资格条件的投标人报名参与本项目的投标。</w:t>
      </w:r>
    </w:p>
    <w:p w:rsidR="00212E4F" w:rsidRDefault="00440FA5">
      <w:pPr>
        <w:tabs>
          <w:tab w:val="left" w:pos="900"/>
        </w:tabs>
        <w:adjustRightInd w:val="0"/>
        <w:snapToGrid w:val="0"/>
        <w:spacing w:line="360" w:lineRule="auto"/>
        <w:ind w:firstLineChars="200" w:firstLine="482"/>
        <w:outlineLvl w:val="1"/>
        <w:rPr>
          <w:rFonts w:asciiTheme="minorEastAsia" w:eastAsiaTheme="minorEastAsia" w:hAnsiTheme="minorEastAsia" w:cstheme="minorEastAsia"/>
          <w:b/>
          <w:sz w:val="24"/>
        </w:rPr>
      </w:pPr>
      <w:bookmarkStart w:id="3" w:name="_Toc21885"/>
      <w:r>
        <w:rPr>
          <w:rFonts w:asciiTheme="minorEastAsia" w:eastAsiaTheme="minorEastAsia" w:hAnsiTheme="minorEastAsia" w:cstheme="minorEastAsia" w:hint="eastAsia"/>
          <w:b/>
          <w:sz w:val="24"/>
        </w:rPr>
        <w:t>一、项目概况</w:t>
      </w:r>
      <w:bookmarkEnd w:id="3"/>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1</w:t>
      </w:r>
      <w:r>
        <w:rPr>
          <w:rFonts w:asciiTheme="minorEastAsia" w:eastAsiaTheme="minorEastAsia" w:hAnsiTheme="minorEastAsia" w:cstheme="minorEastAsia" w:hint="eastAsia"/>
          <w:bCs/>
          <w:sz w:val="24"/>
        </w:rPr>
        <w:t>、项目编号：</w:t>
      </w:r>
      <w:r w:rsidRPr="00933169">
        <w:rPr>
          <w:rFonts w:asciiTheme="minorEastAsia" w:eastAsiaTheme="minorEastAsia" w:hAnsiTheme="minorEastAsia" w:cstheme="minorEastAsia"/>
          <w:bCs/>
          <w:sz w:val="24"/>
        </w:rPr>
        <w:t>FY2021085</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bCs/>
          <w:sz w:val="24"/>
        </w:rPr>
        <w:t>2</w:t>
      </w:r>
      <w:r>
        <w:rPr>
          <w:rFonts w:asciiTheme="minorEastAsia" w:eastAsiaTheme="minorEastAsia" w:hAnsiTheme="minorEastAsia" w:cstheme="minorEastAsia" w:hint="eastAsia"/>
          <w:bCs/>
          <w:sz w:val="24"/>
        </w:rPr>
        <w:t>、项目名称：</w:t>
      </w:r>
      <w:r>
        <w:rPr>
          <w:rFonts w:asciiTheme="minorEastAsia" w:eastAsiaTheme="minorEastAsia" w:hAnsiTheme="minorEastAsia" w:cstheme="minorEastAsia" w:hint="eastAsia"/>
          <w:bCs/>
          <w:sz w:val="24"/>
        </w:rPr>
        <w:t xml:space="preserve"> </w:t>
      </w:r>
      <w:r>
        <w:rPr>
          <w:rFonts w:asciiTheme="minorEastAsia" w:eastAsiaTheme="minorEastAsia" w:hAnsiTheme="minorEastAsia" w:cstheme="minorEastAsia" w:hint="eastAsia"/>
          <w:bCs/>
          <w:sz w:val="24"/>
        </w:rPr>
        <w:t>黄石市档案馆新馆数字档案馆建设监理服务项目</w:t>
      </w:r>
      <w:r>
        <w:rPr>
          <w:rFonts w:asciiTheme="minorEastAsia" w:eastAsiaTheme="minorEastAsia" w:hAnsiTheme="minorEastAsia" w:cstheme="minorEastAsia" w:hint="eastAsia"/>
          <w:bCs/>
          <w:sz w:val="24"/>
        </w:rPr>
        <w:t xml:space="preserve"> </w:t>
      </w:r>
    </w:p>
    <w:p w:rsidR="00212E4F" w:rsidRDefault="00440FA5">
      <w:pPr>
        <w:tabs>
          <w:tab w:val="left" w:pos="900"/>
        </w:tabs>
        <w:adjustRightInd w:val="0"/>
        <w:snapToGrid w:val="0"/>
        <w:spacing w:line="360" w:lineRule="auto"/>
        <w:ind w:firstLineChars="200" w:firstLine="480"/>
        <w:rPr>
          <w:rFonts w:ascii="宋体" w:hAnsi="宋体" w:cs="宋体"/>
          <w:kern w:val="0"/>
          <w:szCs w:val="21"/>
        </w:rPr>
      </w:pPr>
      <w:r>
        <w:rPr>
          <w:rFonts w:asciiTheme="minorEastAsia" w:eastAsiaTheme="minorEastAsia" w:hAnsiTheme="minorEastAsia" w:cstheme="minorEastAsia" w:hint="eastAsia"/>
          <w:bCs/>
          <w:sz w:val="24"/>
        </w:rPr>
        <w:t>3</w:t>
      </w:r>
      <w:r>
        <w:rPr>
          <w:rFonts w:asciiTheme="minorEastAsia" w:eastAsiaTheme="minorEastAsia" w:hAnsiTheme="minorEastAsia" w:cstheme="minorEastAsia" w:hint="eastAsia"/>
          <w:bCs/>
          <w:sz w:val="24"/>
        </w:rPr>
        <w:t>、</w:t>
      </w:r>
      <w:r>
        <w:rPr>
          <w:rFonts w:asciiTheme="minorEastAsia" w:eastAsiaTheme="minorEastAsia" w:hAnsiTheme="minorEastAsia" w:hint="eastAsia"/>
          <w:sz w:val="24"/>
        </w:rPr>
        <w:t>项目的建设地点：大冶湖核心区，园博大道以北，市民之家以西。</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cstheme="minorEastAsia" w:hint="eastAsia"/>
          <w:bCs/>
          <w:sz w:val="24"/>
        </w:rPr>
        <w:t>4</w:t>
      </w:r>
      <w:r>
        <w:rPr>
          <w:rFonts w:asciiTheme="minorEastAsia" w:eastAsiaTheme="minorEastAsia" w:hAnsiTheme="minorEastAsia" w:cstheme="minorEastAsia" w:hint="eastAsia"/>
          <w:bCs/>
          <w:sz w:val="24"/>
        </w:rPr>
        <w:t>、项目</w:t>
      </w:r>
      <w:r>
        <w:rPr>
          <w:rFonts w:asciiTheme="minorEastAsia" w:eastAsiaTheme="minorEastAsia" w:hAnsiTheme="minorEastAsia" w:hint="eastAsia"/>
          <w:sz w:val="24"/>
        </w:rPr>
        <w:t>建设内容及规模：总投资约为</w:t>
      </w:r>
      <w:r>
        <w:rPr>
          <w:rFonts w:asciiTheme="minorEastAsia" w:eastAsiaTheme="minorEastAsia" w:hAnsiTheme="minorEastAsia" w:hint="eastAsia"/>
          <w:sz w:val="24"/>
        </w:rPr>
        <w:t>2050</w:t>
      </w:r>
      <w:r>
        <w:rPr>
          <w:rFonts w:asciiTheme="minorEastAsia" w:eastAsiaTheme="minorEastAsia" w:hAnsiTheme="minorEastAsia" w:hint="eastAsia"/>
          <w:sz w:val="24"/>
        </w:rPr>
        <w:t>万元，软件系统开发与生产、软件系统测试、系统安装配置、系统测试与联调、培训与系统初始化、上线试运行、初步验收、质保服务、项目最终验收至交付业主和管理方使用、公共区域基础改造等项目各阶段的实施工作，并编制各个阶段的文档。</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5</w:t>
      </w:r>
      <w:r>
        <w:rPr>
          <w:rFonts w:asciiTheme="minorEastAsia" w:eastAsiaTheme="minorEastAsia" w:hAnsiTheme="minorEastAsia" w:cstheme="minorEastAsia" w:hint="eastAsia"/>
          <w:bCs/>
          <w:sz w:val="24"/>
        </w:rPr>
        <w:t>、计划监理服务期：合同签订之日起至本项目质量保修期届满。</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6</w:t>
      </w:r>
      <w:r>
        <w:rPr>
          <w:rFonts w:asciiTheme="minorEastAsia" w:eastAsiaTheme="minorEastAsia" w:hAnsiTheme="minorEastAsia" w:cstheme="minorEastAsia" w:hint="eastAsia"/>
          <w:bCs/>
          <w:sz w:val="24"/>
        </w:rPr>
        <w:t>、招标控制价：最高投标限价</w:t>
      </w:r>
      <w:r>
        <w:rPr>
          <w:rFonts w:asciiTheme="minorEastAsia" w:eastAsiaTheme="minorEastAsia" w:hAnsiTheme="minorEastAsia" w:cstheme="minorEastAsia" w:hint="eastAsia"/>
          <w:bCs/>
          <w:sz w:val="24"/>
        </w:rPr>
        <w:t>30</w:t>
      </w:r>
      <w:r>
        <w:rPr>
          <w:rFonts w:asciiTheme="minorEastAsia" w:eastAsiaTheme="minorEastAsia" w:hAnsiTheme="minorEastAsia" w:cstheme="minorEastAsia" w:hint="eastAsia"/>
          <w:bCs/>
          <w:sz w:val="24"/>
        </w:rPr>
        <w:t>万元，各投标单位投标报价时，不得超过最高限价，否则按废标处理。</w:t>
      </w:r>
      <w:bookmarkStart w:id="4" w:name="_GoBack"/>
      <w:bookmarkEnd w:id="4"/>
    </w:p>
    <w:p w:rsidR="00212E4F" w:rsidRDefault="00440FA5">
      <w:pPr>
        <w:tabs>
          <w:tab w:val="left" w:pos="900"/>
        </w:tabs>
        <w:adjustRightInd w:val="0"/>
        <w:snapToGrid w:val="0"/>
        <w:spacing w:line="360" w:lineRule="auto"/>
        <w:ind w:firstLineChars="200" w:firstLine="482"/>
        <w:outlineLvl w:val="1"/>
        <w:rPr>
          <w:rFonts w:asciiTheme="minorEastAsia" w:eastAsiaTheme="minorEastAsia" w:hAnsiTheme="minorEastAsia" w:cstheme="minorEastAsia"/>
          <w:b/>
          <w:sz w:val="24"/>
        </w:rPr>
      </w:pPr>
      <w:bookmarkStart w:id="5" w:name="_Toc20351"/>
      <w:r>
        <w:rPr>
          <w:rFonts w:asciiTheme="minorEastAsia" w:eastAsiaTheme="minorEastAsia" w:hAnsiTheme="minorEastAsia" w:cstheme="minorEastAsia" w:hint="eastAsia"/>
          <w:b/>
          <w:sz w:val="24"/>
        </w:rPr>
        <w:t>二、投标申请人资格要求</w:t>
      </w:r>
      <w:bookmarkEnd w:id="5"/>
    </w:p>
    <w:p w:rsidR="00212E4F" w:rsidRPr="00933169"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1</w:t>
      </w:r>
      <w:r>
        <w:rPr>
          <w:rFonts w:asciiTheme="minorEastAsia" w:eastAsiaTheme="minorEastAsia" w:hAnsiTheme="minorEastAsia" w:cstheme="minorEastAsia" w:hint="eastAsia"/>
          <w:bCs/>
          <w:sz w:val="24"/>
        </w:rPr>
        <w:t>、</w:t>
      </w:r>
      <w:r w:rsidRPr="00933169">
        <w:rPr>
          <w:rFonts w:asciiTheme="minorEastAsia" w:eastAsiaTheme="minorEastAsia" w:hAnsiTheme="minorEastAsia" w:cstheme="minorEastAsia" w:hint="eastAsia"/>
          <w:bCs/>
          <w:sz w:val="24"/>
        </w:rPr>
        <w:t>本次招</w:t>
      </w:r>
      <w:r w:rsidRPr="00933169">
        <w:rPr>
          <w:rFonts w:asciiTheme="minorEastAsia" w:eastAsiaTheme="minorEastAsia" w:hAnsiTheme="minorEastAsia" w:cstheme="minorEastAsia" w:hint="eastAsia"/>
          <w:bCs/>
          <w:sz w:val="24"/>
        </w:rPr>
        <w:t>标要求投标人须具备国家行政主管部门核发的营业执照（税务登记证、组织机构代码证）或三证合一</w:t>
      </w:r>
      <w:r w:rsidRPr="00933169">
        <w:rPr>
          <w:rFonts w:asciiTheme="minorEastAsia" w:eastAsiaTheme="minorEastAsia" w:hAnsiTheme="minorEastAsia" w:cstheme="minorEastAsia" w:hint="eastAsia"/>
          <w:bCs/>
          <w:sz w:val="24"/>
        </w:rPr>
        <w:t>,</w:t>
      </w:r>
      <w:r w:rsidRPr="00933169">
        <w:rPr>
          <w:rFonts w:asciiTheme="minorEastAsia" w:eastAsiaTheme="minorEastAsia" w:hAnsiTheme="minorEastAsia" w:cstheme="minorEastAsia" w:hint="eastAsia"/>
          <w:bCs/>
          <w:sz w:val="24"/>
        </w:rPr>
        <w:t>同时具备国家行政主管部门核发的工程监理综合资质或通信工程专业资质乙级及以上；</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sidRPr="00933169">
        <w:rPr>
          <w:rFonts w:asciiTheme="minorEastAsia" w:eastAsiaTheme="minorEastAsia" w:hAnsiTheme="minorEastAsia" w:cstheme="minorEastAsia" w:hint="eastAsia"/>
          <w:bCs/>
          <w:sz w:val="24"/>
        </w:rPr>
        <w:t>2</w:t>
      </w:r>
      <w:r w:rsidRPr="00933169">
        <w:rPr>
          <w:rFonts w:asciiTheme="minorEastAsia" w:eastAsiaTheme="minorEastAsia" w:hAnsiTheme="minorEastAsia" w:cstheme="minorEastAsia" w:hint="eastAsia"/>
          <w:bCs/>
          <w:sz w:val="24"/>
        </w:rPr>
        <w:t>、</w:t>
      </w:r>
      <w:r w:rsidRPr="00933169">
        <w:rPr>
          <w:rFonts w:asciiTheme="minorEastAsia" w:eastAsiaTheme="minorEastAsia" w:hAnsiTheme="minorEastAsia" w:cstheme="minorEastAsia" w:hint="eastAsia"/>
          <w:bCs/>
          <w:sz w:val="24"/>
        </w:rPr>
        <w:t>投标人拟派总监具有通信工程专业国家注册监理工程师执业资格</w:t>
      </w:r>
      <w:r w:rsidRPr="00933169">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在本单位注册，已承担在监项目在本地不得超过一个；</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3</w:t>
      </w:r>
      <w:r>
        <w:rPr>
          <w:rFonts w:asciiTheme="minorEastAsia" w:eastAsiaTheme="minorEastAsia" w:hAnsiTheme="minorEastAsia" w:cstheme="minorEastAsia" w:hint="eastAsia"/>
          <w:bCs/>
          <w:sz w:val="24"/>
        </w:rPr>
        <w:t>、财务要求：近两年净利润均大于</w:t>
      </w:r>
      <w:r>
        <w:rPr>
          <w:rFonts w:asciiTheme="minorEastAsia" w:eastAsiaTheme="minorEastAsia" w:hAnsiTheme="minorEastAsia" w:cstheme="minorEastAsia" w:hint="eastAsia"/>
          <w:bCs/>
          <w:sz w:val="24"/>
        </w:rPr>
        <w:t>0</w:t>
      </w:r>
      <w:r>
        <w:rPr>
          <w:rFonts w:asciiTheme="minorEastAsia" w:eastAsiaTheme="minorEastAsia" w:hAnsiTheme="minorEastAsia" w:cstheme="minorEastAsia" w:hint="eastAsia"/>
          <w:bCs/>
          <w:sz w:val="24"/>
        </w:rPr>
        <w:t>元，提供近两年（</w:t>
      </w:r>
      <w:r>
        <w:rPr>
          <w:rFonts w:asciiTheme="minorEastAsia" w:eastAsiaTheme="minorEastAsia" w:hAnsiTheme="minorEastAsia" w:cstheme="minorEastAsia" w:hint="eastAsia"/>
          <w:bCs/>
          <w:sz w:val="24"/>
        </w:rPr>
        <w:t>2018</w:t>
      </w:r>
      <w:r>
        <w:rPr>
          <w:rFonts w:asciiTheme="minorEastAsia" w:eastAsiaTheme="minorEastAsia" w:hAnsiTheme="minorEastAsia" w:cstheme="minorEastAsia" w:hint="eastAsia"/>
          <w:bCs/>
          <w:sz w:val="24"/>
        </w:rPr>
        <w:t>年、</w:t>
      </w:r>
      <w:r>
        <w:rPr>
          <w:rFonts w:asciiTheme="minorEastAsia" w:eastAsiaTheme="minorEastAsia" w:hAnsiTheme="minorEastAsia" w:cstheme="minorEastAsia" w:hint="eastAsia"/>
          <w:bCs/>
          <w:sz w:val="24"/>
        </w:rPr>
        <w:t>2019</w:t>
      </w:r>
      <w:r>
        <w:rPr>
          <w:rFonts w:asciiTheme="minorEastAsia" w:eastAsiaTheme="minorEastAsia" w:hAnsiTheme="minorEastAsia" w:cstheme="minorEastAsia" w:hint="eastAsia"/>
          <w:bCs/>
          <w:sz w:val="24"/>
        </w:rPr>
        <w:t>年）财务审计报告，财务审计报告至少包含资产负债表、现金流量表、利润表；</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4</w:t>
      </w:r>
      <w:r>
        <w:rPr>
          <w:rFonts w:asciiTheme="minorEastAsia" w:eastAsiaTheme="minorEastAsia" w:hAnsiTheme="minorEastAsia" w:cstheme="minorEastAsia" w:hint="eastAsia"/>
          <w:bCs/>
          <w:sz w:val="24"/>
        </w:rPr>
        <w:t>、</w:t>
      </w:r>
      <w:r w:rsidRPr="00933169">
        <w:rPr>
          <w:rFonts w:asciiTheme="minorEastAsia" w:eastAsiaTheme="minorEastAsia" w:hAnsiTheme="minorEastAsia" w:cstheme="minorEastAsia" w:hint="eastAsia"/>
          <w:bCs/>
          <w:sz w:val="24"/>
        </w:rPr>
        <w:t>投标人近三年完成过</w:t>
      </w:r>
      <w:r w:rsidRPr="00933169">
        <w:rPr>
          <w:rFonts w:asciiTheme="minorEastAsia" w:eastAsiaTheme="minorEastAsia" w:hAnsiTheme="minorEastAsia" w:cstheme="minorEastAsia" w:hint="eastAsia"/>
          <w:bCs/>
          <w:sz w:val="24"/>
        </w:rPr>
        <w:t>1</w:t>
      </w:r>
      <w:r w:rsidRPr="00933169">
        <w:rPr>
          <w:rFonts w:asciiTheme="minorEastAsia" w:eastAsiaTheme="minorEastAsia" w:hAnsiTheme="minorEastAsia" w:cstheme="minorEastAsia" w:hint="eastAsia"/>
          <w:bCs/>
          <w:sz w:val="24"/>
        </w:rPr>
        <w:t>项类似项目监理业绩，类似项目是指投资额在</w:t>
      </w:r>
      <w:r w:rsidRPr="00933169">
        <w:rPr>
          <w:rFonts w:asciiTheme="minorEastAsia" w:eastAsiaTheme="minorEastAsia" w:hAnsiTheme="minorEastAsia" w:cstheme="minorEastAsia" w:hint="eastAsia"/>
          <w:bCs/>
          <w:sz w:val="24"/>
        </w:rPr>
        <w:t>2000</w:t>
      </w:r>
      <w:r w:rsidRPr="00933169">
        <w:rPr>
          <w:rFonts w:asciiTheme="minorEastAsia" w:eastAsiaTheme="minorEastAsia" w:hAnsiTheme="minorEastAsia" w:cstheme="minorEastAsia" w:hint="eastAsia"/>
          <w:bCs/>
          <w:sz w:val="24"/>
        </w:rPr>
        <w:t>万元及以上的信息化</w:t>
      </w:r>
      <w:r w:rsidRPr="00933169">
        <w:rPr>
          <w:rFonts w:asciiTheme="minorEastAsia" w:eastAsiaTheme="minorEastAsia" w:hAnsiTheme="minorEastAsia" w:cstheme="minorEastAsia" w:hint="eastAsia"/>
          <w:bCs/>
          <w:sz w:val="24"/>
        </w:rPr>
        <w:t>类建设项目，（近三年是指</w:t>
      </w:r>
      <w:r w:rsidRPr="00933169">
        <w:rPr>
          <w:rFonts w:asciiTheme="minorEastAsia" w:eastAsiaTheme="minorEastAsia" w:hAnsiTheme="minorEastAsia" w:cstheme="minorEastAsia" w:hint="eastAsia"/>
          <w:bCs/>
          <w:sz w:val="24"/>
        </w:rPr>
        <w:t>2018</w:t>
      </w:r>
      <w:r w:rsidRPr="00933169">
        <w:rPr>
          <w:rFonts w:asciiTheme="minorEastAsia" w:eastAsiaTheme="minorEastAsia" w:hAnsiTheme="minorEastAsia" w:cstheme="minorEastAsia" w:hint="eastAsia"/>
          <w:bCs/>
          <w:sz w:val="24"/>
        </w:rPr>
        <w:t>年</w:t>
      </w:r>
      <w:r w:rsidRPr="00933169">
        <w:rPr>
          <w:rFonts w:asciiTheme="minorEastAsia" w:eastAsiaTheme="minorEastAsia" w:hAnsiTheme="minorEastAsia" w:cstheme="minorEastAsia" w:hint="eastAsia"/>
          <w:bCs/>
          <w:sz w:val="24"/>
        </w:rPr>
        <w:t>1</w:t>
      </w:r>
      <w:r w:rsidRPr="00933169">
        <w:rPr>
          <w:rFonts w:asciiTheme="minorEastAsia" w:eastAsiaTheme="minorEastAsia" w:hAnsiTheme="minorEastAsia" w:cstheme="minorEastAsia" w:hint="eastAsia"/>
          <w:bCs/>
          <w:sz w:val="24"/>
        </w:rPr>
        <w:t>月</w:t>
      </w:r>
      <w:r w:rsidRPr="00933169">
        <w:rPr>
          <w:rFonts w:asciiTheme="minorEastAsia" w:eastAsiaTheme="minorEastAsia" w:hAnsiTheme="minorEastAsia" w:cstheme="minorEastAsia" w:hint="eastAsia"/>
          <w:bCs/>
          <w:sz w:val="24"/>
        </w:rPr>
        <w:t>1</w:t>
      </w:r>
      <w:r w:rsidRPr="00933169">
        <w:rPr>
          <w:rFonts w:asciiTheme="minorEastAsia" w:eastAsiaTheme="minorEastAsia" w:hAnsiTheme="minorEastAsia" w:cstheme="minorEastAsia" w:hint="eastAsia"/>
          <w:bCs/>
          <w:sz w:val="24"/>
        </w:rPr>
        <w:t>日起至投标截止日期止，必须提供有效证明文件，有效证明文件是指提供中标通知书、监理合同及竣工验收证明材料，以有效证明材料的落款时间为准）；</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lang w:val="zh-CN"/>
        </w:rPr>
      </w:pPr>
      <w:r>
        <w:rPr>
          <w:rFonts w:asciiTheme="minorEastAsia" w:eastAsiaTheme="minorEastAsia" w:hAnsiTheme="minorEastAsia" w:cstheme="minorEastAsia" w:hint="eastAsia"/>
          <w:bCs/>
          <w:sz w:val="24"/>
        </w:rPr>
        <w:t>5</w:t>
      </w:r>
      <w:r>
        <w:rPr>
          <w:rFonts w:asciiTheme="minorEastAsia" w:eastAsiaTheme="minorEastAsia" w:hAnsiTheme="minorEastAsia" w:cstheme="minorEastAsia" w:hint="eastAsia"/>
          <w:bCs/>
          <w:sz w:val="24"/>
          <w:lang w:val="zh-CN"/>
        </w:rPr>
        <w:t>、依据《关于在招投标活动中对失信被执行人实施联合惩戒的通知》</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法</w:t>
      </w:r>
      <w:r>
        <w:rPr>
          <w:rFonts w:asciiTheme="minorEastAsia" w:eastAsiaTheme="minorEastAsia" w:hAnsiTheme="minorEastAsia" w:cstheme="minorEastAsia" w:hint="eastAsia"/>
          <w:bCs/>
          <w:sz w:val="24"/>
        </w:rPr>
        <w:t>[2016]285</w:t>
      </w:r>
      <w:r>
        <w:rPr>
          <w:rFonts w:asciiTheme="minorEastAsia" w:eastAsiaTheme="minorEastAsia" w:hAnsiTheme="minorEastAsia" w:cstheme="minorEastAsia" w:hint="eastAsia"/>
          <w:bCs/>
          <w:sz w:val="24"/>
          <w:lang w:val="zh-CN"/>
        </w:rPr>
        <w:t>号</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规定</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投标人须通过</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信用中国</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网址</w:t>
      </w:r>
      <w:r>
        <w:rPr>
          <w:rFonts w:asciiTheme="minorEastAsia" w:eastAsiaTheme="minorEastAsia" w:hAnsiTheme="minorEastAsia" w:cstheme="minorEastAsia" w:hint="eastAsia"/>
          <w:bCs/>
          <w:sz w:val="24"/>
        </w:rPr>
        <w:t>www.creditchina.gov.cn )</w:t>
      </w:r>
      <w:r>
        <w:rPr>
          <w:rFonts w:asciiTheme="minorEastAsia" w:eastAsiaTheme="minorEastAsia" w:hAnsiTheme="minorEastAsia" w:cstheme="minorEastAsia" w:hint="eastAsia"/>
          <w:bCs/>
          <w:sz w:val="24"/>
          <w:lang w:val="zh-CN"/>
        </w:rPr>
        <w:lastRenderedPageBreak/>
        <w:t>对投标企业进行信用查询</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投标企业若在</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失信被执行人</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名单中的</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其投标无效</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查询结果以开标当天在</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信用中国</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网站查询结果为准。（投标人提供网站查询结果截图证明）；</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6</w:t>
      </w:r>
      <w:r>
        <w:rPr>
          <w:rFonts w:asciiTheme="minorEastAsia" w:eastAsiaTheme="minorEastAsia" w:hAnsiTheme="minorEastAsia" w:cstheme="minorEastAsia" w:hint="eastAsia"/>
          <w:bCs/>
          <w:sz w:val="24"/>
        </w:rPr>
        <w:t>、投标人及其法定代表人和拟派的总监理工程师近三年</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从</w:t>
      </w:r>
      <w:r>
        <w:rPr>
          <w:rFonts w:asciiTheme="minorEastAsia" w:eastAsiaTheme="minorEastAsia" w:hAnsiTheme="minorEastAsia" w:cstheme="minorEastAsia" w:hint="eastAsia"/>
          <w:bCs/>
          <w:sz w:val="24"/>
        </w:rPr>
        <w:t>2018</w:t>
      </w:r>
      <w:r>
        <w:rPr>
          <w:rFonts w:asciiTheme="minorEastAsia" w:eastAsiaTheme="minorEastAsia" w:hAnsiTheme="minorEastAsia" w:cstheme="minorEastAsia" w:hint="eastAsia"/>
          <w:bCs/>
          <w:sz w:val="24"/>
        </w:rPr>
        <w:t>年</w:t>
      </w:r>
      <w:r>
        <w:rPr>
          <w:rFonts w:asciiTheme="minorEastAsia" w:eastAsiaTheme="minorEastAsia" w:hAnsiTheme="minorEastAsia" w:cstheme="minorEastAsia" w:hint="eastAsia"/>
          <w:bCs/>
          <w:sz w:val="24"/>
        </w:rPr>
        <w:t>2</w:t>
      </w:r>
      <w:r>
        <w:rPr>
          <w:rFonts w:asciiTheme="minorEastAsia" w:eastAsiaTheme="minorEastAsia" w:hAnsiTheme="minorEastAsia" w:cstheme="minorEastAsia" w:hint="eastAsia"/>
          <w:bCs/>
          <w:sz w:val="24"/>
        </w:rPr>
        <w:t>月</w:t>
      </w:r>
      <w:r>
        <w:rPr>
          <w:rFonts w:asciiTheme="minorEastAsia" w:eastAsiaTheme="minorEastAsia" w:hAnsiTheme="minorEastAsia" w:cstheme="minorEastAsia" w:hint="eastAsia"/>
          <w:bCs/>
          <w:sz w:val="24"/>
        </w:rPr>
        <w:t>1</w:t>
      </w:r>
      <w:r>
        <w:rPr>
          <w:rFonts w:asciiTheme="minorEastAsia" w:eastAsiaTheme="minorEastAsia" w:hAnsiTheme="minorEastAsia" w:cstheme="minorEastAsia" w:hint="eastAsia"/>
          <w:bCs/>
          <w:sz w:val="24"/>
        </w:rPr>
        <w:t>日起至投标截止日期止</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没有行贿犯罪记录，投标人自行在中国裁判文书网“</w:t>
      </w:r>
      <w:r>
        <w:rPr>
          <w:rFonts w:asciiTheme="minorEastAsia" w:eastAsiaTheme="minorEastAsia" w:hAnsiTheme="minorEastAsia" w:cstheme="minorEastAsia" w:hint="eastAsia"/>
          <w:bCs/>
          <w:sz w:val="24"/>
        </w:rPr>
        <w:t>http://wenshu.court.gov.cn/</w:t>
      </w:r>
      <w:r>
        <w:rPr>
          <w:rFonts w:asciiTheme="minorEastAsia" w:eastAsiaTheme="minorEastAsia" w:hAnsiTheme="minorEastAsia" w:cstheme="minorEastAsia" w:hint="eastAsia"/>
          <w:bCs/>
          <w:sz w:val="24"/>
        </w:rPr>
        <w:t>”查询，并提供截图；</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7</w:t>
      </w:r>
      <w:r>
        <w:rPr>
          <w:rFonts w:asciiTheme="minorEastAsia" w:eastAsiaTheme="minorEastAsia" w:hAnsiTheme="minorEastAsia" w:cstheme="minorEastAsia" w:hint="eastAsia"/>
          <w:bCs/>
          <w:sz w:val="24"/>
        </w:rPr>
        <w:t>、投标人人没有处于被责令停业、资质被取消、财产被接管、冻结、破产状态，近三年来无串标、严重违约、重大工程质量问题；</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8</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lang w:val="zh-CN"/>
        </w:rPr>
        <w:t>本项目不接受联合体投标</w:t>
      </w:r>
      <w:r>
        <w:rPr>
          <w:rFonts w:asciiTheme="minorEastAsia" w:eastAsiaTheme="minorEastAsia" w:hAnsiTheme="minorEastAsia" w:cstheme="minorEastAsia" w:hint="eastAsia"/>
          <w:bCs/>
          <w:sz w:val="24"/>
        </w:rPr>
        <w:t>.</w:t>
      </w:r>
    </w:p>
    <w:p w:rsidR="00212E4F" w:rsidRDefault="00440FA5">
      <w:pPr>
        <w:tabs>
          <w:tab w:val="left" w:pos="900"/>
        </w:tabs>
        <w:adjustRightInd w:val="0"/>
        <w:snapToGrid w:val="0"/>
        <w:spacing w:line="360" w:lineRule="auto"/>
        <w:ind w:firstLineChars="200" w:firstLine="482"/>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三、资格审查方式：资格后审。</w:t>
      </w:r>
    </w:p>
    <w:p w:rsidR="00212E4F" w:rsidRDefault="00440FA5">
      <w:pPr>
        <w:pStyle w:val="af5"/>
        <w:spacing w:line="460" w:lineRule="exact"/>
        <w:ind w:leftChars="200" w:left="420" w:firstLineChars="0" w:firstLine="0"/>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四、招标文件的获取及投标报名</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1</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招标文件获取截止</w:t>
      </w:r>
      <w:r>
        <w:rPr>
          <w:rFonts w:asciiTheme="minorEastAsia" w:eastAsiaTheme="minorEastAsia" w:hAnsiTheme="minorEastAsia" w:cstheme="minorEastAsia" w:hint="eastAsia"/>
          <w:bCs/>
          <w:sz w:val="24"/>
        </w:rPr>
        <w:t>时间：</w:t>
      </w:r>
      <w:r>
        <w:rPr>
          <w:rFonts w:asciiTheme="minorEastAsia" w:eastAsiaTheme="minorEastAsia" w:hAnsiTheme="minorEastAsia" w:cstheme="minorEastAsia" w:hint="eastAsia"/>
          <w:bCs/>
          <w:sz w:val="24"/>
        </w:rPr>
        <w:t>2021</w:t>
      </w:r>
      <w:r>
        <w:rPr>
          <w:rFonts w:asciiTheme="minorEastAsia" w:eastAsiaTheme="minorEastAsia" w:hAnsiTheme="minorEastAsia" w:cstheme="minorEastAsia" w:hint="eastAsia"/>
          <w:bCs/>
          <w:sz w:val="24"/>
        </w:rPr>
        <w:t>年</w:t>
      </w:r>
      <w:r>
        <w:rPr>
          <w:rFonts w:asciiTheme="minorEastAsia" w:eastAsiaTheme="minorEastAsia" w:hAnsiTheme="minorEastAsia" w:cstheme="minorEastAsia" w:hint="eastAsia"/>
          <w:bCs/>
          <w:sz w:val="24"/>
        </w:rPr>
        <w:t>4</w:t>
      </w:r>
      <w:r>
        <w:rPr>
          <w:rFonts w:asciiTheme="minorEastAsia" w:eastAsiaTheme="minorEastAsia" w:hAnsiTheme="minorEastAsia" w:cstheme="minorEastAsia" w:hint="eastAsia"/>
          <w:bCs/>
          <w:sz w:val="24"/>
        </w:rPr>
        <w:t>月</w:t>
      </w:r>
      <w:r>
        <w:rPr>
          <w:rFonts w:asciiTheme="minorEastAsia" w:eastAsiaTheme="minorEastAsia" w:hAnsiTheme="minorEastAsia" w:cstheme="minorEastAsia" w:hint="eastAsia"/>
          <w:bCs/>
          <w:sz w:val="24"/>
        </w:rPr>
        <w:t>22</w:t>
      </w:r>
      <w:r>
        <w:rPr>
          <w:rFonts w:asciiTheme="minorEastAsia" w:eastAsiaTheme="minorEastAsia" w:hAnsiTheme="minorEastAsia" w:cstheme="minorEastAsia" w:hint="eastAsia"/>
          <w:bCs/>
          <w:sz w:val="24"/>
        </w:rPr>
        <w:t>日</w:t>
      </w:r>
      <w:r>
        <w:rPr>
          <w:rFonts w:asciiTheme="minorEastAsia" w:eastAsiaTheme="minorEastAsia" w:hAnsiTheme="minorEastAsia" w:cstheme="minorEastAsia" w:hint="eastAsia"/>
          <w:bCs/>
          <w:sz w:val="24"/>
        </w:rPr>
        <w:t>16</w:t>
      </w:r>
      <w:r>
        <w:rPr>
          <w:rFonts w:asciiTheme="minorEastAsia" w:eastAsiaTheme="minorEastAsia" w:hAnsiTheme="minorEastAsia" w:cstheme="minorEastAsia" w:hint="eastAsia"/>
          <w:bCs/>
          <w:sz w:val="24"/>
        </w:rPr>
        <w:t>时</w:t>
      </w:r>
      <w:r>
        <w:rPr>
          <w:rFonts w:asciiTheme="minorEastAsia" w:eastAsiaTheme="minorEastAsia" w:hAnsiTheme="minorEastAsia" w:cstheme="minorEastAsia" w:hint="eastAsia"/>
          <w:bCs/>
          <w:sz w:val="24"/>
        </w:rPr>
        <w:t>00</w:t>
      </w:r>
      <w:r>
        <w:rPr>
          <w:rFonts w:asciiTheme="minorEastAsia" w:eastAsiaTheme="minorEastAsia" w:hAnsiTheme="minorEastAsia" w:cstheme="minorEastAsia" w:hint="eastAsia"/>
          <w:bCs/>
          <w:sz w:val="24"/>
        </w:rPr>
        <w:t>分整</w:t>
      </w:r>
      <w:r>
        <w:rPr>
          <w:rFonts w:asciiTheme="minorEastAsia" w:eastAsiaTheme="minorEastAsia" w:hAnsiTheme="minorEastAsia" w:cstheme="minorEastAsia" w:hint="eastAsia"/>
          <w:bCs/>
          <w:sz w:val="24"/>
        </w:rPr>
        <w:t>，</w:t>
      </w:r>
      <w:r>
        <w:rPr>
          <w:rFonts w:hint="eastAsia"/>
          <w:sz w:val="24"/>
        </w:rPr>
        <w:t>通过黄石市城市发展投资集团有限公司门户网站（</w:t>
      </w:r>
      <w:r>
        <w:rPr>
          <w:rFonts w:hint="eastAsia"/>
          <w:sz w:val="24"/>
        </w:rPr>
        <w:t>http://www.hscfjt.com/</w:t>
      </w:r>
      <w:r>
        <w:rPr>
          <w:rFonts w:hint="eastAsia"/>
          <w:sz w:val="24"/>
        </w:rPr>
        <w:t>）下载招标文件及《投标报名表》，并将《投标报名表》填写完整在</w:t>
      </w:r>
      <w:r>
        <w:rPr>
          <w:rFonts w:hint="eastAsia"/>
          <w:sz w:val="24"/>
        </w:rPr>
        <w:t>招标文件获取</w:t>
      </w:r>
      <w:r>
        <w:rPr>
          <w:rFonts w:hint="eastAsia"/>
          <w:sz w:val="24"/>
        </w:rPr>
        <w:t>截止时间前发送至指定邮箱</w:t>
      </w:r>
      <w:r>
        <w:rPr>
          <w:rFonts w:hint="eastAsia"/>
          <w:sz w:val="24"/>
        </w:rPr>
        <w:t>。</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2</w:t>
      </w:r>
      <w:r>
        <w:rPr>
          <w:rFonts w:asciiTheme="minorEastAsia" w:eastAsiaTheme="minorEastAsia" w:hAnsiTheme="minorEastAsia" w:cstheme="minorEastAsia" w:hint="eastAsia"/>
          <w:bCs/>
          <w:sz w:val="24"/>
        </w:rPr>
        <w:t>、本次开标采用不见面开标的方式，会采用的会议软件为腾讯会议系统，请各投标人授权代表（即参会人员）提前用带视频功能的手机或电脑下载“腾讯会议”系统，并将称呼改为“</w:t>
      </w:r>
      <w:r>
        <w:rPr>
          <w:rFonts w:asciiTheme="minorEastAsia" w:eastAsiaTheme="minorEastAsia" w:hAnsiTheme="minorEastAsia" w:cstheme="minorEastAsia" w:hint="eastAsia"/>
          <w:bCs/>
          <w:sz w:val="24"/>
        </w:rPr>
        <w:t>XX</w:t>
      </w:r>
      <w:r>
        <w:rPr>
          <w:rFonts w:asciiTheme="minorEastAsia" w:eastAsiaTheme="minorEastAsia" w:hAnsiTheme="minorEastAsia" w:cstheme="minorEastAsia" w:hint="eastAsia"/>
          <w:bCs/>
          <w:sz w:val="24"/>
        </w:rPr>
        <w:t>公司</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姓名”后参与本次视频开标（请提前自行测试，防止出现意外）；代理机构在投标文件提交截止时间前，将本次开标的会议</w:t>
      </w:r>
      <w:r>
        <w:rPr>
          <w:rFonts w:asciiTheme="minorEastAsia" w:eastAsiaTheme="minorEastAsia" w:hAnsiTheme="minorEastAsia" w:cstheme="minorEastAsia" w:hint="eastAsia"/>
          <w:bCs/>
          <w:sz w:val="24"/>
        </w:rPr>
        <w:t>ID</w:t>
      </w:r>
      <w:r>
        <w:rPr>
          <w:rFonts w:asciiTheme="minorEastAsia" w:eastAsiaTheme="minorEastAsia" w:hAnsiTheme="minorEastAsia" w:cstheme="minorEastAsia" w:hint="eastAsia"/>
          <w:bCs/>
          <w:sz w:val="24"/>
        </w:rPr>
        <w:t>及密码以邮件回传给在规定时间内提交了投标</w:t>
      </w:r>
      <w:r>
        <w:rPr>
          <w:rFonts w:asciiTheme="minorEastAsia" w:eastAsiaTheme="minorEastAsia" w:hAnsiTheme="minorEastAsia" w:cstheme="minorEastAsia" w:hint="eastAsia"/>
          <w:bCs/>
          <w:sz w:val="24"/>
        </w:rPr>
        <w:t>文件的投标人的响应邮箱。投标人不要使用</w:t>
      </w:r>
      <w:r>
        <w:rPr>
          <w:rFonts w:asciiTheme="minorEastAsia" w:eastAsiaTheme="minorEastAsia" w:hAnsiTheme="minorEastAsia" w:cstheme="minorEastAsia" w:hint="eastAsia"/>
          <w:bCs/>
          <w:sz w:val="24"/>
        </w:rPr>
        <w:t>163</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162</w:t>
      </w:r>
      <w:r>
        <w:rPr>
          <w:rFonts w:asciiTheme="minorEastAsia" w:eastAsiaTheme="minorEastAsia" w:hAnsiTheme="minorEastAsia" w:cstheme="minorEastAsia" w:hint="eastAsia"/>
          <w:bCs/>
          <w:sz w:val="24"/>
        </w:rPr>
        <w:t>邮箱（该类型邮箱下载限速，影响开标进程），也不要将文件压缩。</w:t>
      </w:r>
      <w:r>
        <w:rPr>
          <w:rFonts w:asciiTheme="minorEastAsia" w:eastAsiaTheme="minorEastAsia" w:hAnsiTheme="minorEastAsia" w:cstheme="minorEastAsia" w:hint="eastAsia"/>
          <w:bCs/>
          <w:sz w:val="24"/>
        </w:rPr>
        <w:t xml:space="preserve"> </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3</w:t>
      </w:r>
      <w:r>
        <w:rPr>
          <w:rFonts w:asciiTheme="minorEastAsia" w:eastAsiaTheme="minorEastAsia" w:hAnsiTheme="minorEastAsia" w:cstheme="minorEastAsia" w:hint="eastAsia"/>
          <w:bCs/>
          <w:sz w:val="24"/>
        </w:rPr>
        <w:t>、投标文件递交截止时间</w:t>
      </w:r>
      <w:r>
        <w:rPr>
          <w:rFonts w:asciiTheme="minorEastAsia" w:eastAsiaTheme="minorEastAsia" w:hAnsiTheme="minorEastAsia" w:cstheme="minorEastAsia" w:hint="eastAsia"/>
          <w:bCs/>
          <w:sz w:val="24"/>
        </w:rPr>
        <w:t>（开标时间）</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color w:val="FF0000"/>
          <w:sz w:val="24"/>
        </w:rPr>
        <w:t>2021</w:t>
      </w:r>
      <w:r>
        <w:rPr>
          <w:rFonts w:asciiTheme="minorEastAsia" w:eastAsiaTheme="minorEastAsia" w:hAnsiTheme="minorEastAsia" w:cstheme="minorEastAsia" w:hint="eastAsia"/>
          <w:bCs/>
          <w:color w:val="FF0000"/>
          <w:sz w:val="24"/>
        </w:rPr>
        <w:t>年</w:t>
      </w:r>
      <w:r>
        <w:rPr>
          <w:rFonts w:asciiTheme="minorEastAsia" w:eastAsiaTheme="minorEastAsia" w:hAnsiTheme="minorEastAsia" w:cstheme="minorEastAsia" w:hint="eastAsia"/>
          <w:bCs/>
          <w:color w:val="FF0000"/>
          <w:sz w:val="24"/>
        </w:rPr>
        <w:t>4</w:t>
      </w:r>
      <w:r>
        <w:rPr>
          <w:rFonts w:asciiTheme="minorEastAsia" w:eastAsiaTheme="minorEastAsia" w:hAnsiTheme="minorEastAsia" w:cstheme="minorEastAsia" w:hint="eastAsia"/>
          <w:bCs/>
          <w:color w:val="FF0000"/>
          <w:sz w:val="24"/>
        </w:rPr>
        <w:t>月</w:t>
      </w:r>
      <w:r>
        <w:rPr>
          <w:rFonts w:asciiTheme="minorEastAsia" w:eastAsiaTheme="minorEastAsia" w:hAnsiTheme="minorEastAsia" w:cstheme="minorEastAsia" w:hint="eastAsia"/>
          <w:bCs/>
          <w:color w:val="FF0000"/>
          <w:sz w:val="24"/>
        </w:rPr>
        <w:t>23</w:t>
      </w:r>
      <w:r>
        <w:rPr>
          <w:rFonts w:asciiTheme="minorEastAsia" w:eastAsiaTheme="minorEastAsia" w:hAnsiTheme="minorEastAsia" w:cstheme="minorEastAsia" w:hint="eastAsia"/>
          <w:bCs/>
          <w:color w:val="FF0000"/>
          <w:sz w:val="24"/>
        </w:rPr>
        <w:t>日</w:t>
      </w:r>
      <w:r>
        <w:rPr>
          <w:rFonts w:asciiTheme="minorEastAsia" w:eastAsiaTheme="minorEastAsia" w:hAnsiTheme="minorEastAsia" w:cstheme="minorEastAsia" w:hint="eastAsia"/>
          <w:bCs/>
          <w:sz w:val="24"/>
        </w:rPr>
        <w:t>9</w:t>
      </w:r>
      <w:r>
        <w:rPr>
          <w:rFonts w:asciiTheme="minorEastAsia" w:eastAsiaTheme="minorEastAsia" w:hAnsiTheme="minorEastAsia" w:cstheme="minorEastAsia" w:hint="eastAsia"/>
          <w:bCs/>
          <w:sz w:val="24"/>
        </w:rPr>
        <w:t>时</w:t>
      </w:r>
      <w:r>
        <w:rPr>
          <w:rFonts w:asciiTheme="minorEastAsia" w:eastAsiaTheme="minorEastAsia" w:hAnsiTheme="minorEastAsia" w:cstheme="minorEastAsia" w:hint="eastAsia"/>
          <w:bCs/>
          <w:sz w:val="24"/>
        </w:rPr>
        <w:t>00</w:t>
      </w:r>
      <w:r>
        <w:rPr>
          <w:rFonts w:asciiTheme="minorEastAsia" w:eastAsiaTheme="minorEastAsia" w:hAnsiTheme="minorEastAsia" w:cstheme="minorEastAsia" w:hint="eastAsia"/>
          <w:bCs/>
          <w:sz w:val="24"/>
        </w:rPr>
        <w:t>分整，投标文件采取网上递交的方式进行</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详见招标文件</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，截至时间后递交的投标文件不予接收；</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招标人：黄石市城市建设投资开发有限责任公司</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地址：黄石市西塞山区磁湖东路</w:t>
      </w:r>
      <w:r>
        <w:rPr>
          <w:rFonts w:asciiTheme="minorEastAsia" w:eastAsiaTheme="minorEastAsia" w:hAnsiTheme="minorEastAsia" w:cstheme="minorEastAsia" w:hint="eastAsia"/>
          <w:bCs/>
          <w:sz w:val="24"/>
        </w:rPr>
        <w:t>28</w:t>
      </w:r>
      <w:r>
        <w:rPr>
          <w:rFonts w:asciiTheme="minorEastAsia" w:eastAsiaTheme="minorEastAsia" w:hAnsiTheme="minorEastAsia" w:cstheme="minorEastAsia" w:hint="eastAsia"/>
          <w:bCs/>
          <w:sz w:val="24"/>
        </w:rPr>
        <w:t>号</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联系人：卫冲</w:t>
      </w:r>
      <w:r>
        <w:rPr>
          <w:rFonts w:asciiTheme="minorEastAsia" w:eastAsiaTheme="minorEastAsia" w:hAnsiTheme="minorEastAsia" w:cstheme="minorEastAsia" w:hint="eastAsia"/>
          <w:bCs/>
          <w:sz w:val="24"/>
        </w:rPr>
        <w:t xml:space="preserve">        </w:t>
      </w:r>
      <w:r>
        <w:rPr>
          <w:rFonts w:asciiTheme="minorEastAsia" w:eastAsiaTheme="minorEastAsia" w:hAnsiTheme="minorEastAsia" w:cstheme="minorEastAsia" w:hint="eastAsia"/>
          <w:bCs/>
          <w:sz w:val="24"/>
        </w:rPr>
        <w:t>电</w:t>
      </w:r>
      <w:r>
        <w:rPr>
          <w:rFonts w:asciiTheme="minorEastAsia" w:eastAsiaTheme="minorEastAsia" w:hAnsiTheme="minorEastAsia" w:cstheme="minorEastAsia" w:hint="eastAsia"/>
          <w:bCs/>
          <w:sz w:val="24"/>
        </w:rPr>
        <w:t xml:space="preserve"> </w:t>
      </w:r>
      <w:r>
        <w:rPr>
          <w:rFonts w:asciiTheme="minorEastAsia" w:eastAsiaTheme="minorEastAsia" w:hAnsiTheme="minorEastAsia" w:cstheme="minorEastAsia" w:hint="eastAsia"/>
          <w:bCs/>
          <w:sz w:val="24"/>
        </w:rPr>
        <w:t>话：</w:t>
      </w:r>
      <w:r>
        <w:rPr>
          <w:rFonts w:asciiTheme="minorEastAsia" w:eastAsiaTheme="minorEastAsia" w:hAnsiTheme="minorEastAsia" w:cstheme="minorEastAsia" w:hint="eastAsia"/>
          <w:bCs/>
          <w:sz w:val="24"/>
        </w:rPr>
        <w:t>0714-6267659</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代理机构</w:t>
      </w:r>
      <w:r>
        <w:rPr>
          <w:rFonts w:asciiTheme="minorEastAsia" w:eastAsiaTheme="minorEastAsia" w:hAnsiTheme="minorEastAsia" w:cstheme="minorEastAsia" w:hint="eastAsia"/>
          <w:bCs/>
          <w:sz w:val="24"/>
        </w:rPr>
        <w:t xml:space="preserve">: </w:t>
      </w:r>
      <w:r>
        <w:rPr>
          <w:rFonts w:asciiTheme="minorEastAsia" w:eastAsiaTheme="minorEastAsia" w:hAnsiTheme="minorEastAsia" w:cstheme="minorEastAsia" w:hint="eastAsia"/>
          <w:bCs/>
          <w:sz w:val="24"/>
        </w:rPr>
        <w:t>湖北峰业工程咨询有限公司</w:t>
      </w:r>
      <w:r>
        <w:rPr>
          <w:rFonts w:asciiTheme="minorEastAsia" w:eastAsiaTheme="minorEastAsia" w:hAnsiTheme="minorEastAsia" w:cstheme="minorEastAsia" w:hint="eastAsia"/>
          <w:bCs/>
          <w:sz w:val="24"/>
        </w:rPr>
        <w:t xml:space="preserve"> </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地址：黄石市花山路天方百花园</w:t>
      </w:r>
      <w:r>
        <w:rPr>
          <w:rFonts w:asciiTheme="minorEastAsia" w:eastAsiaTheme="minorEastAsia" w:hAnsiTheme="minorEastAsia" w:cstheme="minorEastAsia" w:hint="eastAsia"/>
          <w:bCs/>
          <w:sz w:val="24"/>
        </w:rPr>
        <w:t>5</w:t>
      </w:r>
      <w:r>
        <w:rPr>
          <w:rFonts w:asciiTheme="minorEastAsia" w:eastAsiaTheme="minorEastAsia" w:hAnsiTheme="minorEastAsia" w:cstheme="minorEastAsia" w:hint="eastAsia"/>
          <w:bCs/>
          <w:sz w:val="24"/>
        </w:rPr>
        <w:t>号门</w:t>
      </w:r>
    </w:p>
    <w:p w:rsidR="00212E4F" w:rsidRDefault="00440FA5">
      <w:pPr>
        <w:tabs>
          <w:tab w:val="left" w:pos="900"/>
        </w:tabs>
        <w:adjustRightInd w:val="0"/>
        <w:snapToGrid w:val="0"/>
        <w:spacing w:line="360" w:lineRule="auto"/>
        <w:ind w:firstLineChars="200" w:firstLine="480"/>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Cs/>
          <w:sz w:val="24"/>
        </w:rPr>
        <w:lastRenderedPageBreak/>
        <w:t>联系人：李宝珠</w:t>
      </w:r>
      <w:r>
        <w:rPr>
          <w:rFonts w:asciiTheme="minorEastAsia" w:eastAsiaTheme="minorEastAsia" w:hAnsiTheme="minorEastAsia" w:cstheme="minorEastAsia" w:hint="eastAsia"/>
          <w:bCs/>
          <w:sz w:val="24"/>
        </w:rPr>
        <w:t xml:space="preserve">    </w:t>
      </w:r>
      <w:r>
        <w:rPr>
          <w:rFonts w:asciiTheme="minorEastAsia" w:eastAsiaTheme="minorEastAsia" w:hAnsiTheme="minorEastAsia" w:cstheme="minorEastAsia" w:hint="eastAsia"/>
          <w:bCs/>
          <w:sz w:val="24"/>
        </w:rPr>
        <w:t xml:space="preserve">   </w:t>
      </w:r>
      <w:r>
        <w:rPr>
          <w:rFonts w:asciiTheme="minorEastAsia" w:eastAsiaTheme="minorEastAsia" w:hAnsiTheme="minorEastAsia" w:cstheme="minorEastAsia" w:hint="eastAsia"/>
          <w:bCs/>
          <w:sz w:val="24"/>
        </w:rPr>
        <w:t>电</w:t>
      </w:r>
      <w:r>
        <w:rPr>
          <w:rFonts w:asciiTheme="minorEastAsia" w:eastAsiaTheme="minorEastAsia" w:hAnsiTheme="minorEastAsia" w:cstheme="minorEastAsia" w:hint="eastAsia"/>
          <w:bCs/>
          <w:sz w:val="24"/>
        </w:rPr>
        <w:t xml:space="preserve"> </w:t>
      </w:r>
      <w:r>
        <w:rPr>
          <w:rFonts w:asciiTheme="minorEastAsia" w:eastAsiaTheme="minorEastAsia" w:hAnsiTheme="minorEastAsia" w:cstheme="minorEastAsia" w:hint="eastAsia"/>
          <w:bCs/>
          <w:sz w:val="24"/>
        </w:rPr>
        <w:t>话：</w:t>
      </w:r>
      <w:r>
        <w:rPr>
          <w:rFonts w:asciiTheme="minorEastAsia" w:eastAsiaTheme="minorEastAsia" w:hAnsiTheme="minorEastAsia" w:cstheme="minorEastAsia" w:hint="eastAsia"/>
          <w:bCs/>
          <w:sz w:val="24"/>
        </w:rPr>
        <w:t>13707233161</w:t>
      </w:r>
      <w:r>
        <w:rPr>
          <w:rFonts w:asciiTheme="minorEastAsia" w:eastAsiaTheme="minorEastAsia" w:hAnsiTheme="minorEastAsia" w:cstheme="minorEastAsia"/>
          <w:bCs/>
          <w:sz w:val="24"/>
        </w:rPr>
        <w:t>/0714-6205188</w:t>
      </w:r>
    </w:p>
    <w:p w:rsidR="00212E4F" w:rsidRDefault="00440FA5">
      <w:pPr>
        <w:rPr>
          <w:rFonts w:asciiTheme="minorEastAsia" w:eastAsiaTheme="minorEastAsia" w:hAnsiTheme="minorEastAsia" w:cstheme="minorEastAsia"/>
          <w:b/>
          <w:sz w:val="36"/>
          <w:szCs w:val="36"/>
        </w:rPr>
      </w:pPr>
      <w:bookmarkStart w:id="6" w:name="_Toc7294"/>
      <w:r>
        <w:rPr>
          <w:rFonts w:asciiTheme="minorEastAsia" w:eastAsiaTheme="minorEastAsia" w:hAnsiTheme="minorEastAsia" w:cstheme="minorEastAsia" w:hint="eastAsia"/>
          <w:b/>
          <w:sz w:val="36"/>
          <w:szCs w:val="36"/>
        </w:rPr>
        <w:br w:type="page"/>
      </w:r>
    </w:p>
    <w:p w:rsidR="00212E4F" w:rsidRDefault="00440FA5">
      <w:pPr>
        <w:pStyle w:val="1"/>
        <w:spacing w:after="240"/>
        <w:rPr>
          <w:rFonts w:asciiTheme="minorEastAsia" w:eastAsiaTheme="minorEastAsia" w:hAnsiTheme="minorEastAsia" w:cstheme="minorEastAsia"/>
          <w:b/>
          <w:spacing w:val="0"/>
          <w:kern w:val="2"/>
          <w:sz w:val="36"/>
          <w:szCs w:val="36"/>
        </w:rPr>
      </w:pPr>
      <w:r>
        <w:rPr>
          <w:rFonts w:asciiTheme="minorEastAsia" w:eastAsiaTheme="minorEastAsia" w:hAnsiTheme="minorEastAsia" w:cstheme="minorEastAsia" w:hint="eastAsia"/>
          <w:b/>
          <w:spacing w:val="0"/>
          <w:kern w:val="2"/>
          <w:sz w:val="36"/>
          <w:szCs w:val="36"/>
        </w:rPr>
        <w:lastRenderedPageBreak/>
        <w:t>第二章</w:t>
      </w:r>
      <w:r>
        <w:rPr>
          <w:rFonts w:asciiTheme="minorEastAsia" w:eastAsiaTheme="minorEastAsia" w:hAnsiTheme="minorEastAsia" w:cstheme="minorEastAsia" w:hint="eastAsia"/>
          <w:b/>
          <w:spacing w:val="0"/>
          <w:kern w:val="2"/>
          <w:sz w:val="36"/>
          <w:szCs w:val="36"/>
        </w:rPr>
        <w:t xml:space="preserve">  </w:t>
      </w:r>
      <w:r>
        <w:rPr>
          <w:rFonts w:asciiTheme="minorEastAsia" w:eastAsiaTheme="minorEastAsia" w:hAnsiTheme="minorEastAsia" w:cstheme="minorEastAsia" w:hint="eastAsia"/>
          <w:b/>
          <w:spacing w:val="0"/>
          <w:kern w:val="2"/>
          <w:sz w:val="36"/>
          <w:szCs w:val="36"/>
        </w:rPr>
        <w:t>投标人须知</w:t>
      </w:r>
      <w:bookmarkEnd w:id="6"/>
    </w:p>
    <w:p w:rsidR="00212E4F" w:rsidRDefault="00440FA5">
      <w:pPr>
        <w:pStyle w:val="2TimesNewRoman5020"/>
        <w:jc w:val="center"/>
        <w:rPr>
          <w:rFonts w:asciiTheme="minorEastAsia" w:eastAsiaTheme="minorEastAsia" w:hAnsiTheme="minorEastAsia" w:cstheme="minorEastAsia"/>
          <w:sz w:val="24"/>
          <w:szCs w:val="24"/>
        </w:rPr>
      </w:pPr>
      <w:bookmarkStart w:id="7" w:name="_Toc478539989"/>
      <w:bookmarkStart w:id="8" w:name="_Toc461532269"/>
      <w:bookmarkStart w:id="9" w:name="_Toc478200757"/>
      <w:bookmarkStart w:id="10" w:name="_Toc478206791"/>
      <w:bookmarkStart w:id="11" w:name="_Toc479674573"/>
      <w:bookmarkStart w:id="12" w:name="_Toc26938"/>
      <w:r>
        <w:rPr>
          <w:rFonts w:asciiTheme="minorEastAsia" w:eastAsiaTheme="minorEastAsia" w:hAnsiTheme="minorEastAsia" w:cstheme="minorEastAsia" w:hint="eastAsia"/>
          <w:sz w:val="24"/>
          <w:szCs w:val="24"/>
        </w:rPr>
        <w:t>投标人须知前附表</w:t>
      </w:r>
      <w:bookmarkEnd w:id="7"/>
      <w:bookmarkEnd w:id="8"/>
      <w:bookmarkEnd w:id="9"/>
      <w:bookmarkEnd w:id="10"/>
      <w:bookmarkEnd w:id="11"/>
      <w:bookmarkEnd w:id="12"/>
    </w:p>
    <w:tbl>
      <w:tblPr>
        <w:tblW w:w="87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06"/>
        <w:gridCol w:w="2175"/>
        <w:gridCol w:w="5525"/>
      </w:tblGrid>
      <w:tr w:rsidR="00212E4F">
        <w:trPr>
          <w:trHeight w:val="500"/>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条款号</w:t>
            </w:r>
          </w:p>
        </w:tc>
        <w:tc>
          <w:tcPr>
            <w:tcW w:w="2175"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款</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名</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称</w:t>
            </w:r>
          </w:p>
        </w:tc>
        <w:tc>
          <w:tcPr>
            <w:tcW w:w="5525"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编</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列</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内</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容</w:t>
            </w:r>
          </w:p>
        </w:tc>
      </w:tr>
      <w:tr w:rsidR="00212E4F">
        <w:trPr>
          <w:trHeight w:val="1128"/>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招标人</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名</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称：黄石市城市建设投资开发有限责任公司</w:t>
            </w:r>
          </w:p>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地</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址：黄石市西塞山区磁湖东路</w:t>
            </w:r>
            <w:r>
              <w:rPr>
                <w:rFonts w:asciiTheme="minorEastAsia" w:eastAsiaTheme="minorEastAsia" w:hAnsiTheme="minorEastAsia" w:cstheme="minorEastAsia" w:hint="eastAsia"/>
                <w:sz w:val="24"/>
              </w:rPr>
              <w:t>28</w:t>
            </w:r>
            <w:r>
              <w:rPr>
                <w:rFonts w:asciiTheme="minorEastAsia" w:eastAsiaTheme="minorEastAsia" w:hAnsiTheme="minorEastAsia" w:cstheme="minorEastAsia" w:hint="eastAsia"/>
                <w:sz w:val="24"/>
              </w:rPr>
              <w:t>号</w:t>
            </w:r>
          </w:p>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联</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系</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人：</w:t>
            </w:r>
            <w:r>
              <w:rPr>
                <w:rFonts w:asciiTheme="minorEastAsia" w:eastAsiaTheme="minorEastAsia" w:hAnsiTheme="minorEastAsia" w:cstheme="minorEastAsia" w:hint="eastAsia"/>
                <w:bCs/>
                <w:sz w:val="24"/>
              </w:rPr>
              <w:t>卫冲</w:t>
            </w:r>
          </w:p>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电</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话：</w:t>
            </w:r>
            <w:r>
              <w:rPr>
                <w:rFonts w:asciiTheme="minorEastAsia" w:eastAsiaTheme="minorEastAsia" w:hAnsiTheme="minorEastAsia" w:cstheme="minorEastAsia" w:hint="eastAsia"/>
                <w:bCs/>
                <w:sz w:val="24"/>
              </w:rPr>
              <w:t>0714-6267659</w:t>
            </w:r>
          </w:p>
        </w:tc>
      </w:tr>
      <w:tr w:rsidR="00212E4F">
        <w:trPr>
          <w:trHeight w:val="1267"/>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招标代理机构</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名称：湖北峰业工程咨询有限公司</w:t>
            </w:r>
          </w:p>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地址：</w:t>
            </w:r>
            <w:r>
              <w:rPr>
                <w:rFonts w:asciiTheme="minorEastAsia" w:eastAsiaTheme="minorEastAsia" w:hAnsiTheme="minorEastAsia" w:cstheme="minorEastAsia" w:hint="eastAsia"/>
                <w:bCs/>
                <w:sz w:val="24"/>
              </w:rPr>
              <w:t>黄石市花山路天方百花园</w:t>
            </w:r>
            <w:r>
              <w:rPr>
                <w:rFonts w:asciiTheme="minorEastAsia" w:eastAsiaTheme="minorEastAsia" w:hAnsiTheme="minorEastAsia" w:cstheme="minorEastAsia" w:hint="eastAsia"/>
                <w:bCs/>
                <w:sz w:val="24"/>
              </w:rPr>
              <w:t>5</w:t>
            </w:r>
            <w:r>
              <w:rPr>
                <w:rFonts w:asciiTheme="minorEastAsia" w:eastAsiaTheme="minorEastAsia" w:hAnsiTheme="minorEastAsia" w:cstheme="minorEastAsia" w:hint="eastAsia"/>
                <w:bCs/>
                <w:sz w:val="24"/>
              </w:rPr>
              <w:t>号门</w:t>
            </w:r>
          </w:p>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联系人</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bCs/>
                <w:sz w:val="24"/>
              </w:rPr>
              <w:t xml:space="preserve"> </w:t>
            </w:r>
            <w:r>
              <w:rPr>
                <w:rFonts w:asciiTheme="minorEastAsia" w:eastAsiaTheme="minorEastAsia" w:hAnsiTheme="minorEastAsia" w:cstheme="minorEastAsia" w:hint="eastAsia"/>
                <w:bCs/>
                <w:sz w:val="24"/>
              </w:rPr>
              <w:t>李宝珠</w:t>
            </w:r>
            <w:r>
              <w:rPr>
                <w:rFonts w:asciiTheme="minorEastAsia" w:eastAsiaTheme="minorEastAsia" w:hAnsiTheme="minorEastAsia" w:cstheme="minorEastAsia" w:hint="eastAsia"/>
                <w:bCs/>
                <w:sz w:val="24"/>
              </w:rPr>
              <w:t xml:space="preserve"> </w:t>
            </w:r>
          </w:p>
          <w:p w:rsidR="00212E4F" w:rsidRDefault="00440FA5">
            <w:pPr>
              <w:tabs>
                <w:tab w:val="left" w:pos="900"/>
              </w:tabs>
              <w:adjustRightInd w:val="0"/>
              <w:snapToGrid w:val="0"/>
              <w:spacing w:line="276" w:lineRule="auto"/>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sz w:val="24"/>
              </w:rPr>
              <w:t>电话：</w:t>
            </w:r>
            <w:r>
              <w:rPr>
                <w:rFonts w:asciiTheme="minorEastAsia" w:eastAsiaTheme="minorEastAsia" w:hAnsiTheme="minorEastAsia" w:cstheme="minorEastAsia" w:hint="eastAsia"/>
                <w:bCs/>
                <w:sz w:val="24"/>
              </w:rPr>
              <w:t>13707233161</w:t>
            </w:r>
            <w:r>
              <w:rPr>
                <w:rFonts w:asciiTheme="minorEastAsia" w:eastAsiaTheme="minorEastAsia" w:hAnsiTheme="minorEastAsia" w:cstheme="minorEastAsia"/>
                <w:bCs/>
                <w:sz w:val="24"/>
              </w:rPr>
              <w:t>/0714-6205188</w:t>
            </w:r>
          </w:p>
          <w:p w:rsidR="00212E4F" w:rsidRDefault="00440FA5">
            <w:pPr>
              <w:tabs>
                <w:tab w:val="left" w:pos="900"/>
              </w:tabs>
              <w:adjustRightInd w:val="0"/>
              <w:snapToGrid w:val="0"/>
              <w:spacing w:line="276" w:lineRule="auto"/>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Cs/>
                <w:sz w:val="24"/>
              </w:rPr>
              <w:t>电子邮箱：</w:t>
            </w:r>
            <w:r>
              <w:rPr>
                <w:rFonts w:asciiTheme="minorEastAsia" w:eastAsiaTheme="minorEastAsia" w:hAnsiTheme="minorEastAsia" w:cstheme="minorEastAsia"/>
                <w:bCs/>
                <w:sz w:val="24"/>
              </w:rPr>
              <w:t>8542139</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bCs/>
                <w:sz w:val="24"/>
              </w:rPr>
              <w:t>qq.com</w:t>
            </w:r>
          </w:p>
        </w:tc>
      </w:tr>
      <w:tr w:rsidR="00212E4F">
        <w:trPr>
          <w:trHeight w:val="459"/>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项目名称</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黄石市档案馆新馆数字档案馆建设监理服务项目</w:t>
            </w:r>
          </w:p>
        </w:tc>
      </w:tr>
      <w:tr w:rsidR="00212E4F">
        <w:trPr>
          <w:trHeight w:val="119"/>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4</w:t>
            </w:r>
          </w:p>
        </w:tc>
        <w:tc>
          <w:tcPr>
            <w:tcW w:w="2175" w:type="dxa"/>
            <w:vAlign w:val="center"/>
          </w:tcPr>
          <w:p w:rsidR="00212E4F" w:rsidRDefault="00440FA5">
            <w:pPr>
              <w:rPr>
                <w:rFonts w:asciiTheme="minorEastAsia" w:eastAsiaTheme="minorEastAsia" w:hAnsiTheme="minorEastAsia" w:cstheme="minorEastAsia"/>
                <w:sz w:val="24"/>
                <w:highlight w:val="yellow"/>
              </w:rPr>
            </w:pPr>
            <w:r>
              <w:rPr>
                <w:rFonts w:asciiTheme="minorEastAsia" w:eastAsiaTheme="minorEastAsia" w:hAnsiTheme="minorEastAsia" w:cstheme="minorEastAsia" w:hint="eastAsia"/>
                <w:sz w:val="24"/>
              </w:rPr>
              <w:t>资金来源</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企业自筹</w:t>
            </w:r>
          </w:p>
        </w:tc>
      </w:tr>
      <w:tr w:rsidR="00212E4F">
        <w:trPr>
          <w:trHeight w:val="179"/>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5</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出资比例</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100%</w:t>
            </w:r>
          </w:p>
        </w:tc>
      </w:tr>
      <w:tr w:rsidR="00212E4F">
        <w:trPr>
          <w:trHeight w:val="224"/>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6</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资金落实情况</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已落实</w:t>
            </w:r>
          </w:p>
        </w:tc>
      </w:tr>
      <w:tr w:rsidR="00212E4F">
        <w:trPr>
          <w:trHeight w:val="133"/>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7</w:t>
            </w:r>
          </w:p>
        </w:tc>
        <w:tc>
          <w:tcPr>
            <w:tcW w:w="2175" w:type="dxa"/>
            <w:vAlign w:val="center"/>
          </w:tcPr>
          <w:p w:rsidR="00212E4F" w:rsidRDefault="00440FA5">
            <w:pPr>
              <w:rPr>
                <w:rFonts w:asciiTheme="minorEastAsia" w:eastAsiaTheme="minorEastAsia" w:hAnsiTheme="minorEastAsia" w:cstheme="minorEastAsia"/>
                <w:sz w:val="24"/>
                <w:highlight w:val="yellow"/>
              </w:rPr>
            </w:pPr>
            <w:r>
              <w:rPr>
                <w:rFonts w:ascii="宋体" w:hAnsi="宋体" w:cs="宋体" w:hint="eastAsia"/>
                <w:kern w:val="0"/>
                <w:szCs w:val="21"/>
              </w:rPr>
              <w:t>项目的建设地点</w:t>
            </w:r>
          </w:p>
        </w:tc>
        <w:tc>
          <w:tcPr>
            <w:tcW w:w="5525" w:type="dxa"/>
            <w:vAlign w:val="center"/>
          </w:tcPr>
          <w:p w:rsidR="00212E4F" w:rsidRDefault="00440FA5">
            <w:pPr>
              <w:rPr>
                <w:rFonts w:asciiTheme="minorEastAsia" w:eastAsiaTheme="minorEastAsia" w:hAnsiTheme="minorEastAsia" w:cstheme="minorEastAsia"/>
                <w:sz w:val="24"/>
              </w:rPr>
            </w:pPr>
            <w:r>
              <w:rPr>
                <w:rFonts w:ascii="宋体" w:hAnsi="宋体" w:cs="宋体" w:hint="eastAsia"/>
                <w:kern w:val="0"/>
                <w:szCs w:val="21"/>
              </w:rPr>
              <w:t>大冶湖核心区，园博大道以北，市民之家以西。</w:t>
            </w:r>
          </w:p>
        </w:tc>
      </w:tr>
      <w:tr w:rsidR="00212E4F">
        <w:trPr>
          <w:trHeight w:val="457"/>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8</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监理服务期：</w:t>
            </w:r>
          </w:p>
        </w:tc>
        <w:tc>
          <w:tcPr>
            <w:tcW w:w="5525" w:type="dxa"/>
            <w:vAlign w:val="center"/>
          </w:tcPr>
          <w:p w:rsidR="00212E4F" w:rsidRDefault="00440FA5">
            <w:pPr>
              <w:rPr>
                <w:rFonts w:asciiTheme="minorEastAsia" w:hAnsiTheme="minorEastAsia" w:cstheme="minorEastAsia"/>
                <w:sz w:val="24"/>
              </w:rPr>
            </w:pPr>
            <w:r>
              <w:rPr>
                <w:rFonts w:asciiTheme="minorEastAsia" w:hAnsiTheme="minorEastAsia" w:cstheme="minorEastAsia" w:hint="eastAsia"/>
                <w:sz w:val="24"/>
              </w:rPr>
              <w:t>合同签订之日起至本项目质量保修期届满</w:t>
            </w:r>
          </w:p>
        </w:tc>
      </w:tr>
      <w:tr w:rsidR="00212E4F">
        <w:trPr>
          <w:trHeight w:val="558"/>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9</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投标人资质条件、</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资格条件：见本章附件</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企业实力：见本章附件</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信誉要求：见本章附件</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其他要求：见本章附件</w:t>
            </w:r>
          </w:p>
        </w:tc>
      </w:tr>
      <w:tr w:rsidR="00212E4F">
        <w:trPr>
          <w:trHeight w:val="613"/>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10</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是否接受联合体投标</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不接受</w:t>
            </w:r>
          </w:p>
        </w:tc>
      </w:tr>
      <w:tr w:rsidR="00212E4F">
        <w:trPr>
          <w:trHeight w:val="207"/>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11</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踏勘现场</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不组织</w:t>
            </w:r>
          </w:p>
        </w:tc>
      </w:tr>
      <w:tr w:rsidR="00212E4F">
        <w:trPr>
          <w:trHeight w:val="260"/>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12</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投标预备会</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不召开</w:t>
            </w:r>
          </w:p>
        </w:tc>
      </w:tr>
      <w:tr w:rsidR="00212E4F">
        <w:trPr>
          <w:trHeight w:val="471"/>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13</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投标人提出问题的截止时间</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递交投标文件截止之日</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日前</w:t>
            </w:r>
          </w:p>
        </w:tc>
      </w:tr>
      <w:tr w:rsidR="00212E4F">
        <w:trPr>
          <w:trHeight w:val="282"/>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14</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分</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包</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不允许</w:t>
            </w:r>
          </w:p>
        </w:tc>
      </w:tr>
      <w:tr w:rsidR="00212E4F">
        <w:trPr>
          <w:trHeight w:val="122"/>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15</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偏</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离</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不允许</w:t>
            </w:r>
          </w:p>
        </w:tc>
      </w:tr>
      <w:tr w:rsidR="00212E4F">
        <w:trPr>
          <w:trHeight w:val="454"/>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16</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构成招标文件的其他材料</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w:t>
            </w:r>
          </w:p>
        </w:tc>
      </w:tr>
      <w:tr w:rsidR="00212E4F">
        <w:trPr>
          <w:trHeight w:val="454"/>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17</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投标人要求澄清招标文件的截止时间</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递交投标文件截止之日</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日前</w:t>
            </w:r>
          </w:p>
        </w:tc>
      </w:tr>
      <w:tr w:rsidR="00212E4F">
        <w:trPr>
          <w:trHeight w:val="454"/>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18</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构成投标文件的其他材料</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p>
        </w:tc>
      </w:tr>
      <w:tr w:rsidR="00212E4F">
        <w:trPr>
          <w:trHeight w:val="679"/>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19</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投标报价</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1. </w:t>
            </w:r>
            <w:r>
              <w:rPr>
                <w:rFonts w:asciiTheme="minorEastAsia" w:eastAsiaTheme="minorEastAsia" w:hAnsiTheme="minorEastAsia" w:cstheme="minorEastAsia" w:hint="eastAsia"/>
                <w:sz w:val="24"/>
              </w:rPr>
              <w:t>工程概算投资额：</w:t>
            </w:r>
            <w:r>
              <w:rPr>
                <w:rFonts w:asciiTheme="minorEastAsia" w:eastAsiaTheme="minorEastAsia" w:hAnsiTheme="minorEastAsia" w:cstheme="minorEastAsia" w:hint="eastAsia"/>
                <w:sz w:val="24"/>
              </w:rPr>
              <w:t>2050</w:t>
            </w:r>
            <w:r>
              <w:rPr>
                <w:rFonts w:asciiTheme="minorEastAsia" w:eastAsiaTheme="minorEastAsia" w:hAnsiTheme="minorEastAsia" w:cstheme="minorEastAsia" w:hint="eastAsia"/>
                <w:sz w:val="24"/>
              </w:rPr>
              <w:t>万元</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2. </w:t>
            </w:r>
            <w:r>
              <w:rPr>
                <w:rFonts w:asciiTheme="minorEastAsia" w:eastAsiaTheme="minorEastAsia" w:hAnsiTheme="minorEastAsia" w:cstheme="minorEastAsia" w:hint="eastAsia"/>
                <w:sz w:val="24"/>
              </w:rPr>
              <w:t>最高投标限价的计费依据：</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□《建设工程监理与相关服务收费管理规定》</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□《建设工程监理与相关服务计费规则》</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3. </w:t>
            </w:r>
            <w:r>
              <w:rPr>
                <w:rFonts w:asciiTheme="minorEastAsia" w:eastAsiaTheme="minorEastAsia" w:hAnsiTheme="minorEastAsia" w:cstheme="minorEastAsia" w:hint="eastAsia"/>
                <w:sz w:val="24"/>
              </w:rPr>
              <w:t>最高投标限价</w:t>
            </w:r>
            <w:r>
              <w:rPr>
                <w:rFonts w:asciiTheme="minorEastAsia" w:eastAsiaTheme="minorEastAsia" w:hAnsiTheme="minorEastAsia" w:cstheme="minorEastAsia" w:hint="eastAsia"/>
                <w:sz w:val="24"/>
              </w:rPr>
              <w:t>30</w:t>
            </w:r>
            <w:r>
              <w:rPr>
                <w:rFonts w:asciiTheme="minorEastAsia" w:eastAsiaTheme="minorEastAsia" w:hAnsiTheme="minorEastAsia" w:cstheme="minorEastAsia" w:hint="eastAsia"/>
                <w:sz w:val="24"/>
              </w:rPr>
              <w:t>万元，各投标单位投标报价时，不得超过最高限价，否则按废标处理。</w:t>
            </w:r>
          </w:p>
        </w:tc>
      </w:tr>
      <w:tr w:rsidR="00212E4F">
        <w:trPr>
          <w:trHeight w:val="454"/>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20</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投标有效期</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自投标截止之日起</w:t>
            </w:r>
            <w:r>
              <w:rPr>
                <w:rFonts w:asciiTheme="minorEastAsia" w:eastAsiaTheme="minorEastAsia" w:hAnsiTheme="minorEastAsia" w:cstheme="minorEastAsia" w:hint="eastAsia"/>
                <w:sz w:val="24"/>
              </w:rPr>
              <w:t>60</w:t>
            </w:r>
            <w:r>
              <w:rPr>
                <w:rFonts w:asciiTheme="minorEastAsia" w:eastAsiaTheme="minorEastAsia" w:hAnsiTheme="minorEastAsia" w:cstheme="minorEastAsia" w:hint="eastAsia"/>
                <w:sz w:val="24"/>
              </w:rPr>
              <w:t>日内有效</w:t>
            </w:r>
          </w:p>
        </w:tc>
      </w:tr>
      <w:tr w:rsidR="00212E4F">
        <w:trPr>
          <w:trHeight w:val="302"/>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21</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投标保证金</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p>
        </w:tc>
      </w:tr>
      <w:tr w:rsidR="00212E4F">
        <w:trPr>
          <w:trHeight w:val="90"/>
        </w:trPr>
        <w:tc>
          <w:tcPr>
            <w:tcW w:w="1006" w:type="dxa"/>
            <w:vAlign w:val="center"/>
          </w:tcPr>
          <w:p w:rsidR="00212E4F" w:rsidRDefault="00440FA5">
            <w:pPr>
              <w:spacing w:line="288"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22</w:t>
            </w:r>
          </w:p>
        </w:tc>
        <w:tc>
          <w:tcPr>
            <w:tcW w:w="2175" w:type="dxa"/>
            <w:vAlign w:val="center"/>
          </w:tcPr>
          <w:p w:rsidR="00212E4F" w:rsidRDefault="00440FA5">
            <w:pPr>
              <w:spacing w:line="288"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退还投标保证金</w:t>
            </w:r>
          </w:p>
        </w:tc>
        <w:tc>
          <w:tcPr>
            <w:tcW w:w="5525" w:type="dxa"/>
            <w:vAlign w:val="center"/>
          </w:tcPr>
          <w:p w:rsidR="00212E4F" w:rsidRDefault="00440FA5">
            <w:pPr>
              <w:spacing w:line="276"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p>
        </w:tc>
      </w:tr>
      <w:tr w:rsidR="00212E4F">
        <w:trPr>
          <w:trHeight w:val="691"/>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23</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是否允许递交</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备选投标方案</w:t>
            </w:r>
          </w:p>
        </w:tc>
        <w:tc>
          <w:tcPr>
            <w:tcW w:w="5525" w:type="dxa"/>
            <w:vAlign w:val="center"/>
          </w:tcPr>
          <w:p w:rsidR="00212E4F" w:rsidRDefault="00440FA5">
            <w:pPr>
              <w:spacing w:line="276"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不允许</w:t>
            </w:r>
          </w:p>
        </w:tc>
      </w:tr>
      <w:tr w:rsidR="00212E4F">
        <w:trPr>
          <w:trHeight w:val="454"/>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24</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是否采用“技术暗标”</w:t>
            </w:r>
          </w:p>
        </w:tc>
        <w:tc>
          <w:tcPr>
            <w:tcW w:w="5525" w:type="dxa"/>
            <w:vAlign w:val="center"/>
          </w:tcPr>
          <w:p w:rsidR="00212E4F" w:rsidRPr="00A35A1A" w:rsidRDefault="00440FA5">
            <w:pPr>
              <w:spacing w:line="276" w:lineRule="auto"/>
              <w:rPr>
                <w:rFonts w:asciiTheme="minorEastAsia" w:eastAsiaTheme="minorEastAsia" w:hAnsiTheme="minorEastAsia" w:cstheme="minorEastAsia"/>
                <w:sz w:val="24"/>
              </w:rPr>
            </w:pPr>
            <w:r w:rsidRPr="00A35A1A">
              <w:rPr>
                <w:rFonts w:asciiTheme="minorEastAsia" w:eastAsiaTheme="minorEastAsia" w:hAnsiTheme="minorEastAsia" w:cstheme="minorEastAsia" w:hint="eastAsia"/>
                <w:sz w:val="24"/>
              </w:rPr>
              <w:t>采用</w:t>
            </w:r>
          </w:p>
        </w:tc>
      </w:tr>
      <w:tr w:rsidR="00212E4F">
        <w:trPr>
          <w:trHeight w:hRule="exact" w:val="1062"/>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25</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投标文件份数</w:t>
            </w:r>
          </w:p>
        </w:tc>
        <w:tc>
          <w:tcPr>
            <w:tcW w:w="5525" w:type="dxa"/>
            <w:vAlign w:val="center"/>
          </w:tcPr>
          <w:p w:rsidR="00212E4F" w:rsidRPr="00A35A1A" w:rsidRDefault="00440FA5">
            <w:pPr>
              <w:spacing w:line="276" w:lineRule="auto"/>
              <w:rPr>
                <w:rFonts w:asciiTheme="minorEastAsia" w:eastAsiaTheme="minorEastAsia" w:hAnsiTheme="minorEastAsia" w:cstheme="minorEastAsia"/>
                <w:sz w:val="24"/>
              </w:rPr>
            </w:pPr>
            <w:r w:rsidRPr="00A35A1A">
              <w:rPr>
                <w:rFonts w:asciiTheme="minorEastAsia" w:eastAsiaTheme="minorEastAsia" w:hAnsiTheme="minorEastAsia" w:cstheme="minorEastAsia" w:hint="eastAsia"/>
                <w:sz w:val="24"/>
              </w:rPr>
              <w:t>电子版投标文件一份，技术标（暗标）、商务标</w:t>
            </w:r>
            <w:r w:rsidRPr="00A35A1A">
              <w:rPr>
                <w:rFonts w:asciiTheme="minorEastAsia" w:eastAsiaTheme="minorEastAsia" w:hAnsiTheme="minorEastAsia" w:cstheme="minorEastAsia" w:hint="eastAsia"/>
                <w:sz w:val="24"/>
              </w:rPr>
              <w:t>（包含</w:t>
            </w:r>
            <w:r w:rsidRPr="00A35A1A">
              <w:rPr>
                <w:rFonts w:asciiTheme="minorEastAsia" w:eastAsiaTheme="minorEastAsia" w:hAnsiTheme="minorEastAsia" w:cstheme="minorEastAsia" w:hint="eastAsia"/>
                <w:sz w:val="24"/>
              </w:rPr>
              <w:t>授权委托书、投标函</w:t>
            </w:r>
            <w:r w:rsidRPr="00A35A1A">
              <w:rPr>
                <w:rFonts w:asciiTheme="minorEastAsia" w:eastAsiaTheme="minorEastAsia" w:hAnsiTheme="minorEastAsia" w:cstheme="minorEastAsia" w:hint="eastAsia"/>
                <w:sz w:val="24"/>
              </w:rPr>
              <w:t>）分别</w:t>
            </w:r>
            <w:r w:rsidRPr="00A35A1A">
              <w:rPr>
                <w:rFonts w:asciiTheme="minorEastAsia" w:eastAsiaTheme="minorEastAsia" w:hAnsiTheme="minorEastAsia" w:cstheme="minorEastAsia" w:hint="eastAsia"/>
                <w:sz w:val="24"/>
              </w:rPr>
              <w:t>单独</w:t>
            </w:r>
            <w:r w:rsidRPr="00A35A1A">
              <w:rPr>
                <w:rFonts w:asciiTheme="minorEastAsia" w:eastAsiaTheme="minorEastAsia" w:hAnsiTheme="minorEastAsia" w:cstheme="minorEastAsia" w:hint="eastAsia"/>
                <w:sz w:val="24"/>
              </w:rPr>
              <w:t>编辑。</w:t>
            </w:r>
          </w:p>
        </w:tc>
      </w:tr>
      <w:tr w:rsidR="00212E4F">
        <w:trPr>
          <w:trHeight w:val="675"/>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26</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投标截止时间</w:t>
            </w:r>
          </w:p>
        </w:tc>
        <w:tc>
          <w:tcPr>
            <w:tcW w:w="5525" w:type="dxa"/>
            <w:vAlign w:val="center"/>
          </w:tcPr>
          <w:p w:rsidR="00212E4F" w:rsidRPr="00A35A1A" w:rsidRDefault="00440FA5">
            <w:pPr>
              <w:spacing w:line="276" w:lineRule="auto"/>
              <w:rPr>
                <w:rFonts w:asciiTheme="minorEastAsia" w:eastAsiaTheme="minorEastAsia" w:hAnsiTheme="minorEastAsia" w:cstheme="minorEastAsia"/>
                <w:kern w:val="0"/>
                <w:sz w:val="24"/>
              </w:rPr>
            </w:pPr>
            <w:r w:rsidRPr="00A35A1A">
              <w:rPr>
                <w:rFonts w:asciiTheme="minorEastAsia" w:eastAsiaTheme="minorEastAsia" w:hAnsiTheme="minorEastAsia" w:cstheme="minorEastAsia" w:hint="eastAsia"/>
                <w:sz w:val="24"/>
              </w:rPr>
              <w:t>见招标公告</w:t>
            </w:r>
          </w:p>
        </w:tc>
      </w:tr>
      <w:tr w:rsidR="00212E4F">
        <w:trPr>
          <w:trHeight w:val="782"/>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27</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投标文件递交</w:t>
            </w:r>
          </w:p>
        </w:tc>
        <w:tc>
          <w:tcPr>
            <w:tcW w:w="5525" w:type="dxa"/>
            <w:vAlign w:val="center"/>
          </w:tcPr>
          <w:p w:rsidR="00212E4F" w:rsidRPr="00A35A1A" w:rsidRDefault="00440FA5">
            <w:pPr>
              <w:spacing w:line="288" w:lineRule="auto"/>
              <w:rPr>
                <w:rFonts w:asciiTheme="minorEastAsia" w:eastAsiaTheme="minorEastAsia" w:hAnsiTheme="minorEastAsia" w:cstheme="minorEastAsia"/>
                <w:sz w:val="24"/>
                <w:u w:val="single"/>
              </w:rPr>
            </w:pPr>
            <w:r w:rsidRPr="00A35A1A">
              <w:rPr>
                <w:rFonts w:asciiTheme="minorEastAsia" w:eastAsiaTheme="minorEastAsia" w:hAnsiTheme="minorEastAsia" w:cstheme="minorEastAsia" w:hint="eastAsia"/>
                <w:sz w:val="24"/>
              </w:rPr>
              <w:t>网络不见面开标，投标文件分技术标、商务标以一个邮件两个附件的形式发送指定邮箱（不得打包压缩）。</w:t>
            </w:r>
          </w:p>
        </w:tc>
      </w:tr>
      <w:tr w:rsidR="00212E4F">
        <w:trPr>
          <w:trHeight w:val="208"/>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28</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是否退还投标文件</w:t>
            </w:r>
          </w:p>
        </w:tc>
        <w:tc>
          <w:tcPr>
            <w:tcW w:w="5525" w:type="dxa"/>
            <w:vAlign w:val="center"/>
          </w:tcPr>
          <w:p w:rsidR="00212E4F" w:rsidRDefault="00440FA5">
            <w:pPr>
              <w:spacing w:line="288"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否</w:t>
            </w:r>
          </w:p>
        </w:tc>
      </w:tr>
      <w:tr w:rsidR="00212E4F">
        <w:trPr>
          <w:trHeight w:val="1633"/>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29</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开标时间和地点</w:t>
            </w:r>
          </w:p>
        </w:tc>
        <w:tc>
          <w:tcPr>
            <w:tcW w:w="5525" w:type="dxa"/>
            <w:vAlign w:val="center"/>
          </w:tcPr>
          <w:p w:rsidR="00212E4F" w:rsidRDefault="00440FA5">
            <w:pPr>
              <w:spacing w:line="360"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开标时间：同投标截止时间</w:t>
            </w:r>
          </w:p>
          <w:p w:rsidR="00212E4F" w:rsidRDefault="00440FA5">
            <w:pPr>
              <w:spacing w:line="360"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开标地点：同投标文件递交地点</w:t>
            </w:r>
          </w:p>
          <w:p w:rsidR="00212E4F" w:rsidRDefault="00440FA5">
            <w:pPr>
              <w:spacing w:line="360"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招标文件编制费</w:t>
            </w:r>
            <w:r>
              <w:rPr>
                <w:rFonts w:asciiTheme="minorEastAsia" w:eastAsiaTheme="minorEastAsia" w:hAnsiTheme="minorEastAsia" w:cstheme="minorEastAsia" w:hint="eastAsia"/>
                <w:sz w:val="24"/>
              </w:rPr>
              <w:t>300</w:t>
            </w:r>
            <w:r>
              <w:rPr>
                <w:rFonts w:asciiTheme="minorEastAsia" w:eastAsiaTheme="minorEastAsia" w:hAnsiTheme="minorEastAsia" w:cstheme="minorEastAsia" w:hint="eastAsia"/>
                <w:sz w:val="24"/>
              </w:rPr>
              <w:t>元</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份，在开标时间截止前收取，未按规定缴纳的，视为无效投标。</w:t>
            </w:r>
          </w:p>
        </w:tc>
      </w:tr>
      <w:tr w:rsidR="00212E4F">
        <w:trPr>
          <w:trHeight w:val="802"/>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30</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评标委员会的组建</w:t>
            </w:r>
          </w:p>
        </w:tc>
        <w:tc>
          <w:tcPr>
            <w:tcW w:w="5525" w:type="dxa"/>
            <w:vAlign w:val="center"/>
          </w:tcPr>
          <w:p w:rsidR="00212E4F" w:rsidRDefault="00440FA5">
            <w:pPr>
              <w:spacing w:line="288"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评标委员会构成：专家</w:t>
            </w:r>
            <w:r>
              <w:rPr>
                <w:rFonts w:asciiTheme="minorEastAsia" w:eastAsiaTheme="minorEastAsia" w:hAnsiTheme="minorEastAsia" w:cstheme="minorEastAsia" w:hint="eastAsia"/>
                <w:sz w:val="24"/>
                <w:u w:val="single"/>
              </w:rPr>
              <w:t>3</w:t>
            </w:r>
            <w:r>
              <w:rPr>
                <w:rFonts w:asciiTheme="minorEastAsia" w:eastAsiaTheme="minorEastAsia" w:hAnsiTheme="minorEastAsia" w:cstheme="minorEastAsia" w:hint="eastAsia"/>
                <w:sz w:val="24"/>
              </w:rPr>
              <w:t>人。招标人代表一名和评审专家二名（技术、经济等方面）共三人组成。</w:t>
            </w:r>
          </w:p>
        </w:tc>
      </w:tr>
      <w:tr w:rsidR="00212E4F">
        <w:trPr>
          <w:trHeight w:val="764"/>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31</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是否授权评标委员会确定中标人</w:t>
            </w:r>
          </w:p>
        </w:tc>
        <w:tc>
          <w:tcPr>
            <w:tcW w:w="5525" w:type="dxa"/>
            <w:vAlign w:val="center"/>
          </w:tcPr>
          <w:p w:rsidR="00212E4F" w:rsidRDefault="00440FA5">
            <w:pPr>
              <w:spacing w:line="288" w:lineRule="auto"/>
              <w:rPr>
                <w:rFonts w:asciiTheme="minorEastAsia" w:eastAsiaTheme="minorEastAsia" w:hAnsiTheme="minorEastAsia" w:cstheme="minorEastAsia"/>
                <w:sz w:val="24"/>
                <w:u w:val="single"/>
              </w:rPr>
            </w:pPr>
            <w:r>
              <w:rPr>
                <w:rFonts w:asciiTheme="minorEastAsia" w:eastAsiaTheme="minorEastAsia" w:hAnsiTheme="minorEastAsia" w:cstheme="minorEastAsia" w:hint="eastAsia"/>
                <w:sz w:val="24"/>
              </w:rPr>
              <w:t>否，推荐的中标候选人数：</w:t>
            </w:r>
            <w:r>
              <w:rPr>
                <w:rFonts w:asciiTheme="minorEastAsia" w:eastAsiaTheme="minorEastAsia" w:hAnsiTheme="minorEastAsia" w:cstheme="minorEastAsia" w:hint="eastAsia"/>
                <w:sz w:val="24"/>
                <w:u w:val="single"/>
              </w:rPr>
              <w:t xml:space="preserve"> 3</w:t>
            </w:r>
            <w:r>
              <w:rPr>
                <w:rFonts w:asciiTheme="minorEastAsia" w:eastAsiaTheme="minorEastAsia" w:hAnsiTheme="minorEastAsia" w:cstheme="minorEastAsia" w:hint="eastAsia"/>
                <w:sz w:val="24"/>
                <w:u w:val="single"/>
              </w:rPr>
              <w:t>名</w:t>
            </w:r>
            <w:r>
              <w:rPr>
                <w:rFonts w:asciiTheme="minorEastAsia" w:eastAsiaTheme="minorEastAsia" w:hAnsiTheme="minorEastAsia" w:cstheme="minorEastAsia" w:hint="eastAsia"/>
                <w:sz w:val="24"/>
                <w:u w:val="single"/>
              </w:rPr>
              <w:t xml:space="preserve"> </w:t>
            </w:r>
          </w:p>
        </w:tc>
      </w:tr>
      <w:tr w:rsidR="00212E4F">
        <w:trPr>
          <w:trHeight w:val="494"/>
        </w:trPr>
        <w:tc>
          <w:tcPr>
            <w:tcW w:w="1006" w:type="dxa"/>
            <w:vAlign w:val="center"/>
          </w:tcPr>
          <w:p w:rsidR="00212E4F" w:rsidRDefault="00440FA5">
            <w:pPr>
              <w:spacing w:line="44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32</w:t>
            </w:r>
          </w:p>
        </w:tc>
        <w:tc>
          <w:tcPr>
            <w:tcW w:w="2175" w:type="dxa"/>
            <w:vAlign w:val="center"/>
          </w:tcPr>
          <w:p w:rsidR="00212E4F" w:rsidRDefault="00440FA5">
            <w:pPr>
              <w:spacing w:line="440" w:lineRule="exac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评标结果公示媒介</w:t>
            </w:r>
          </w:p>
        </w:tc>
        <w:tc>
          <w:tcPr>
            <w:tcW w:w="5525" w:type="dxa"/>
            <w:vAlign w:val="center"/>
          </w:tcPr>
          <w:p w:rsidR="00212E4F" w:rsidRDefault="00212E4F">
            <w:pPr>
              <w:spacing w:line="288" w:lineRule="auto"/>
              <w:rPr>
                <w:rFonts w:asciiTheme="minorEastAsia" w:hAnsiTheme="minorEastAsia" w:cstheme="minorEastAsia"/>
                <w:sz w:val="24"/>
              </w:rPr>
            </w:pPr>
            <w:hyperlink r:id="rId11" w:tgtFrame="_blank" w:history="1">
              <w:r w:rsidR="00440FA5">
                <w:rPr>
                  <w:rFonts w:ascii="宋体" w:hAnsi="宋体"/>
                  <w:sz w:val="24"/>
                  <w:szCs w:val="20"/>
                </w:rPr>
                <w:t>黄石市城市发展投资集团有限公司</w:t>
              </w:r>
            </w:hyperlink>
            <w:r w:rsidR="00440FA5">
              <w:rPr>
                <w:rFonts w:ascii="宋体" w:hAnsi="宋体" w:hint="eastAsia"/>
                <w:sz w:val="24"/>
                <w:szCs w:val="20"/>
              </w:rPr>
              <w:t>网站</w:t>
            </w:r>
          </w:p>
        </w:tc>
      </w:tr>
      <w:tr w:rsidR="00212E4F">
        <w:trPr>
          <w:trHeight w:val="90"/>
        </w:trPr>
        <w:tc>
          <w:tcPr>
            <w:tcW w:w="1006"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33</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履约保证金</w:t>
            </w:r>
          </w:p>
        </w:tc>
        <w:tc>
          <w:tcPr>
            <w:tcW w:w="5525" w:type="dxa"/>
            <w:vAlign w:val="center"/>
          </w:tcPr>
          <w:p w:rsidR="00212E4F" w:rsidRDefault="00440FA5">
            <w:pPr>
              <w:spacing w:line="288" w:lineRule="auto"/>
              <w:rPr>
                <w:rFonts w:asciiTheme="minorEastAsia" w:eastAsiaTheme="minorEastAsia" w:hAnsiTheme="minorEastAsia" w:cstheme="minorEastAsia"/>
                <w:sz w:val="24"/>
              </w:rPr>
            </w:pPr>
            <w:r>
              <w:rPr>
                <w:rFonts w:asciiTheme="minorEastAsia" w:eastAsiaTheme="minorEastAsia" w:hAnsiTheme="minorEastAsia" w:cstheme="minorEastAsia"/>
                <w:sz w:val="24"/>
              </w:rPr>
              <w:t>无</w:t>
            </w:r>
          </w:p>
        </w:tc>
      </w:tr>
      <w:tr w:rsidR="00212E4F">
        <w:trPr>
          <w:trHeight w:val="1382"/>
        </w:trPr>
        <w:tc>
          <w:tcPr>
            <w:tcW w:w="1006" w:type="dxa"/>
            <w:vAlign w:val="center"/>
          </w:tcPr>
          <w:p w:rsidR="00212E4F" w:rsidRDefault="00440FA5">
            <w:pPr>
              <w:spacing w:line="312"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34</w:t>
            </w:r>
          </w:p>
        </w:tc>
        <w:tc>
          <w:tcPr>
            <w:tcW w:w="2175" w:type="dxa"/>
            <w:vAlign w:val="center"/>
          </w:tcPr>
          <w:p w:rsidR="00212E4F" w:rsidRDefault="00440FA5">
            <w:pPr>
              <w:spacing w:line="312"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知识产权</w:t>
            </w:r>
          </w:p>
        </w:tc>
        <w:tc>
          <w:tcPr>
            <w:tcW w:w="5525" w:type="dxa"/>
            <w:vAlign w:val="center"/>
          </w:tcPr>
          <w:p w:rsidR="00212E4F" w:rsidRDefault="00440FA5">
            <w:pPr>
              <w:spacing w:line="312"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rsidR="00212E4F">
        <w:trPr>
          <w:trHeight w:val="1339"/>
        </w:trPr>
        <w:tc>
          <w:tcPr>
            <w:tcW w:w="1006" w:type="dxa"/>
            <w:vAlign w:val="center"/>
          </w:tcPr>
          <w:p w:rsidR="00212E4F" w:rsidRDefault="00440FA5">
            <w:pPr>
              <w:spacing w:line="312"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35</w:t>
            </w:r>
          </w:p>
        </w:tc>
        <w:tc>
          <w:tcPr>
            <w:tcW w:w="217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同义词语</w:t>
            </w:r>
          </w:p>
        </w:tc>
        <w:tc>
          <w:tcPr>
            <w:tcW w:w="5525"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构成招标文件组成部分的“通用合同条款”、“专用合同条款”、“技术标准和要求”等章节中出现的措辞“发包人”和“承包人”，在招标投标阶段应当分别按“招标人”和“投标人”进行理解。</w:t>
            </w:r>
          </w:p>
        </w:tc>
      </w:tr>
      <w:tr w:rsidR="00212E4F">
        <w:trPr>
          <w:trHeight w:val="705"/>
        </w:trPr>
        <w:tc>
          <w:tcPr>
            <w:tcW w:w="1006" w:type="dxa"/>
            <w:vAlign w:val="center"/>
          </w:tcPr>
          <w:p w:rsidR="00212E4F" w:rsidRDefault="00440FA5">
            <w:pPr>
              <w:spacing w:line="312"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36</w:t>
            </w:r>
          </w:p>
        </w:tc>
        <w:tc>
          <w:tcPr>
            <w:tcW w:w="2175" w:type="dxa"/>
            <w:vAlign w:val="center"/>
          </w:tcPr>
          <w:p w:rsidR="00212E4F" w:rsidRDefault="00440FA5">
            <w:pPr>
              <w:spacing w:line="312"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解释权</w:t>
            </w:r>
          </w:p>
        </w:tc>
        <w:tc>
          <w:tcPr>
            <w:tcW w:w="5525" w:type="dxa"/>
            <w:vAlign w:val="center"/>
          </w:tcPr>
          <w:p w:rsidR="00212E4F" w:rsidRDefault="00440FA5">
            <w:pPr>
              <w:spacing w:line="312"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本招标文件解释权归招标人所有。</w:t>
            </w:r>
          </w:p>
        </w:tc>
      </w:tr>
      <w:tr w:rsidR="00212E4F">
        <w:trPr>
          <w:trHeight w:val="2965"/>
        </w:trPr>
        <w:tc>
          <w:tcPr>
            <w:tcW w:w="1006" w:type="dxa"/>
            <w:vAlign w:val="center"/>
          </w:tcPr>
          <w:p w:rsidR="00212E4F" w:rsidRDefault="00440FA5">
            <w:pPr>
              <w:spacing w:line="312"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37</w:t>
            </w:r>
          </w:p>
        </w:tc>
        <w:tc>
          <w:tcPr>
            <w:tcW w:w="2175" w:type="dxa"/>
            <w:vAlign w:val="center"/>
          </w:tcPr>
          <w:p w:rsidR="00212E4F" w:rsidRDefault="00440FA5">
            <w:pPr>
              <w:spacing w:line="312"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招标人补充的其他内容</w:t>
            </w:r>
          </w:p>
        </w:tc>
        <w:tc>
          <w:tcPr>
            <w:tcW w:w="5525" w:type="dxa"/>
            <w:vAlign w:val="center"/>
          </w:tcPr>
          <w:p w:rsidR="00212E4F" w:rsidRDefault="00440FA5">
            <w:pPr>
              <w:numPr>
                <w:ilvl w:val="0"/>
                <w:numId w:val="1"/>
              </w:numPr>
              <w:wordWrap w:val="0"/>
              <w:spacing w:line="360" w:lineRule="exact"/>
              <w:ind w:right="5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参加开标时，投标人的法定代表人或其委托代理人须参加开标会，法人须携带法人身份证明文件及身份证，授权委托代理人须携带授权委托书、身份证，授权委托书必须经法人代表和被授权人签名或盖章，否则视为无效；</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sz w:val="24"/>
              </w:rPr>
              <w:t>2</w:t>
            </w:r>
            <w:r>
              <w:rPr>
                <w:rFonts w:asciiTheme="minorEastAsia" w:eastAsiaTheme="minorEastAsia" w:hAnsiTheme="minorEastAsia" w:cstheme="minorEastAsia" w:hint="eastAsia"/>
                <w:sz w:val="24"/>
              </w:rPr>
              <w:t>、投标人需保证证明材料的真实性。招标人保留核实投标人原件真实性的权利，根据需要对原件进行复查。</w:t>
            </w:r>
          </w:p>
        </w:tc>
      </w:tr>
    </w:tbl>
    <w:p w:rsidR="00212E4F" w:rsidRDefault="00440FA5">
      <w:pPr>
        <w:pStyle w:val="2TimesNewRoman5020"/>
      </w:pPr>
      <w:bookmarkStart w:id="13" w:name="_Toc478539990"/>
      <w:bookmarkStart w:id="14" w:name="_Toc479674574"/>
      <w:bookmarkStart w:id="15" w:name="_Toc461532270"/>
      <w:bookmarkStart w:id="16" w:name="_Toc478206792"/>
      <w:bookmarkStart w:id="17" w:name="_Toc3254"/>
      <w:bookmarkStart w:id="18" w:name="_Toc478200758"/>
      <w:r>
        <w:rPr>
          <w:rFonts w:hint="eastAsia"/>
        </w:rPr>
        <w:t>投标人须知正文部分</w:t>
      </w:r>
      <w:bookmarkEnd w:id="13"/>
      <w:bookmarkEnd w:id="14"/>
      <w:bookmarkEnd w:id="15"/>
      <w:bookmarkEnd w:id="16"/>
      <w:bookmarkEnd w:id="17"/>
      <w:bookmarkEnd w:id="18"/>
    </w:p>
    <w:p w:rsidR="00212E4F" w:rsidRDefault="00440FA5">
      <w:pPr>
        <w:pStyle w:val="2TimesNewRoman5020"/>
      </w:pPr>
      <w:bookmarkStart w:id="19" w:name="_Toc152045529"/>
      <w:bookmarkStart w:id="20" w:name="_Toc179632546"/>
      <w:bookmarkStart w:id="21" w:name="_Toc30829"/>
      <w:bookmarkStart w:id="22" w:name="_Toc144974497"/>
      <w:bookmarkStart w:id="23" w:name="_Toc461532271"/>
      <w:bookmarkStart w:id="24" w:name="_Toc152042305"/>
      <w:bookmarkStart w:id="25" w:name="_Toc479674575"/>
      <w:r>
        <w:rPr>
          <w:rFonts w:hint="eastAsia"/>
        </w:rPr>
        <w:t xml:space="preserve">1. </w:t>
      </w:r>
      <w:r>
        <w:rPr>
          <w:rFonts w:hint="eastAsia"/>
        </w:rPr>
        <w:t>总则</w:t>
      </w:r>
      <w:bookmarkEnd w:id="19"/>
      <w:bookmarkEnd w:id="20"/>
      <w:bookmarkEnd w:id="21"/>
      <w:bookmarkEnd w:id="22"/>
      <w:bookmarkEnd w:id="23"/>
      <w:bookmarkEnd w:id="24"/>
      <w:bookmarkEnd w:id="25"/>
    </w:p>
    <w:p w:rsidR="00212E4F" w:rsidRDefault="00440FA5">
      <w:pPr>
        <w:pStyle w:val="378020"/>
      </w:pPr>
      <w:bookmarkStart w:id="26" w:name="_Toc31286"/>
      <w:bookmarkStart w:id="27" w:name="_Toc152042306"/>
      <w:bookmarkStart w:id="28" w:name="_Toc144974498"/>
      <w:bookmarkStart w:id="29" w:name="_Toc152045530"/>
      <w:bookmarkStart w:id="30" w:name="_Toc479674576"/>
      <w:bookmarkStart w:id="31" w:name="_Toc179632547"/>
      <w:bookmarkStart w:id="32" w:name="_Toc461532272"/>
      <w:r>
        <w:rPr>
          <w:rFonts w:hint="eastAsia"/>
        </w:rPr>
        <w:t xml:space="preserve">1.1 </w:t>
      </w:r>
      <w:r>
        <w:rPr>
          <w:rFonts w:hint="eastAsia"/>
        </w:rPr>
        <w:t>项目</w:t>
      </w:r>
      <w:bookmarkEnd w:id="26"/>
      <w:bookmarkEnd w:id="27"/>
      <w:bookmarkEnd w:id="28"/>
      <w:bookmarkEnd w:id="29"/>
      <w:bookmarkEnd w:id="30"/>
      <w:bookmarkEnd w:id="31"/>
      <w:bookmarkEnd w:id="32"/>
    </w:p>
    <w:p w:rsidR="00212E4F" w:rsidRDefault="00440FA5">
      <w:pPr>
        <w:spacing w:line="400" w:lineRule="exact"/>
        <w:ind w:firstLineChars="200" w:firstLine="480"/>
        <w:rPr>
          <w:sz w:val="24"/>
        </w:rPr>
      </w:pPr>
      <w:r>
        <w:rPr>
          <w:rFonts w:hint="eastAsia"/>
          <w:sz w:val="24"/>
        </w:rPr>
        <w:t>1.1.1</w:t>
      </w:r>
      <w:r>
        <w:rPr>
          <w:rFonts w:hint="eastAsia"/>
          <w:sz w:val="24"/>
        </w:rPr>
        <w:t>根据《中华人民共和国招标投标法》等有关法律、法规和规章的规定，本招标项目已具备招标条件，现对本项目进行招标。</w:t>
      </w:r>
    </w:p>
    <w:p w:rsidR="00212E4F" w:rsidRDefault="00440FA5">
      <w:pPr>
        <w:spacing w:line="400" w:lineRule="exact"/>
        <w:ind w:firstLineChars="200" w:firstLine="480"/>
        <w:rPr>
          <w:sz w:val="24"/>
        </w:rPr>
      </w:pPr>
      <w:r>
        <w:rPr>
          <w:rFonts w:hint="eastAsia"/>
          <w:sz w:val="24"/>
        </w:rPr>
        <w:t xml:space="preserve">1.1.2 </w:t>
      </w:r>
      <w:r>
        <w:rPr>
          <w:rFonts w:hint="eastAsia"/>
          <w:sz w:val="24"/>
        </w:rPr>
        <w:t>本招标项目招标人：见投标人须知前附表。</w:t>
      </w:r>
    </w:p>
    <w:p w:rsidR="00212E4F" w:rsidRDefault="00440FA5">
      <w:pPr>
        <w:spacing w:line="400" w:lineRule="exact"/>
        <w:ind w:firstLineChars="200" w:firstLine="480"/>
        <w:rPr>
          <w:sz w:val="24"/>
        </w:rPr>
      </w:pPr>
      <w:r>
        <w:rPr>
          <w:rFonts w:hint="eastAsia"/>
          <w:sz w:val="24"/>
        </w:rPr>
        <w:t xml:space="preserve">1.1.3 </w:t>
      </w:r>
      <w:r>
        <w:rPr>
          <w:rFonts w:hint="eastAsia"/>
          <w:sz w:val="24"/>
        </w:rPr>
        <w:t>本标段招标代理机构：见投标人须知前附表。</w:t>
      </w:r>
    </w:p>
    <w:p w:rsidR="00212E4F" w:rsidRDefault="00440FA5">
      <w:pPr>
        <w:spacing w:line="400" w:lineRule="exact"/>
        <w:ind w:firstLineChars="200" w:firstLine="480"/>
        <w:rPr>
          <w:sz w:val="24"/>
        </w:rPr>
      </w:pPr>
      <w:r>
        <w:rPr>
          <w:rFonts w:hint="eastAsia"/>
          <w:sz w:val="24"/>
        </w:rPr>
        <w:t xml:space="preserve">1.1.4 </w:t>
      </w:r>
      <w:r>
        <w:rPr>
          <w:rFonts w:hint="eastAsia"/>
          <w:sz w:val="24"/>
        </w:rPr>
        <w:t>本招标项目名称：见投标人须知前附表。</w:t>
      </w:r>
    </w:p>
    <w:p w:rsidR="00212E4F" w:rsidRDefault="00440FA5">
      <w:pPr>
        <w:pStyle w:val="378020"/>
      </w:pPr>
      <w:bookmarkStart w:id="33" w:name="_Toc179632548"/>
      <w:bookmarkStart w:id="34" w:name="_Toc4031"/>
      <w:bookmarkStart w:id="35" w:name="_Toc461532273"/>
      <w:bookmarkStart w:id="36" w:name="_Toc152042307"/>
      <w:bookmarkStart w:id="37" w:name="_Toc152045531"/>
      <w:bookmarkStart w:id="38" w:name="_Toc479674577"/>
      <w:bookmarkStart w:id="39" w:name="_Toc144974499"/>
      <w:r>
        <w:rPr>
          <w:rFonts w:hint="eastAsia"/>
        </w:rPr>
        <w:t xml:space="preserve">1.2 </w:t>
      </w:r>
      <w:r>
        <w:rPr>
          <w:rFonts w:hint="eastAsia"/>
        </w:rPr>
        <w:t>资金来源和落实情况</w:t>
      </w:r>
      <w:bookmarkEnd w:id="33"/>
      <w:bookmarkEnd w:id="34"/>
      <w:bookmarkEnd w:id="35"/>
      <w:bookmarkEnd w:id="36"/>
      <w:bookmarkEnd w:id="37"/>
      <w:bookmarkEnd w:id="38"/>
      <w:bookmarkEnd w:id="39"/>
    </w:p>
    <w:p w:rsidR="00212E4F" w:rsidRDefault="00440FA5">
      <w:pPr>
        <w:spacing w:line="400" w:lineRule="exact"/>
        <w:ind w:firstLineChars="200" w:firstLine="480"/>
        <w:rPr>
          <w:sz w:val="24"/>
        </w:rPr>
      </w:pPr>
      <w:r>
        <w:rPr>
          <w:rFonts w:hint="eastAsia"/>
          <w:sz w:val="24"/>
        </w:rPr>
        <w:t xml:space="preserve">1.2.1 </w:t>
      </w:r>
      <w:r>
        <w:rPr>
          <w:rFonts w:hint="eastAsia"/>
          <w:sz w:val="24"/>
        </w:rPr>
        <w:t>本招标项目的资金来源：见投标人须知前附表。</w:t>
      </w:r>
    </w:p>
    <w:p w:rsidR="00212E4F" w:rsidRDefault="00440FA5">
      <w:pPr>
        <w:spacing w:line="400" w:lineRule="exact"/>
        <w:ind w:firstLineChars="200" w:firstLine="480"/>
        <w:rPr>
          <w:sz w:val="24"/>
        </w:rPr>
      </w:pPr>
      <w:r>
        <w:rPr>
          <w:rFonts w:hint="eastAsia"/>
          <w:sz w:val="24"/>
        </w:rPr>
        <w:t xml:space="preserve">1.2.2 </w:t>
      </w:r>
      <w:r>
        <w:rPr>
          <w:rFonts w:hint="eastAsia"/>
          <w:sz w:val="24"/>
        </w:rPr>
        <w:t>本招标项目的出资比例：见投标人须知前附表。</w:t>
      </w:r>
    </w:p>
    <w:p w:rsidR="00212E4F" w:rsidRDefault="00440FA5">
      <w:pPr>
        <w:spacing w:line="400" w:lineRule="exact"/>
        <w:ind w:firstLineChars="200" w:firstLine="480"/>
        <w:rPr>
          <w:sz w:val="24"/>
        </w:rPr>
      </w:pPr>
      <w:r>
        <w:rPr>
          <w:rFonts w:hint="eastAsia"/>
          <w:sz w:val="24"/>
        </w:rPr>
        <w:t xml:space="preserve">1.2.3 </w:t>
      </w:r>
      <w:r>
        <w:rPr>
          <w:rFonts w:hint="eastAsia"/>
          <w:sz w:val="24"/>
        </w:rPr>
        <w:t>本招标项目的资金落实情况：见投标人须知前附表。</w:t>
      </w:r>
    </w:p>
    <w:p w:rsidR="00212E4F" w:rsidRDefault="00440FA5">
      <w:pPr>
        <w:pStyle w:val="378020"/>
      </w:pPr>
      <w:bookmarkStart w:id="40" w:name="_Toc179632549"/>
      <w:bookmarkStart w:id="41" w:name="_Toc461532274"/>
      <w:bookmarkStart w:id="42" w:name="_Toc152045532"/>
      <w:bookmarkStart w:id="43" w:name="_Toc360"/>
      <w:bookmarkStart w:id="44" w:name="_Toc152042308"/>
      <w:bookmarkStart w:id="45" w:name="_Toc479674578"/>
      <w:bookmarkStart w:id="46" w:name="_Toc144974500"/>
      <w:r>
        <w:rPr>
          <w:rFonts w:hint="eastAsia"/>
        </w:rPr>
        <w:t xml:space="preserve">1.3 </w:t>
      </w:r>
      <w:r>
        <w:rPr>
          <w:rFonts w:hint="eastAsia"/>
        </w:rPr>
        <w:t>招标范围、融资期限和服务要求</w:t>
      </w:r>
      <w:bookmarkEnd w:id="40"/>
      <w:bookmarkEnd w:id="41"/>
      <w:bookmarkEnd w:id="42"/>
      <w:bookmarkEnd w:id="43"/>
      <w:bookmarkEnd w:id="44"/>
      <w:bookmarkEnd w:id="45"/>
      <w:bookmarkEnd w:id="46"/>
    </w:p>
    <w:p w:rsidR="00212E4F" w:rsidRDefault="00440FA5">
      <w:pPr>
        <w:spacing w:line="400" w:lineRule="exact"/>
        <w:ind w:firstLineChars="200" w:firstLine="480"/>
        <w:rPr>
          <w:sz w:val="24"/>
        </w:rPr>
      </w:pPr>
      <w:r>
        <w:rPr>
          <w:rFonts w:hint="eastAsia"/>
          <w:sz w:val="24"/>
        </w:rPr>
        <w:t xml:space="preserve">1.3.1 </w:t>
      </w:r>
      <w:r>
        <w:rPr>
          <w:rFonts w:hint="eastAsia"/>
          <w:sz w:val="24"/>
        </w:rPr>
        <w:t>本次招标范围：见投标人须知前附表。</w:t>
      </w:r>
    </w:p>
    <w:p w:rsidR="00212E4F" w:rsidRDefault="00440FA5">
      <w:pPr>
        <w:spacing w:line="400" w:lineRule="exact"/>
        <w:ind w:firstLineChars="200" w:firstLine="480"/>
        <w:rPr>
          <w:sz w:val="24"/>
        </w:rPr>
      </w:pPr>
      <w:r>
        <w:rPr>
          <w:rFonts w:hint="eastAsia"/>
          <w:sz w:val="24"/>
        </w:rPr>
        <w:t xml:space="preserve">1.3.2 </w:t>
      </w:r>
      <w:r>
        <w:rPr>
          <w:rFonts w:hint="eastAsia"/>
          <w:sz w:val="24"/>
        </w:rPr>
        <w:t>本标段的融资期限：见投标人须知前附表。</w:t>
      </w:r>
    </w:p>
    <w:p w:rsidR="00212E4F" w:rsidRDefault="00440FA5">
      <w:pPr>
        <w:spacing w:line="400" w:lineRule="exact"/>
        <w:ind w:firstLineChars="200" w:firstLine="480"/>
        <w:rPr>
          <w:sz w:val="24"/>
        </w:rPr>
      </w:pPr>
      <w:r>
        <w:rPr>
          <w:rFonts w:hint="eastAsia"/>
          <w:sz w:val="24"/>
        </w:rPr>
        <w:t xml:space="preserve">1.3.3 </w:t>
      </w:r>
      <w:r>
        <w:rPr>
          <w:rFonts w:hint="eastAsia"/>
          <w:sz w:val="24"/>
        </w:rPr>
        <w:t>本标段的服务要求：见投标人须知前附表。</w:t>
      </w:r>
    </w:p>
    <w:p w:rsidR="00212E4F" w:rsidRDefault="00440FA5">
      <w:pPr>
        <w:pStyle w:val="378020"/>
      </w:pPr>
      <w:bookmarkStart w:id="47" w:name="_Toc479674579"/>
      <w:bookmarkStart w:id="48" w:name="_Toc152045534"/>
      <w:bookmarkStart w:id="49" w:name="_Toc144974502"/>
      <w:bookmarkStart w:id="50" w:name="_Toc461532275"/>
      <w:bookmarkStart w:id="51" w:name="_Toc19663"/>
      <w:bookmarkStart w:id="52" w:name="_Toc152042310"/>
      <w:bookmarkStart w:id="53" w:name="_Toc179632551"/>
      <w:r>
        <w:rPr>
          <w:rFonts w:hint="eastAsia"/>
        </w:rPr>
        <w:t xml:space="preserve">1.4 </w:t>
      </w:r>
      <w:r>
        <w:rPr>
          <w:rFonts w:hint="eastAsia"/>
        </w:rPr>
        <w:t>投标人资格要求</w:t>
      </w:r>
      <w:bookmarkEnd w:id="47"/>
      <w:bookmarkEnd w:id="48"/>
      <w:bookmarkEnd w:id="49"/>
      <w:bookmarkEnd w:id="50"/>
      <w:bookmarkEnd w:id="51"/>
      <w:bookmarkEnd w:id="52"/>
      <w:bookmarkEnd w:id="53"/>
    </w:p>
    <w:p w:rsidR="00212E4F" w:rsidRDefault="00440FA5">
      <w:pPr>
        <w:spacing w:line="400" w:lineRule="exact"/>
        <w:ind w:firstLineChars="200" w:firstLine="480"/>
        <w:rPr>
          <w:sz w:val="24"/>
        </w:rPr>
      </w:pPr>
      <w:r>
        <w:rPr>
          <w:rFonts w:hint="eastAsia"/>
          <w:sz w:val="24"/>
        </w:rPr>
        <w:t>1.4.1</w:t>
      </w:r>
      <w:r>
        <w:rPr>
          <w:rFonts w:hint="eastAsia"/>
          <w:sz w:val="24"/>
        </w:rPr>
        <w:t>投标人应具备承担本项目的资质条件、能力和信誉。</w:t>
      </w:r>
    </w:p>
    <w:p w:rsidR="00212E4F" w:rsidRDefault="00440FA5" w:rsidP="00933169">
      <w:pPr>
        <w:spacing w:line="400" w:lineRule="exact"/>
        <w:ind w:firstLineChars="342" w:firstLine="821"/>
        <w:rPr>
          <w:sz w:val="24"/>
        </w:rPr>
      </w:pPr>
      <w:r>
        <w:rPr>
          <w:rFonts w:hint="eastAsia"/>
          <w:sz w:val="24"/>
        </w:rPr>
        <w:t>（</w:t>
      </w:r>
      <w:r>
        <w:rPr>
          <w:rFonts w:hint="eastAsia"/>
          <w:sz w:val="24"/>
        </w:rPr>
        <w:t>1</w:t>
      </w:r>
      <w:r>
        <w:rPr>
          <w:rFonts w:hint="eastAsia"/>
          <w:sz w:val="24"/>
        </w:rPr>
        <w:t>）资格条件：见投标人须知前附表；</w:t>
      </w:r>
    </w:p>
    <w:p w:rsidR="00212E4F" w:rsidRDefault="00440FA5" w:rsidP="00933169">
      <w:pPr>
        <w:spacing w:line="400" w:lineRule="exact"/>
        <w:ind w:firstLineChars="342" w:firstLine="821"/>
        <w:rPr>
          <w:sz w:val="24"/>
        </w:rPr>
      </w:pPr>
      <w:r>
        <w:rPr>
          <w:rFonts w:hint="eastAsia"/>
          <w:sz w:val="24"/>
        </w:rPr>
        <w:t>（</w:t>
      </w:r>
      <w:r>
        <w:rPr>
          <w:rFonts w:hint="eastAsia"/>
          <w:sz w:val="24"/>
        </w:rPr>
        <w:t>2</w:t>
      </w:r>
      <w:r>
        <w:rPr>
          <w:rFonts w:hint="eastAsia"/>
          <w:sz w:val="24"/>
        </w:rPr>
        <w:t>）信誉要求：见投标人须知前附表；</w:t>
      </w:r>
    </w:p>
    <w:p w:rsidR="00212E4F" w:rsidRDefault="00440FA5" w:rsidP="00933169">
      <w:pPr>
        <w:spacing w:line="400" w:lineRule="exact"/>
        <w:ind w:firstLineChars="342" w:firstLine="821"/>
        <w:rPr>
          <w:sz w:val="24"/>
        </w:rPr>
      </w:pPr>
      <w:r>
        <w:rPr>
          <w:rFonts w:hint="eastAsia"/>
          <w:sz w:val="24"/>
        </w:rPr>
        <w:t>（</w:t>
      </w:r>
      <w:r>
        <w:rPr>
          <w:rFonts w:hint="eastAsia"/>
          <w:sz w:val="24"/>
        </w:rPr>
        <w:t>3</w:t>
      </w:r>
      <w:r>
        <w:rPr>
          <w:rFonts w:hint="eastAsia"/>
          <w:sz w:val="24"/>
        </w:rPr>
        <w:t>）其他要求：见投标人须知前附表；</w:t>
      </w:r>
    </w:p>
    <w:p w:rsidR="00212E4F" w:rsidRDefault="00440FA5">
      <w:pPr>
        <w:spacing w:line="400" w:lineRule="exact"/>
        <w:ind w:firstLineChars="200" w:firstLine="480"/>
        <w:rPr>
          <w:sz w:val="24"/>
        </w:rPr>
      </w:pPr>
      <w:r>
        <w:rPr>
          <w:rFonts w:hint="eastAsia"/>
          <w:sz w:val="24"/>
        </w:rPr>
        <w:lastRenderedPageBreak/>
        <w:t xml:space="preserve">1.4.2 </w:t>
      </w:r>
      <w:r>
        <w:rPr>
          <w:rFonts w:hint="eastAsia"/>
          <w:sz w:val="24"/>
        </w:rPr>
        <w:t>投标人须知前附表规定不接受联合体投标的，除应符合本章第</w:t>
      </w:r>
      <w:r>
        <w:rPr>
          <w:rFonts w:hint="eastAsia"/>
          <w:sz w:val="24"/>
        </w:rPr>
        <w:t>1.4.1</w:t>
      </w:r>
      <w:r>
        <w:rPr>
          <w:rFonts w:hint="eastAsia"/>
          <w:sz w:val="24"/>
        </w:rPr>
        <w:t>项和投标人须知前附表的要求外，还应遵守以下规定：</w:t>
      </w:r>
      <w:r>
        <w:rPr>
          <w:rFonts w:hint="eastAsia"/>
          <w:sz w:val="24"/>
        </w:rPr>
        <w:t xml:space="preserve"> </w:t>
      </w:r>
    </w:p>
    <w:p w:rsidR="00212E4F" w:rsidRDefault="00440FA5">
      <w:pPr>
        <w:spacing w:line="400" w:lineRule="exact"/>
        <w:ind w:firstLineChars="200" w:firstLine="480"/>
        <w:rPr>
          <w:sz w:val="24"/>
        </w:rPr>
      </w:pPr>
      <w:r>
        <w:rPr>
          <w:rFonts w:hint="eastAsia"/>
          <w:sz w:val="24"/>
        </w:rPr>
        <w:t xml:space="preserve">1.4.3 </w:t>
      </w:r>
      <w:r>
        <w:rPr>
          <w:rFonts w:hint="eastAsia"/>
          <w:sz w:val="24"/>
        </w:rPr>
        <w:t>投</w:t>
      </w:r>
      <w:r>
        <w:rPr>
          <w:sz w:val="24"/>
        </w:rPr>
        <w:t>（</w:t>
      </w:r>
      <w:r>
        <w:rPr>
          <w:rFonts w:hint="eastAsia"/>
          <w:sz w:val="24"/>
        </w:rPr>
        <w:t>招</w:t>
      </w:r>
      <w:r>
        <w:rPr>
          <w:sz w:val="24"/>
        </w:rPr>
        <w:t>）</w:t>
      </w:r>
      <w:r>
        <w:rPr>
          <w:rFonts w:hint="eastAsia"/>
          <w:sz w:val="24"/>
        </w:rPr>
        <w:t>标人不得存在下列情形之一：</w:t>
      </w:r>
    </w:p>
    <w:p w:rsidR="00212E4F" w:rsidRDefault="00440FA5" w:rsidP="00933169">
      <w:pPr>
        <w:spacing w:line="400" w:lineRule="exact"/>
        <w:ind w:firstLineChars="342" w:firstLine="821"/>
        <w:rPr>
          <w:sz w:val="24"/>
        </w:rPr>
      </w:pPr>
      <w:r>
        <w:rPr>
          <w:rFonts w:hint="eastAsia"/>
          <w:sz w:val="24"/>
        </w:rPr>
        <w:t>（</w:t>
      </w:r>
      <w:r>
        <w:rPr>
          <w:rFonts w:hint="eastAsia"/>
          <w:sz w:val="24"/>
        </w:rPr>
        <w:t>1</w:t>
      </w:r>
      <w:r>
        <w:rPr>
          <w:rFonts w:hint="eastAsia"/>
          <w:sz w:val="24"/>
        </w:rPr>
        <w:t>）招标人不具有独立法人资格的附属机构（单位）；</w:t>
      </w:r>
      <w:r>
        <w:rPr>
          <w:rFonts w:hint="eastAsia"/>
          <w:sz w:val="24"/>
        </w:rPr>
        <w:t xml:space="preserve">  </w:t>
      </w:r>
    </w:p>
    <w:p w:rsidR="00212E4F" w:rsidRDefault="00440FA5" w:rsidP="00933169">
      <w:pPr>
        <w:spacing w:line="400" w:lineRule="exact"/>
        <w:ind w:firstLineChars="342" w:firstLine="821"/>
        <w:rPr>
          <w:sz w:val="24"/>
        </w:rPr>
      </w:pPr>
      <w:r>
        <w:rPr>
          <w:rFonts w:hint="eastAsia"/>
          <w:sz w:val="24"/>
        </w:rPr>
        <w:t>（</w:t>
      </w:r>
      <w:r>
        <w:rPr>
          <w:rFonts w:hint="eastAsia"/>
          <w:sz w:val="24"/>
        </w:rPr>
        <w:t>2</w:t>
      </w:r>
      <w:r>
        <w:rPr>
          <w:rFonts w:hint="eastAsia"/>
          <w:sz w:val="24"/>
        </w:rPr>
        <w:t>）为本</w:t>
      </w:r>
      <w:r>
        <w:rPr>
          <w:sz w:val="24"/>
        </w:rPr>
        <w:t>项目</w:t>
      </w:r>
      <w:r>
        <w:rPr>
          <w:rFonts w:hint="eastAsia"/>
          <w:sz w:val="24"/>
        </w:rPr>
        <w:t>提供招标代理服务的；</w:t>
      </w:r>
      <w:r>
        <w:rPr>
          <w:rFonts w:hint="eastAsia"/>
          <w:sz w:val="24"/>
        </w:rPr>
        <w:t xml:space="preserve"> </w:t>
      </w:r>
    </w:p>
    <w:p w:rsidR="00212E4F" w:rsidRDefault="00440FA5" w:rsidP="00933169">
      <w:pPr>
        <w:spacing w:line="400" w:lineRule="exact"/>
        <w:ind w:firstLineChars="342" w:firstLine="821"/>
        <w:rPr>
          <w:sz w:val="24"/>
        </w:rPr>
      </w:pPr>
      <w:r>
        <w:rPr>
          <w:rFonts w:hint="eastAsia"/>
          <w:sz w:val="24"/>
        </w:rPr>
        <w:t>（</w:t>
      </w:r>
      <w:r>
        <w:rPr>
          <w:rFonts w:hint="eastAsia"/>
          <w:sz w:val="24"/>
        </w:rPr>
        <w:t>3</w:t>
      </w:r>
      <w:r>
        <w:rPr>
          <w:rFonts w:hint="eastAsia"/>
          <w:sz w:val="24"/>
        </w:rPr>
        <w:t>）被责令停业的；</w:t>
      </w:r>
      <w:r>
        <w:rPr>
          <w:rFonts w:hint="eastAsia"/>
          <w:sz w:val="24"/>
        </w:rPr>
        <w:t xml:space="preserve"> </w:t>
      </w:r>
    </w:p>
    <w:p w:rsidR="00212E4F" w:rsidRDefault="00440FA5" w:rsidP="00933169">
      <w:pPr>
        <w:spacing w:line="400" w:lineRule="exact"/>
        <w:ind w:firstLineChars="342" w:firstLine="821"/>
        <w:rPr>
          <w:sz w:val="24"/>
        </w:rPr>
      </w:pPr>
      <w:r>
        <w:rPr>
          <w:rFonts w:hint="eastAsia"/>
          <w:sz w:val="24"/>
        </w:rPr>
        <w:t>（</w:t>
      </w:r>
      <w:r>
        <w:rPr>
          <w:rFonts w:hint="eastAsia"/>
          <w:sz w:val="24"/>
        </w:rPr>
        <w:t>4</w:t>
      </w:r>
      <w:r>
        <w:rPr>
          <w:rFonts w:hint="eastAsia"/>
          <w:sz w:val="24"/>
        </w:rPr>
        <w:t>）被暂停或取消投标资格的（指被本招标项目所在地县级及以上行业主管部门或其他行政主管部门暂停或取消投标资格或禁止进入该区域市场且处于有效期内）；</w:t>
      </w:r>
      <w:r>
        <w:rPr>
          <w:rFonts w:hint="eastAsia"/>
          <w:sz w:val="24"/>
        </w:rPr>
        <w:t xml:space="preserve"> </w:t>
      </w:r>
    </w:p>
    <w:p w:rsidR="00212E4F" w:rsidRDefault="00440FA5" w:rsidP="00933169">
      <w:pPr>
        <w:spacing w:line="400" w:lineRule="exact"/>
        <w:ind w:firstLineChars="342" w:firstLine="821"/>
        <w:rPr>
          <w:sz w:val="24"/>
        </w:rPr>
      </w:pPr>
      <w:r>
        <w:rPr>
          <w:rFonts w:hint="eastAsia"/>
          <w:sz w:val="24"/>
        </w:rPr>
        <w:t>（</w:t>
      </w:r>
      <w:r>
        <w:rPr>
          <w:rFonts w:hint="eastAsia"/>
          <w:sz w:val="24"/>
        </w:rPr>
        <w:t>5</w:t>
      </w:r>
      <w:r>
        <w:rPr>
          <w:rFonts w:hint="eastAsia"/>
          <w:sz w:val="24"/>
        </w:rPr>
        <w:t>）财产被接管或冻结的；</w:t>
      </w:r>
    </w:p>
    <w:p w:rsidR="00212E4F" w:rsidRDefault="00440FA5" w:rsidP="00933169">
      <w:pPr>
        <w:spacing w:line="400" w:lineRule="exact"/>
        <w:ind w:firstLineChars="342" w:firstLine="821"/>
        <w:rPr>
          <w:sz w:val="24"/>
        </w:rPr>
      </w:pPr>
      <w:r>
        <w:rPr>
          <w:rFonts w:hint="eastAsia"/>
          <w:sz w:val="24"/>
        </w:rPr>
        <w:t>（</w:t>
      </w:r>
      <w:r>
        <w:rPr>
          <w:rFonts w:hint="eastAsia"/>
          <w:sz w:val="24"/>
        </w:rPr>
        <w:t>6</w:t>
      </w:r>
      <w:r>
        <w:rPr>
          <w:rFonts w:hint="eastAsia"/>
          <w:sz w:val="24"/>
        </w:rPr>
        <w:t>）在最近三年内有骗取中标或严重违约等</w:t>
      </w:r>
      <w:r>
        <w:rPr>
          <w:rFonts w:hint="eastAsia"/>
          <w:sz w:val="24"/>
        </w:rPr>
        <w:t>重大问题的。</w:t>
      </w:r>
    </w:p>
    <w:p w:rsidR="00212E4F" w:rsidRDefault="00440FA5">
      <w:pPr>
        <w:spacing w:line="400" w:lineRule="exact"/>
        <w:ind w:firstLineChars="200" w:firstLine="480"/>
        <w:rPr>
          <w:sz w:val="24"/>
        </w:rPr>
      </w:pPr>
      <w:r>
        <w:rPr>
          <w:rFonts w:hint="eastAsia"/>
          <w:sz w:val="24"/>
        </w:rPr>
        <w:t xml:space="preserve">1.4.4 </w:t>
      </w:r>
      <w:r>
        <w:rPr>
          <w:rFonts w:hint="eastAsia"/>
          <w:sz w:val="24"/>
        </w:rPr>
        <w:t>投标人存在下列情形之一的，相关投标均无效：</w:t>
      </w:r>
    </w:p>
    <w:p w:rsidR="00212E4F" w:rsidRDefault="00440FA5" w:rsidP="00933169">
      <w:pPr>
        <w:spacing w:line="400" w:lineRule="exact"/>
        <w:ind w:firstLineChars="342" w:firstLine="821"/>
        <w:rPr>
          <w:sz w:val="24"/>
        </w:rPr>
      </w:pPr>
      <w:r>
        <w:rPr>
          <w:rFonts w:hint="eastAsia"/>
          <w:sz w:val="24"/>
        </w:rPr>
        <w:t>（</w:t>
      </w:r>
      <w:r>
        <w:rPr>
          <w:rFonts w:hint="eastAsia"/>
          <w:sz w:val="24"/>
        </w:rPr>
        <w:t>1</w:t>
      </w:r>
      <w:r>
        <w:rPr>
          <w:rFonts w:hint="eastAsia"/>
          <w:sz w:val="24"/>
        </w:rPr>
        <w:t>）与招标人存在利害关系影响招标公正性的；</w:t>
      </w:r>
    </w:p>
    <w:p w:rsidR="00212E4F" w:rsidRDefault="00440FA5" w:rsidP="00933169">
      <w:pPr>
        <w:spacing w:line="400" w:lineRule="exact"/>
        <w:ind w:firstLineChars="342" w:firstLine="821"/>
        <w:rPr>
          <w:sz w:val="24"/>
        </w:rPr>
      </w:pPr>
      <w:r>
        <w:rPr>
          <w:rFonts w:hint="eastAsia"/>
          <w:sz w:val="24"/>
        </w:rPr>
        <w:t>（</w:t>
      </w:r>
      <w:r>
        <w:rPr>
          <w:rFonts w:hint="eastAsia"/>
          <w:sz w:val="24"/>
        </w:rPr>
        <w:t>2</w:t>
      </w:r>
      <w:r>
        <w:rPr>
          <w:rFonts w:hint="eastAsia"/>
          <w:sz w:val="24"/>
        </w:rPr>
        <w:t>）法定代表人为同一人或者存在控股、管理关系的不同单位，参加同一标段投标的。</w:t>
      </w:r>
    </w:p>
    <w:p w:rsidR="00212E4F" w:rsidRDefault="00440FA5">
      <w:pPr>
        <w:pStyle w:val="378020"/>
      </w:pPr>
      <w:bookmarkStart w:id="54" w:name="_Toc152042311"/>
      <w:bookmarkStart w:id="55" w:name="_Toc179632552"/>
      <w:bookmarkStart w:id="56" w:name="_Toc144974503"/>
      <w:bookmarkStart w:id="57" w:name="_Toc9183"/>
      <w:bookmarkStart w:id="58" w:name="_Toc461532276"/>
      <w:bookmarkStart w:id="59" w:name="_Toc152045535"/>
      <w:bookmarkStart w:id="60" w:name="_Toc479674580"/>
      <w:r>
        <w:rPr>
          <w:rFonts w:hint="eastAsia"/>
        </w:rPr>
        <w:t xml:space="preserve">1.5 </w:t>
      </w:r>
      <w:r>
        <w:rPr>
          <w:rFonts w:hint="eastAsia"/>
        </w:rPr>
        <w:t>费用承担</w:t>
      </w:r>
      <w:bookmarkEnd w:id="54"/>
      <w:bookmarkEnd w:id="55"/>
      <w:bookmarkEnd w:id="56"/>
      <w:bookmarkEnd w:id="57"/>
      <w:bookmarkEnd w:id="58"/>
      <w:bookmarkEnd w:id="59"/>
      <w:bookmarkEnd w:id="60"/>
    </w:p>
    <w:p w:rsidR="00212E4F" w:rsidRDefault="00440FA5">
      <w:pPr>
        <w:spacing w:line="400" w:lineRule="exact"/>
        <w:ind w:firstLineChars="200" w:firstLine="480"/>
        <w:rPr>
          <w:sz w:val="24"/>
        </w:rPr>
      </w:pPr>
      <w:r>
        <w:rPr>
          <w:rFonts w:hint="eastAsia"/>
          <w:sz w:val="24"/>
        </w:rPr>
        <w:t>投标人准备和参加投标活动发生的费用自理。</w:t>
      </w:r>
    </w:p>
    <w:p w:rsidR="00212E4F" w:rsidRDefault="00440FA5">
      <w:pPr>
        <w:pStyle w:val="378020"/>
      </w:pPr>
      <w:bookmarkStart w:id="61" w:name="_Toc152045536"/>
      <w:bookmarkStart w:id="62" w:name="_Toc461532277"/>
      <w:bookmarkStart w:id="63" w:name="_Toc152042312"/>
      <w:bookmarkStart w:id="64" w:name="_Toc179632553"/>
      <w:bookmarkStart w:id="65" w:name="_Toc144974504"/>
      <w:bookmarkStart w:id="66" w:name="_Toc25490"/>
      <w:bookmarkStart w:id="67" w:name="_Toc479674581"/>
      <w:r>
        <w:rPr>
          <w:rFonts w:hint="eastAsia"/>
        </w:rPr>
        <w:t xml:space="preserve">1.6 </w:t>
      </w:r>
      <w:r>
        <w:rPr>
          <w:rFonts w:hint="eastAsia"/>
        </w:rPr>
        <w:t>保密</w:t>
      </w:r>
      <w:bookmarkEnd w:id="61"/>
      <w:bookmarkEnd w:id="62"/>
      <w:bookmarkEnd w:id="63"/>
      <w:bookmarkEnd w:id="64"/>
      <w:bookmarkEnd w:id="65"/>
      <w:bookmarkEnd w:id="66"/>
      <w:bookmarkEnd w:id="67"/>
    </w:p>
    <w:p w:rsidR="00212E4F" w:rsidRDefault="00440FA5">
      <w:pPr>
        <w:spacing w:line="400" w:lineRule="exact"/>
        <w:ind w:firstLineChars="200" w:firstLine="480"/>
        <w:rPr>
          <w:sz w:val="24"/>
        </w:rPr>
      </w:pPr>
      <w:r>
        <w:rPr>
          <w:rFonts w:hint="eastAsia"/>
          <w:sz w:val="24"/>
        </w:rPr>
        <w:t>参与招标投标活动的各方应对招标文件和投标文件中的商业和技术等秘密保密，违者应对由此造成的后果承担法律责任。</w:t>
      </w:r>
      <w:r>
        <w:rPr>
          <w:rFonts w:hint="eastAsia"/>
          <w:sz w:val="24"/>
        </w:rPr>
        <w:t xml:space="preserve"> </w:t>
      </w:r>
    </w:p>
    <w:p w:rsidR="00212E4F" w:rsidRDefault="00440FA5">
      <w:pPr>
        <w:pStyle w:val="378020"/>
      </w:pPr>
      <w:bookmarkStart w:id="68" w:name="_Toc144974505"/>
      <w:bookmarkStart w:id="69" w:name="_Toc479674582"/>
      <w:bookmarkStart w:id="70" w:name="_Toc17346"/>
      <w:bookmarkStart w:id="71" w:name="_Toc152042313"/>
      <w:bookmarkStart w:id="72" w:name="_Toc461532278"/>
      <w:bookmarkStart w:id="73" w:name="_Toc179632554"/>
      <w:bookmarkStart w:id="74" w:name="_Toc152045537"/>
      <w:r>
        <w:rPr>
          <w:rFonts w:hint="eastAsia"/>
        </w:rPr>
        <w:t xml:space="preserve">1.7 </w:t>
      </w:r>
      <w:r>
        <w:rPr>
          <w:rFonts w:hint="eastAsia"/>
        </w:rPr>
        <w:t>语言</w:t>
      </w:r>
      <w:bookmarkEnd w:id="68"/>
      <w:r>
        <w:rPr>
          <w:rFonts w:hint="eastAsia"/>
        </w:rPr>
        <w:t>文字</w:t>
      </w:r>
      <w:bookmarkEnd w:id="69"/>
      <w:bookmarkEnd w:id="70"/>
      <w:bookmarkEnd w:id="71"/>
      <w:bookmarkEnd w:id="72"/>
      <w:bookmarkEnd w:id="73"/>
      <w:bookmarkEnd w:id="74"/>
    </w:p>
    <w:p w:rsidR="00212E4F" w:rsidRDefault="00440FA5">
      <w:pPr>
        <w:spacing w:line="400" w:lineRule="exact"/>
        <w:ind w:firstLineChars="200" w:firstLine="480"/>
        <w:rPr>
          <w:sz w:val="24"/>
        </w:rPr>
      </w:pPr>
      <w:r>
        <w:rPr>
          <w:rFonts w:hint="eastAsia"/>
          <w:sz w:val="24"/>
        </w:rPr>
        <w:t>除专用术语外，与招标投标有关的语言均使用中文。必要时专用术语应附有中文注释。</w:t>
      </w:r>
    </w:p>
    <w:p w:rsidR="00212E4F" w:rsidRDefault="00440FA5">
      <w:pPr>
        <w:pStyle w:val="378020"/>
      </w:pPr>
      <w:bookmarkStart w:id="75" w:name="_Toc144974506"/>
      <w:bookmarkStart w:id="76" w:name="_Toc461532279"/>
      <w:bookmarkStart w:id="77" w:name="_Toc152042314"/>
      <w:bookmarkStart w:id="78" w:name="_Toc479674583"/>
      <w:bookmarkStart w:id="79" w:name="_Toc152045538"/>
      <w:bookmarkStart w:id="80" w:name="_Toc179632555"/>
      <w:bookmarkStart w:id="81" w:name="_Toc15243"/>
      <w:r>
        <w:rPr>
          <w:rFonts w:hint="eastAsia"/>
        </w:rPr>
        <w:t xml:space="preserve">1.8 </w:t>
      </w:r>
      <w:r>
        <w:rPr>
          <w:rFonts w:hint="eastAsia"/>
        </w:rPr>
        <w:t>计量单位</w:t>
      </w:r>
      <w:bookmarkEnd w:id="75"/>
      <w:bookmarkEnd w:id="76"/>
      <w:bookmarkEnd w:id="77"/>
      <w:bookmarkEnd w:id="78"/>
      <w:bookmarkEnd w:id="79"/>
      <w:bookmarkEnd w:id="80"/>
      <w:bookmarkEnd w:id="81"/>
    </w:p>
    <w:p w:rsidR="00212E4F" w:rsidRDefault="00440FA5">
      <w:pPr>
        <w:spacing w:line="400" w:lineRule="exact"/>
        <w:ind w:firstLineChars="200" w:firstLine="480"/>
        <w:rPr>
          <w:sz w:val="24"/>
        </w:rPr>
      </w:pPr>
      <w:r>
        <w:rPr>
          <w:rFonts w:hint="eastAsia"/>
          <w:sz w:val="24"/>
        </w:rPr>
        <w:t>所有计量均采用中华</w:t>
      </w:r>
      <w:r>
        <w:rPr>
          <w:rFonts w:hint="eastAsia"/>
          <w:sz w:val="24"/>
        </w:rPr>
        <w:t>人民共和国法定计量单位。</w:t>
      </w:r>
    </w:p>
    <w:p w:rsidR="00212E4F" w:rsidRDefault="00440FA5">
      <w:pPr>
        <w:pStyle w:val="378020"/>
      </w:pPr>
      <w:bookmarkStart w:id="82" w:name="_Toc144974507"/>
      <w:bookmarkStart w:id="83" w:name="_Toc26772"/>
      <w:bookmarkStart w:id="84" w:name="_Toc152045539"/>
      <w:bookmarkStart w:id="85" w:name="_Toc179632556"/>
      <w:bookmarkStart w:id="86" w:name="_Toc479674584"/>
      <w:bookmarkStart w:id="87" w:name="_Toc152042315"/>
      <w:bookmarkStart w:id="88" w:name="_Toc461532280"/>
      <w:r>
        <w:rPr>
          <w:rFonts w:hint="eastAsia"/>
        </w:rPr>
        <w:t xml:space="preserve">1.9 </w:t>
      </w:r>
      <w:r>
        <w:rPr>
          <w:rFonts w:hint="eastAsia"/>
        </w:rPr>
        <w:t>踏勘现场</w:t>
      </w:r>
      <w:bookmarkEnd w:id="82"/>
      <w:bookmarkEnd w:id="83"/>
      <w:bookmarkEnd w:id="84"/>
      <w:bookmarkEnd w:id="85"/>
      <w:bookmarkEnd w:id="86"/>
      <w:bookmarkEnd w:id="87"/>
      <w:bookmarkEnd w:id="88"/>
    </w:p>
    <w:p w:rsidR="00212E4F" w:rsidRDefault="00440FA5">
      <w:pPr>
        <w:pStyle w:val="2TimesNewRoman5020"/>
      </w:pPr>
      <w:bookmarkStart w:id="89" w:name="_Toc152042318"/>
      <w:bookmarkStart w:id="90" w:name="_Toc19446"/>
      <w:bookmarkStart w:id="91" w:name="_Toc479674585"/>
      <w:bookmarkStart w:id="92" w:name="_Toc152045542"/>
      <w:bookmarkStart w:id="93" w:name="_Toc461532284"/>
      <w:bookmarkStart w:id="94" w:name="_Toc144974510"/>
      <w:bookmarkStart w:id="95" w:name="_Toc179632560"/>
      <w:r>
        <w:rPr>
          <w:rFonts w:hint="eastAsia"/>
        </w:rPr>
        <w:t xml:space="preserve">2. </w:t>
      </w:r>
      <w:r>
        <w:rPr>
          <w:rFonts w:hint="eastAsia"/>
        </w:rPr>
        <w:t>招标文件</w:t>
      </w:r>
      <w:bookmarkEnd w:id="89"/>
      <w:bookmarkEnd w:id="90"/>
      <w:bookmarkEnd w:id="91"/>
      <w:bookmarkEnd w:id="92"/>
      <w:bookmarkEnd w:id="93"/>
      <w:bookmarkEnd w:id="94"/>
      <w:bookmarkEnd w:id="95"/>
    </w:p>
    <w:p w:rsidR="00212E4F" w:rsidRDefault="00440FA5">
      <w:pPr>
        <w:pStyle w:val="378020"/>
      </w:pPr>
      <w:bookmarkStart w:id="96" w:name="_Toc144974511"/>
      <w:bookmarkStart w:id="97" w:name="_Toc152045543"/>
      <w:bookmarkStart w:id="98" w:name="_Toc479674586"/>
      <w:bookmarkStart w:id="99" w:name="_Toc152042319"/>
      <w:bookmarkStart w:id="100" w:name="_Toc11080"/>
      <w:bookmarkStart w:id="101" w:name="_Toc461532285"/>
      <w:bookmarkStart w:id="102" w:name="_Toc179632561"/>
      <w:r>
        <w:rPr>
          <w:rFonts w:hint="eastAsia"/>
        </w:rPr>
        <w:t xml:space="preserve">2.1 </w:t>
      </w:r>
      <w:r>
        <w:rPr>
          <w:rFonts w:hint="eastAsia"/>
        </w:rPr>
        <w:t>招标文件的组成</w:t>
      </w:r>
      <w:bookmarkEnd w:id="96"/>
      <w:bookmarkEnd w:id="97"/>
      <w:bookmarkEnd w:id="98"/>
      <w:bookmarkEnd w:id="99"/>
      <w:bookmarkEnd w:id="100"/>
      <w:bookmarkEnd w:id="101"/>
      <w:bookmarkEnd w:id="102"/>
    </w:p>
    <w:p w:rsidR="00212E4F" w:rsidRDefault="00440FA5">
      <w:pPr>
        <w:spacing w:line="400" w:lineRule="exact"/>
        <w:ind w:firstLineChars="200" w:firstLine="480"/>
        <w:rPr>
          <w:sz w:val="24"/>
        </w:rPr>
      </w:pPr>
      <w:r>
        <w:rPr>
          <w:rFonts w:hint="eastAsia"/>
          <w:sz w:val="24"/>
        </w:rPr>
        <w:t>本招标文件包括：</w:t>
      </w:r>
    </w:p>
    <w:p w:rsidR="00212E4F" w:rsidRDefault="00440FA5">
      <w:pPr>
        <w:spacing w:line="400" w:lineRule="exact"/>
        <w:rPr>
          <w:sz w:val="24"/>
        </w:rPr>
      </w:pPr>
      <w:r>
        <w:rPr>
          <w:rFonts w:hint="eastAsia"/>
        </w:rPr>
        <w:t>（</w:t>
      </w:r>
      <w:r>
        <w:rPr>
          <w:rFonts w:hint="eastAsia"/>
          <w:sz w:val="24"/>
        </w:rPr>
        <w:t>1</w:t>
      </w:r>
      <w:r>
        <w:rPr>
          <w:rFonts w:hint="eastAsia"/>
          <w:sz w:val="24"/>
        </w:rPr>
        <w:t>）招标公告；</w:t>
      </w:r>
    </w:p>
    <w:p w:rsidR="00212E4F" w:rsidRDefault="00440FA5">
      <w:pPr>
        <w:spacing w:line="400" w:lineRule="exact"/>
        <w:rPr>
          <w:sz w:val="24"/>
        </w:rPr>
      </w:pPr>
      <w:r>
        <w:rPr>
          <w:rFonts w:hint="eastAsia"/>
          <w:sz w:val="24"/>
        </w:rPr>
        <w:t>（</w:t>
      </w:r>
      <w:r>
        <w:rPr>
          <w:rFonts w:hint="eastAsia"/>
          <w:sz w:val="24"/>
        </w:rPr>
        <w:t>2</w:t>
      </w:r>
      <w:r>
        <w:rPr>
          <w:rFonts w:hint="eastAsia"/>
          <w:sz w:val="24"/>
        </w:rPr>
        <w:t>）投标人须知；</w:t>
      </w:r>
    </w:p>
    <w:p w:rsidR="00212E4F" w:rsidRDefault="00440FA5">
      <w:pPr>
        <w:spacing w:line="400" w:lineRule="exact"/>
        <w:rPr>
          <w:sz w:val="24"/>
        </w:rPr>
      </w:pPr>
      <w:r>
        <w:rPr>
          <w:rFonts w:hint="eastAsia"/>
          <w:sz w:val="24"/>
        </w:rPr>
        <w:t>（</w:t>
      </w:r>
      <w:r>
        <w:rPr>
          <w:rFonts w:hint="eastAsia"/>
          <w:sz w:val="24"/>
        </w:rPr>
        <w:t>3</w:t>
      </w:r>
      <w:r>
        <w:rPr>
          <w:rFonts w:hint="eastAsia"/>
          <w:sz w:val="24"/>
        </w:rPr>
        <w:t>）评标办法；</w:t>
      </w:r>
    </w:p>
    <w:p w:rsidR="00212E4F" w:rsidRDefault="00440FA5">
      <w:pPr>
        <w:spacing w:line="400" w:lineRule="exact"/>
        <w:rPr>
          <w:sz w:val="24"/>
        </w:rPr>
      </w:pPr>
      <w:r>
        <w:rPr>
          <w:rFonts w:hint="eastAsia"/>
          <w:sz w:val="24"/>
        </w:rPr>
        <w:t>（</w:t>
      </w:r>
      <w:r>
        <w:rPr>
          <w:rFonts w:hint="eastAsia"/>
          <w:sz w:val="24"/>
        </w:rPr>
        <w:t>4</w:t>
      </w:r>
      <w:r>
        <w:rPr>
          <w:rFonts w:hint="eastAsia"/>
          <w:sz w:val="24"/>
        </w:rPr>
        <w:t>）合同条款及格式；</w:t>
      </w:r>
    </w:p>
    <w:p w:rsidR="00212E4F" w:rsidRDefault="00440FA5">
      <w:pPr>
        <w:spacing w:line="400" w:lineRule="exact"/>
        <w:rPr>
          <w:sz w:val="24"/>
        </w:rPr>
      </w:pPr>
      <w:r>
        <w:rPr>
          <w:rFonts w:hint="eastAsia"/>
          <w:sz w:val="24"/>
        </w:rPr>
        <w:t>（</w:t>
      </w:r>
      <w:r>
        <w:rPr>
          <w:rFonts w:hint="eastAsia"/>
          <w:sz w:val="24"/>
        </w:rPr>
        <w:t>5</w:t>
      </w:r>
      <w:r>
        <w:rPr>
          <w:rFonts w:hint="eastAsia"/>
          <w:sz w:val="24"/>
        </w:rPr>
        <w:t>）监理规范；</w:t>
      </w:r>
      <w:r>
        <w:rPr>
          <w:rFonts w:hint="eastAsia"/>
          <w:sz w:val="24"/>
        </w:rPr>
        <w:t xml:space="preserve"> </w:t>
      </w:r>
    </w:p>
    <w:p w:rsidR="00212E4F" w:rsidRDefault="00440FA5">
      <w:pPr>
        <w:spacing w:line="400" w:lineRule="exact"/>
        <w:rPr>
          <w:sz w:val="24"/>
        </w:rPr>
      </w:pPr>
      <w:r>
        <w:rPr>
          <w:rFonts w:hint="eastAsia"/>
          <w:sz w:val="24"/>
        </w:rPr>
        <w:lastRenderedPageBreak/>
        <w:t>（</w:t>
      </w:r>
      <w:r>
        <w:rPr>
          <w:rFonts w:hint="eastAsia"/>
          <w:sz w:val="24"/>
        </w:rPr>
        <w:t>6</w:t>
      </w:r>
      <w:r>
        <w:rPr>
          <w:rFonts w:hint="eastAsia"/>
          <w:sz w:val="24"/>
        </w:rPr>
        <w:t>）技术标准和要求；</w:t>
      </w:r>
    </w:p>
    <w:p w:rsidR="00212E4F" w:rsidRDefault="00440FA5">
      <w:pPr>
        <w:spacing w:line="400" w:lineRule="exact"/>
        <w:rPr>
          <w:sz w:val="24"/>
        </w:rPr>
      </w:pPr>
      <w:r>
        <w:rPr>
          <w:rFonts w:hint="eastAsia"/>
          <w:sz w:val="24"/>
        </w:rPr>
        <w:t>（</w:t>
      </w:r>
      <w:r>
        <w:rPr>
          <w:rFonts w:hint="eastAsia"/>
          <w:sz w:val="24"/>
        </w:rPr>
        <w:t>7</w:t>
      </w:r>
      <w:r>
        <w:rPr>
          <w:rFonts w:hint="eastAsia"/>
          <w:sz w:val="24"/>
        </w:rPr>
        <w:t>）图纸和资料</w:t>
      </w:r>
    </w:p>
    <w:p w:rsidR="00212E4F" w:rsidRDefault="00440FA5">
      <w:pPr>
        <w:spacing w:line="400" w:lineRule="exact"/>
        <w:rPr>
          <w:sz w:val="24"/>
        </w:rPr>
      </w:pPr>
      <w:r>
        <w:rPr>
          <w:rFonts w:hint="eastAsia"/>
          <w:sz w:val="24"/>
        </w:rPr>
        <w:t>（</w:t>
      </w:r>
      <w:r>
        <w:rPr>
          <w:rFonts w:hint="eastAsia"/>
          <w:sz w:val="24"/>
        </w:rPr>
        <w:t>8</w:t>
      </w:r>
      <w:r>
        <w:rPr>
          <w:rFonts w:hint="eastAsia"/>
          <w:sz w:val="24"/>
        </w:rPr>
        <w:t>）投标文件格式；</w:t>
      </w:r>
    </w:p>
    <w:p w:rsidR="00212E4F" w:rsidRDefault="00440FA5">
      <w:pPr>
        <w:spacing w:line="400" w:lineRule="exact"/>
        <w:rPr>
          <w:sz w:val="24"/>
        </w:rPr>
      </w:pPr>
      <w:r>
        <w:rPr>
          <w:rFonts w:hint="eastAsia"/>
          <w:sz w:val="24"/>
        </w:rPr>
        <w:t>（</w:t>
      </w:r>
      <w:r>
        <w:rPr>
          <w:rFonts w:hint="eastAsia"/>
          <w:sz w:val="24"/>
        </w:rPr>
        <w:t>9</w:t>
      </w:r>
      <w:r>
        <w:rPr>
          <w:rFonts w:hint="eastAsia"/>
          <w:sz w:val="24"/>
        </w:rPr>
        <w:t>）投标人须知前附表规定的其他材料。</w:t>
      </w:r>
    </w:p>
    <w:p w:rsidR="00212E4F" w:rsidRDefault="00440FA5">
      <w:pPr>
        <w:spacing w:line="400" w:lineRule="exact"/>
        <w:ind w:firstLineChars="200" w:firstLine="480"/>
        <w:rPr>
          <w:sz w:val="24"/>
        </w:rPr>
      </w:pPr>
      <w:r>
        <w:rPr>
          <w:rFonts w:hint="eastAsia"/>
          <w:sz w:val="24"/>
        </w:rPr>
        <w:t>根据本章第</w:t>
      </w:r>
      <w:r>
        <w:rPr>
          <w:rFonts w:hint="eastAsia"/>
          <w:sz w:val="24"/>
        </w:rPr>
        <w:t>1.10</w:t>
      </w:r>
      <w:r>
        <w:rPr>
          <w:rFonts w:hint="eastAsia"/>
          <w:sz w:val="24"/>
        </w:rPr>
        <w:t>款、第</w:t>
      </w:r>
      <w:r>
        <w:rPr>
          <w:rFonts w:hint="eastAsia"/>
          <w:sz w:val="24"/>
        </w:rPr>
        <w:t>2.2</w:t>
      </w:r>
      <w:r>
        <w:rPr>
          <w:rFonts w:hint="eastAsia"/>
          <w:sz w:val="24"/>
        </w:rPr>
        <w:t>款和第</w:t>
      </w:r>
      <w:r>
        <w:rPr>
          <w:rFonts w:hint="eastAsia"/>
          <w:sz w:val="24"/>
        </w:rPr>
        <w:t>2.3</w:t>
      </w:r>
      <w:r>
        <w:rPr>
          <w:rFonts w:hint="eastAsia"/>
          <w:sz w:val="24"/>
        </w:rPr>
        <w:t>款对招标文件所作的澄清、修改，构成招标文件的组成部分。</w:t>
      </w:r>
    </w:p>
    <w:p w:rsidR="00212E4F" w:rsidRDefault="00440FA5">
      <w:pPr>
        <w:pStyle w:val="378020"/>
      </w:pPr>
      <w:bookmarkStart w:id="103" w:name="_Toc152045544"/>
      <w:bookmarkStart w:id="104" w:name="_Toc179632562"/>
      <w:bookmarkStart w:id="105" w:name="_Toc144974512"/>
      <w:bookmarkStart w:id="106" w:name="_Toc479674587"/>
      <w:bookmarkStart w:id="107" w:name="_Toc461532286"/>
      <w:bookmarkStart w:id="108" w:name="_Toc152042320"/>
      <w:bookmarkStart w:id="109" w:name="_Toc22045"/>
      <w:r>
        <w:rPr>
          <w:rFonts w:hint="eastAsia"/>
        </w:rPr>
        <w:t xml:space="preserve">2.2 </w:t>
      </w:r>
      <w:r>
        <w:rPr>
          <w:rFonts w:hint="eastAsia"/>
        </w:rPr>
        <w:t>招标文件的澄清</w:t>
      </w:r>
      <w:bookmarkEnd w:id="103"/>
      <w:bookmarkEnd w:id="104"/>
      <w:bookmarkEnd w:id="105"/>
      <w:bookmarkEnd w:id="106"/>
      <w:bookmarkEnd w:id="107"/>
      <w:bookmarkEnd w:id="108"/>
      <w:bookmarkEnd w:id="109"/>
    </w:p>
    <w:p w:rsidR="00212E4F" w:rsidRDefault="00440FA5">
      <w:pPr>
        <w:spacing w:line="400" w:lineRule="exact"/>
        <w:ind w:firstLineChars="200" w:firstLine="480"/>
        <w:rPr>
          <w:sz w:val="24"/>
        </w:rPr>
      </w:pPr>
      <w:r>
        <w:rPr>
          <w:rFonts w:hint="eastAsia"/>
          <w:sz w:val="24"/>
        </w:rPr>
        <w:t>2.2.1</w:t>
      </w:r>
      <w:r>
        <w:rPr>
          <w:rFonts w:hint="eastAsia"/>
          <w:sz w:val="24"/>
        </w:rPr>
        <w:t>投标人应仔细阅读和检查招标文件的全部内容。如有疑问，应在投标人须知前附表规定的时间前，以书面形式要求招标人对招标文件予以澄清。</w:t>
      </w:r>
    </w:p>
    <w:p w:rsidR="00212E4F" w:rsidRDefault="00440FA5">
      <w:pPr>
        <w:spacing w:line="400" w:lineRule="exact"/>
        <w:ind w:firstLineChars="200" w:firstLine="480"/>
        <w:rPr>
          <w:sz w:val="24"/>
        </w:rPr>
      </w:pPr>
      <w:r>
        <w:rPr>
          <w:rFonts w:hint="eastAsia"/>
          <w:sz w:val="24"/>
        </w:rPr>
        <w:t xml:space="preserve">2.2.2 </w:t>
      </w:r>
      <w:r>
        <w:rPr>
          <w:sz w:val="24"/>
        </w:rPr>
        <w:t>招标人</w:t>
      </w:r>
      <w:r>
        <w:rPr>
          <w:rFonts w:hint="eastAsia"/>
          <w:sz w:val="24"/>
        </w:rPr>
        <w:t>对招标文件的澄清发给所有购买招标文件的投标人，但不指明澄清问题的来源。如果澄清通知发出的时间距投标人须知前附表第</w:t>
      </w:r>
      <w:r>
        <w:rPr>
          <w:rFonts w:hint="eastAsia"/>
          <w:sz w:val="24"/>
        </w:rPr>
        <w:t>4.2.1</w:t>
      </w:r>
      <w:r>
        <w:rPr>
          <w:rFonts w:hint="eastAsia"/>
          <w:sz w:val="24"/>
        </w:rPr>
        <w:t>项规定的投标截止时间不足</w:t>
      </w:r>
      <w:r>
        <w:rPr>
          <w:rFonts w:hint="eastAsia"/>
          <w:sz w:val="24"/>
        </w:rPr>
        <w:t>3</w:t>
      </w:r>
      <w:r>
        <w:rPr>
          <w:rFonts w:hint="eastAsia"/>
          <w:sz w:val="24"/>
        </w:rPr>
        <w:t>日，并且澄清的内容影响投标文件编制的，相应延长投标截止时间。</w:t>
      </w:r>
    </w:p>
    <w:p w:rsidR="00212E4F" w:rsidRDefault="00440FA5">
      <w:pPr>
        <w:spacing w:line="400" w:lineRule="exact"/>
        <w:ind w:firstLineChars="200" w:firstLine="480"/>
        <w:rPr>
          <w:sz w:val="24"/>
        </w:rPr>
      </w:pPr>
      <w:r>
        <w:rPr>
          <w:rFonts w:hint="eastAsia"/>
          <w:sz w:val="24"/>
        </w:rPr>
        <w:t xml:space="preserve">2.2.3 </w:t>
      </w:r>
      <w:r>
        <w:rPr>
          <w:rFonts w:hint="eastAsia"/>
          <w:sz w:val="24"/>
        </w:rPr>
        <w:t>澄清通知发出的同时，投标人登陆平台查看。</w:t>
      </w:r>
      <w:r>
        <w:rPr>
          <w:sz w:val="24"/>
        </w:rPr>
        <w:t>投标人应注意及时浏览网上</w:t>
      </w:r>
      <w:r>
        <w:rPr>
          <w:rFonts w:hint="eastAsia"/>
          <w:sz w:val="24"/>
        </w:rPr>
        <w:t>发出</w:t>
      </w:r>
      <w:r>
        <w:rPr>
          <w:sz w:val="24"/>
        </w:rPr>
        <w:t>的澄清通知，因投标人</w:t>
      </w:r>
      <w:r>
        <w:rPr>
          <w:rFonts w:hint="eastAsia"/>
          <w:sz w:val="24"/>
        </w:rPr>
        <w:t>自身</w:t>
      </w:r>
      <w:r>
        <w:rPr>
          <w:sz w:val="24"/>
        </w:rPr>
        <w:t>原因未及时获知澄清内容而导致的任何后果将由</w:t>
      </w:r>
      <w:r>
        <w:rPr>
          <w:sz w:val="24"/>
        </w:rPr>
        <w:t>投标人自行承担。</w:t>
      </w:r>
    </w:p>
    <w:p w:rsidR="00212E4F" w:rsidRDefault="00440FA5">
      <w:pPr>
        <w:pStyle w:val="378020"/>
      </w:pPr>
      <w:bookmarkStart w:id="110" w:name="_Toc152042321"/>
      <w:bookmarkStart w:id="111" w:name="_Toc144974513"/>
      <w:bookmarkStart w:id="112" w:name="_Toc461532287"/>
      <w:bookmarkStart w:id="113" w:name="_Toc152045545"/>
      <w:bookmarkStart w:id="114" w:name="_Toc179632563"/>
      <w:bookmarkStart w:id="115" w:name="_Toc479674588"/>
      <w:bookmarkStart w:id="116" w:name="_Toc2994"/>
      <w:r>
        <w:rPr>
          <w:rFonts w:hint="eastAsia"/>
        </w:rPr>
        <w:t xml:space="preserve">2.3 </w:t>
      </w:r>
      <w:r>
        <w:rPr>
          <w:rFonts w:hint="eastAsia"/>
        </w:rPr>
        <w:t>招标文件的修改</w:t>
      </w:r>
      <w:bookmarkEnd w:id="110"/>
      <w:bookmarkEnd w:id="111"/>
      <w:bookmarkEnd w:id="112"/>
      <w:bookmarkEnd w:id="113"/>
      <w:bookmarkEnd w:id="114"/>
      <w:bookmarkEnd w:id="115"/>
      <w:bookmarkEnd w:id="116"/>
    </w:p>
    <w:p w:rsidR="00212E4F" w:rsidRDefault="00440FA5">
      <w:pPr>
        <w:spacing w:line="400" w:lineRule="exact"/>
        <w:ind w:firstLineChars="200" w:firstLine="480"/>
        <w:rPr>
          <w:sz w:val="24"/>
        </w:rPr>
      </w:pPr>
      <w:r>
        <w:rPr>
          <w:rFonts w:hint="eastAsia"/>
          <w:sz w:val="24"/>
        </w:rPr>
        <w:t xml:space="preserve">2.3.1 </w:t>
      </w:r>
      <w:r>
        <w:rPr>
          <w:rFonts w:hint="eastAsia"/>
          <w:sz w:val="24"/>
        </w:rPr>
        <w:t>招标人可以书面形式修改招标文件，通知所有已购买招标文件的投标人。如果修改通知发出的时间距投标人须知前附表第</w:t>
      </w:r>
      <w:r>
        <w:rPr>
          <w:rFonts w:hint="eastAsia"/>
          <w:sz w:val="24"/>
        </w:rPr>
        <w:t>4.2.1</w:t>
      </w:r>
      <w:r>
        <w:rPr>
          <w:rFonts w:hint="eastAsia"/>
          <w:sz w:val="24"/>
        </w:rPr>
        <w:t>项规定的投标截止时间不足</w:t>
      </w:r>
      <w:r>
        <w:rPr>
          <w:rFonts w:hint="eastAsia"/>
          <w:sz w:val="24"/>
        </w:rPr>
        <w:t>3</w:t>
      </w:r>
      <w:r>
        <w:rPr>
          <w:rFonts w:hint="eastAsia"/>
          <w:sz w:val="24"/>
        </w:rPr>
        <w:t>日，并且修改的内容影响投标文件编制的，相应延长投标截止时间。</w:t>
      </w:r>
    </w:p>
    <w:p w:rsidR="00212E4F" w:rsidRDefault="00440FA5">
      <w:pPr>
        <w:spacing w:line="400" w:lineRule="exact"/>
        <w:ind w:firstLineChars="200" w:firstLine="480"/>
        <w:rPr>
          <w:sz w:val="24"/>
        </w:rPr>
      </w:pPr>
      <w:r>
        <w:rPr>
          <w:rFonts w:hint="eastAsia"/>
          <w:sz w:val="24"/>
        </w:rPr>
        <w:t xml:space="preserve">2.3.2 </w:t>
      </w:r>
      <w:r>
        <w:rPr>
          <w:rFonts w:hint="eastAsia"/>
          <w:sz w:val="24"/>
        </w:rPr>
        <w:t>修改通知发出的同时，投标人登陆平台查看。</w:t>
      </w:r>
      <w:r>
        <w:rPr>
          <w:sz w:val="24"/>
        </w:rPr>
        <w:t>投标人应注意及时浏览网上</w:t>
      </w:r>
      <w:r>
        <w:rPr>
          <w:rFonts w:hint="eastAsia"/>
          <w:sz w:val="24"/>
        </w:rPr>
        <w:t>发出</w:t>
      </w:r>
      <w:r>
        <w:rPr>
          <w:sz w:val="24"/>
        </w:rPr>
        <w:t>的</w:t>
      </w:r>
      <w:r>
        <w:rPr>
          <w:rFonts w:hint="eastAsia"/>
          <w:sz w:val="24"/>
        </w:rPr>
        <w:t>修改</w:t>
      </w:r>
      <w:r>
        <w:rPr>
          <w:sz w:val="24"/>
        </w:rPr>
        <w:t>通知，因投标人</w:t>
      </w:r>
      <w:r>
        <w:rPr>
          <w:rFonts w:hint="eastAsia"/>
          <w:sz w:val="24"/>
        </w:rPr>
        <w:t>自身</w:t>
      </w:r>
      <w:r>
        <w:rPr>
          <w:sz w:val="24"/>
        </w:rPr>
        <w:t>原因未及时获知</w:t>
      </w:r>
      <w:r>
        <w:rPr>
          <w:rFonts w:hint="eastAsia"/>
          <w:sz w:val="24"/>
        </w:rPr>
        <w:t>修改</w:t>
      </w:r>
      <w:r>
        <w:rPr>
          <w:sz w:val="24"/>
        </w:rPr>
        <w:t>内容而导致的任何后果将由投标人自行承担。</w:t>
      </w:r>
    </w:p>
    <w:p w:rsidR="00212E4F" w:rsidRDefault="00440FA5">
      <w:pPr>
        <w:pStyle w:val="378020"/>
      </w:pPr>
      <w:bookmarkStart w:id="117" w:name="_Toc479674589"/>
      <w:bookmarkStart w:id="118" w:name="_Toc22374"/>
      <w:bookmarkStart w:id="119" w:name="_Toc461532288"/>
      <w:r>
        <w:rPr>
          <w:rFonts w:hint="eastAsia"/>
        </w:rPr>
        <w:t xml:space="preserve">2.4 </w:t>
      </w:r>
      <w:r>
        <w:rPr>
          <w:rFonts w:hint="eastAsia"/>
        </w:rPr>
        <w:t>招标文件的异议</w:t>
      </w:r>
      <w:bookmarkEnd w:id="117"/>
      <w:bookmarkEnd w:id="118"/>
      <w:bookmarkEnd w:id="119"/>
    </w:p>
    <w:p w:rsidR="00212E4F" w:rsidRDefault="00440FA5">
      <w:pPr>
        <w:spacing w:line="400" w:lineRule="exact"/>
        <w:ind w:firstLineChars="200" w:firstLine="480"/>
        <w:rPr>
          <w:sz w:val="24"/>
        </w:rPr>
      </w:pPr>
      <w:r>
        <w:rPr>
          <w:rFonts w:hint="eastAsia"/>
          <w:sz w:val="24"/>
        </w:rPr>
        <w:t>2.4.1</w:t>
      </w:r>
      <w:r>
        <w:rPr>
          <w:rFonts w:hint="eastAsia"/>
          <w:sz w:val="24"/>
        </w:rPr>
        <w:t>投标人或者其他利害关系人对招标文件（包括对招标文件澄清和</w:t>
      </w:r>
      <w:r>
        <w:rPr>
          <w:rFonts w:hint="eastAsia"/>
          <w:sz w:val="24"/>
        </w:rPr>
        <w:t>修改的内容）有异议的，应当在投标人须知前附表第</w:t>
      </w:r>
      <w:r>
        <w:rPr>
          <w:rFonts w:hint="eastAsia"/>
          <w:sz w:val="24"/>
        </w:rPr>
        <w:t>4.2.1</w:t>
      </w:r>
      <w:r>
        <w:rPr>
          <w:rFonts w:hint="eastAsia"/>
          <w:sz w:val="24"/>
        </w:rPr>
        <w:t>项规定的投标截止时间</w:t>
      </w:r>
      <w:r>
        <w:rPr>
          <w:rFonts w:hint="eastAsia"/>
          <w:sz w:val="24"/>
        </w:rPr>
        <w:t>10</w:t>
      </w:r>
      <w:r>
        <w:rPr>
          <w:rFonts w:hint="eastAsia"/>
          <w:sz w:val="24"/>
        </w:rPr>
        <w:t>日前提出。招标人自收到异议之日起</w:t>
      </w:r>
      <w:r>
        <w:rPr>
          <w:rFonts w:hint="eastAsia"/>
          <w:sz w:val="24"/>
        </w:rPr>
        <w:t>3</w:t>
      </w:r>
      <w:r>
        <w:rPr>
          <w:rFonts w:hint="eastAsia"/>
          <w:sz w:val="24"/>
        </w:rPr>
        <w:t>日内作出答复；作出答复前，招标人将暂停招标投标活动。逾期提出的，招标人可</w:t>
      </w:r>
      <w:r>
        <w:rPr>
          <w:sz w:val="24"/>
        </w:rPr>
        <w:t>不予受理</w:t>
      </w:r>
      <w:r>
        <w:rPr>
          <w:rFonts w:hint="eastAsia"/>
          <w:sz w:val="24"/>
        </w:rPr>
        <w:t>。异议与答复应以书面形式完成。</w:t>
      </w:r>
    </w:p>
    <w:p w:rsidR="00212E4F" w:rsidRDefault="00440FA5">
      <w:pPr>
        <w:spacing w:line="400" w:lineRule="exact"/>
        <w:ind w:firstLineChars="200" w:firstLine="480"/>
        <w:rPr>
          <w:sz w:val="24"/>
        </w:rPr>
      </w:pPr>
      <w:r>
        <w:rPr>
          <w:rFonts w:hint="eastAsia"/>
          <w:sz w:val="24"/>
        </w:rPr>
        <w:t>2.4.2</w:t>
      </w:r>
      <w:r>
        <w:rPr>
          <w:rFonts w:hint="eastAsia"/>
          <w:sz w:val="24"/>
        </w:rPr>
        <w:t>本处所称异议是指投标人或者其他利害关系人认为招标文件的内容违反法律、法规、规章的强制性规定，违反公开、公平、公正和诚实信用原则，影响投标人投标而向招标人提出的质疑。</w:t>
      </w:r>
    </w:p>
    <w:p w:rsidR="00212E4F" w:rsidRDefault="00440FA5">
      <w:pPr>
        <w:spacing w:line="400" w:lineRule="exact"/>
        <w:ind w:firstLineChars="200" w:firstLine="480"/>
        <w:rPr>
          <w:sz w:val="24"/>
        </w:rPr>
      </w:pPr>
      <w:r>
        <w:rPr>
          <w:rFonts w:hint="eastAsia"/>
          <w:sz w:val="24"/>
        </w:rPr>
        <w:t>2.4.3</w:t>
      </w:r>
      <w:r>
        <w:rPr>
          <w:rFonts w:hint="eastAsia"/>
          <w:sz w:val="24"/>
        </w:rPr>
        <w:t>招标人对异议的答复构成对招标文件澄清或者修改的，招标人将按照本章第</w:t>
      </w:r>
      <w:r>
        <w:rPr>
          <w:rFonts w:hint="eastAsia"/>
          <w:sz w:val="24"/>
        </w:rPr>
        <w:t>2.2</w:t>
      </w:r>
      <w:r>
        <w:rPr>
          <w:rFonts w:hint="eastAsia"/>
          <w:sz w:val="24"/>
        </w:rPr>
        <w:t>款、第</w:t>
      </w:r>
      <w:r>
        <w:rPr>
          <w:rFonts w:hint="eastAsia"/>
          <w:sz w:val="24"/>
        </w:rPr>
        <w:t>2.3</w:t>
      </w:r>
      <w:r>
        <w:rPr>
          <w:rFonts w:hint="eastAsia"/>
          <w:sz w:val="24"/>
        </w:rPr>
        <w:t>款规定办理。</w:t>
      </w:r>
    </w:p>
    <w:p w:rsidR="00212E4F" w:rsidRDefault="00440FA5">
      <w:pPr>
        <w:pStyle w:val="2TimesNewRoman5020"/>
      </w:pPr>
      <w:bookmarkStart w:id="120" w:name="_Toc17120"/>
      <w:bookmarkStart w:id="121" w:name="_Toc144974514"/>
      <w:bookmarkStart w:id="122" w:name="_Toc461532289"/>
      <w:bookmarkStart w:id="123" w:name="_Toc479674590"/>
      <w:bookmarkStart w:id="124" w:name="_Toc152042322"/>
      <w:bookmarkStart w:id="125" w:name="_Toc179632564"/>
      <w:bookmarkStart w:id="126" w:name="_Toc152045546"/>
      <w:r>
        <w:rPr>
          <w:rFonts w:hint="eastAsia"/>
        </w:rPr>
        <w:lastRenderedPageBreak/>
        <w:t>3</w:t>
      </w:r>
      <w:r>
        <w:rPr>
          <w:rFonts w:hint="eastAsia"/>
        </w:rPr>
        <w:t xml:space="preserve">. </w:t>
      </w:r>
      <w:r>
        <w:rPr>
          <w:rFonts w:hint="eastAsia"/>
        </w:rPr>
        <w:t>投标文件</w:t>
      </w:r>
      <w:bookmarkEnd w:id="120"/>
      <w:bookmarkEnd w:id="121"/>
      <w:bookmarkEnd w:id="122"/>
      <w:bookmarkEnd w:id="123"/>
      <w:bookmarkEnd w:id="124"/>
      <w:bookmarkEnd w:id="125"/>
      <w:bookmarkEnd w:id="126"/>
    </w:p>
    <w:p w:rsidR="00212E4F" w:rsidRDefault="00440FA5">
      <w:pPr>
        <w:pStyle w:val="378020"/>
      </w:pPr>
      <w:bookmarkStart w:id="127" w:name="_Toc461532290"/>
      <w:bookmarkStart w:id="128" w:name="_Toc152045547"/>
      <w:bookmarkStart w:id="129" w:name="_Toc144974515"/>
      <w:bookmarkStart w:id="130" w:name="_Toc6376"/>
      <w:bookmarkStart w:id="131" w:name="_Toc479674591"/>
      <w:bookmarkStart w:id="132" w:name="_Toc179632565"/>
      <w:bookmarkStart w:id="133" w:name="_Toc152042323"/>
      <w:r>
        <w:rPr>
          <w:rFonts w:hint="eastAsia"/>
        </w:rPr>
        <w:t xml:space="preserve">3.1 </w:t>
      </w:r>
      <w:r>
        <w:rPr>
          <w:rFonts w:hint="eastAsia"/>
        </w:rPr>
        <w:t>投标文件的组成</w:t>
      </w:r>
      <w:bookmarkEnd w:id="127"/>
      <w:bookmarkEnd w:id="128"/>
      <w:bookmarkEnd w:id="129"/>
      <w:bookmarkEnd w:id="130"/>
      <w:bookmarkEnd w:id="131"/>
      <w:bookmarkEnd w:id="132"/>
      <w:bookmarkEnd w:id="133"/>
    </w:p>
    <w:p w:rsidR="00212E4F" w:rsidRDefault="00440FA5">
      <w:pPr>
        <w:pStyle w:val="378020"/>
      </w:pPr>
      <w:r>
        <w:rPr>
          <w:rFonts w:hint="eastAsia"/>
        </w:rPr>
        <w:t>3.1.1</w:t>
      </w:r>
      <w:r>
        <w:rPr>
          <w:rFonts w:hint="eastAsia"/>
        </w:rPr>
        <w:t>投标文件应包括下列内容：</w:t>
      </w:r>
    </w:p>
    <w:p w:rsidR="00212E4F" w:rsidRDefault="00440FA5">
      <w:pPr>
        <w:spacing w:line="400" w:lineRule="exact"/>
        <w:ind w:firstLineChars="171" w:firstLine="359"/>
      </w:pPr>
      <w:bookmarkStart w:id="134" w:name="_Toc179632566"/>
      <w:bookmarkStart w:id="135" w:name="_Toc479674592"/>
      <w:bookmarkStart w:id="136" w:name="_Toc152045548"/>
      <w:bookmarkStart w:id="137" w:name="_Toc144974516"/>
      <w:bookmarkStart w:id="138" w:name="_Toc152042324"/>
      <w:bookmarkStart w:id="139" w:name="_Toc461532291"/>
      <w:r>
        <w:rPr>
          <w:rFonts w:hint="eastAsia"/>
        </w:rPr>
        <w:t>（</w:t>
      </w:r>
      <w:r>
        <w:rPr>
          <w:rFonts w:hint="eastAsia"/>
        </w:rPr>
        <w:t>1</w:t>
      </w:r>
      <w:r>
        <w:rPr>
          <w:rFonts w:hint="eastAsia"/>
        </w:rPr>
        <w:t>）投标函及投标函附录；</w:t>
      </w:r>
    </w:p>
    <w:p w:rsidR="00212E4F" w:rsidRDefault="00440FA5">
      <w:pPr>
        <w:spacing w:line="400" w:lineRule="exact"/>
        <w:ind w:firstLineChars="171" w:firstLine="359"/>
      </w:pPr>
      <w:r>
        <w:rPr>
          <w:rFonts w:hint="eastAsia"/>
        </w:rPr>
        <w:t>（</w:t>
      </w:r>
      <w:r>
        <w:rPr>
          <w:rFonts w:hint="eastAsia"/>
        </w:rPr>
        <w:t>2</w:t>
      </w:r>
      <w:r>
        <w:rPr>
          <w:rFonts w:hint="eastAsia"/>
        </w:rPr>
        <w:t>）法定代表人身份证明或法定代表人的授权委托书；</w:t>
      </w:r>
    </w:p>
    <w:p w:rsidR="00212E4F" w:rsidRDefault="00440FA5">
      <w:pPr>
        <w:spacing w:line="400" w:lineRule="exact"/>
        <w:ind w:firstLineChars="171" w:firstLine="359"/>
      </w:pPr>
      <w:r>
        <w:rPr>
          <w:rFonts w:hint="eastAsia"/>
        </w:rPr>
        <w:t>（</w:t>
      </w:r>
      <w:r>
        <w:rPr>
          <w:rFonts w:hint="eastAsia"/>
        </w:rPr>
        <w:t>3</w:t>
      </w:r>
      <w:r>
        <w:rPr>
          <w:rFonts w:hint="eastAsia"/>
        </w:rPr>
        <w:t>）投标保证金；</w:t>
      </w:r>
    </w:p>
    <w:p w:rsidR="00212E4F" w:rsidRDefault="00440FA5">
      <w:pPr>
        <w:spacing w:line="400" w:lineRule="exact"/>
        <w:ind w:firstLineChars="171" w:firstLine="359"/>
      </w:pPr>
      <w:r>
        <w:rPr>
          <w:rFonts w:hint="eastAsia"/>
        </w:rPr>
        <w:t>（</w:t>
      </w:r>
      <w:r>
        <w:rPr>
          <w:rFonts w:hint="eastAsia"/>
        </w:rPr>
        <w:t>4</w:t>
      </w:r>
      <w:r>
        <w:rPr>
          <w:rFonts w:hint="eastAsia"/>
        </w:rPr>
        <w:t>）监理服务费</w:t>
      </w:r>
      <w:r>
        <w:t>报价表</w:t>
      </w:r>
      <w:r>
        <w:rPr>
          <w:rFonts w:hint="eastAsia"/>
        </w:rPr>
        <w:t>；</w:t>
      </w:r>
    </w:p>
    <w:p w:rsidR="00212E4F" w:rsidRDefault="00440FA5">
      <w:pPr>
        <w:spacing w:line="400" w:lineRule="exact"/>
        <w:ind w:firstLineChars="171" w:firstLine="359"/>
      </w:pPr>
      <w:r>
        <w:rPr>
          <w:rFonts w:hint="eastAsia"/>
        </w:rPr>
        <w:t>（</w:t>
      </w:r>
      <w:r>
        <w:rPr>
          <w:rFonts w:hint="eastAsia"/>
        </w:rPr>
        <w:t>5</w:t>
      </w:r>
      <w:r>
        <w:rPr>
          <w:rFonts w:hint="eastAsia"/>
        </w:rPr>
        <w:t>）监理服务建议书；</w:t>
      </w:r>
    </w:p>
    <w:p w:rsidR="00212E4F" w:rsidRDefault="00440FA5">
      <w:pPr>
        <w:spacing w:line="400" w:lineRule="exact"/>
        <w:ind w:firstLineChars="171" w:firstLine="359"/>
      </w:pPr>
      <w:r>
        <w:rPr>
          <w:rFonts w:hint="eastAsia"/>
        </w:rPr>
        <w:t>（</w:t>
      </w:r>
      <w:r>
        <w:rPr>
          <w:rFonts w:hint="eastAsia"/>
        </w:rPr>
        <w:t>6</w:t>
      </w:r>
      <w:r>
        <w:rPr>
          <w:rFonts w:hint="eastAsia"/>
        </w:rPr>
        <w:t>）</w:t>
      </w:r>
      <w:r>
        <w:t>资格审查</w:t>
      </w:r>
      <w:r>
        <w:rPr>
          <w:rFonts w:hint="eastAsia"/>
        </w:rPr>
        <w:t>资料</w:t>
      </w:r>
      <w:r>
        <w:t>；</w:t>
      </w:r>
    </w:p>
    <w:p w:rsidR="00212E4F" w:rsidRDefault="00440FA5">
      <w:pPr>
        <w:spacing w:line="400" w:lineRule="exact"/>
        <w:ind w:firstLineChars="171" w:firstLine="359"/>
      </w:pPr>
      <w:r>
        <w:rPr>
          <w:rFonts w:hint="eastAsia"/>
        </w:rPr>
        <w:t>（</w:t>
      </w:r>
      <w:r>
        <w:rPr>
          <w:rFonts w:hint="eastAsia"/>
        </w:rPr>
        <w:t>7</w:t>
      </w:r>
      <w:r>
        <w:rPr>
          <w:rFonts w:hint="eastAsia"/>
        </w:rPr>
        <w:t>）其他材料</w:t>
      </w:r>
      <w:r>
        <w:rPr>
          <w:rFonts w:hint="eastAsia"/>
        </w:rPr>
        <w:t>:</w:t>
      </w:r>
      <w:r>
        <w:rPr>
          <w:rFonts w:hint="eastAsia"/>
        </w:rPr>
        <w:t>见投标人须知前附表。</w:t>
      </w:r>
    </w:p>
    <w:p w:rsidR="00212E4F" w:rsidRDefault="00440FA5">
      <w:pPr>
        <w:spacing w:line="400" w:lineRule="exact"/>
        <w:ind w:firstLineChars="171" w:firstLine="359"/>
      </w:pPr>
      <w:r>
        <w:rPr>
          <w:rFonts w:hint="eastAsia"/>
        </w:rPr>
        <w:t>（</w:t>
      </w:r>
      <w:r>
        <w:rPr>
          <w:rFonts w:hint="eastAsia"/>
        </w:rPr>
        <w:t>8</w:t>
      </w:r>
      <w:r>
        <w:rPr>
          <w:rFonts w:hint="eastAsia"/>
        </w:rPr>
        <w:t>）技术标（暗标）；</w:t>
      </w:r>
    </w:p>
    <w:p w:rsidR="00212E4F" w:rsidRDefault="00440FA5">
      <w:pPr>
        <w:numPr>
          <w:ilvl w:val="0"/>
          <w:numId w:val="2"/>
        </w:numPr>
        <w:spacing w:line="420" w:lineRule="exact"/>
        <w:ind w:firstLineChars="200" w:firstLine="420"/>
        <w:rPr>
          <w:szCs w:val="21"/>
        </w:rPr>
      </w:pPr>
      <w:r>
        <w:rPr>
          <w:rFonts w:hint="eastAsia"/>
          <w:szCs w:val="21"/>
        </w:rPr>
        <w:t>投标人须知前附表规定“技术标”采用无标识“技术暗标”时，则制作</w:t>
      </w:r>
      <w:r>
        <w:t>电子投标文件</w:t>
      </w:r>
      <w:r>
        <w:rPr>
          <w:rFonts w:hint="eastAsia"/>
          <w:szCs w:val="21"/>
        </w:rPr>
        <w:t>时应满足下列要求：</w:t>
      </w:r>
    </w:p>
    <w:p w:rsidR="00212E4F" w:rsidRDefault="00440FA5">
      <w:pPr>
        <w:numPr>
          <w:ilvl w:val="0"/>
          <w:numId w:val="2"/>
        </w:numPr>
        <w:spacing w:line="420" w:lineRule="exact"/>
        <w:ind w:firstLineChars="200" w:firstLine="420"/>
      </w:pPr>
      <w:r>
        <w:rPr>
          <w:rFonts w:hint="eastAsia"/>
          <w:szCs w:val="21"/>
        </w:rPr>
        <w:t>封面设置要求：采用</w:t>
      </w:r>
      <w:r>
        <w:rPr>
          <w:rFonts w:hint="eastAsia"/>
          <w:szCs w:val="21"/>
        </w:rPr>
        <w:t>A4</w:t>
      </w:r>
      <w:r>
        <w:rPr>
          <w:rFonts w:hint="eastAsia"/>
          <w:szCs w:val="21"/>
        </w:rPr>
        <w:t>规格白色底色，写明“</w:t>
      </w:r>
      <w:r>
        <w:rPr>
          <w:rFonts w:hint="eastAsia"/>
          <w:szCs w:val="21"/>
        </w:rPr>
        <w:t xml:space="preserve">     </w:t>
      </w:r>
      <w:r>
        <w:rPr>
          <w:rFonts w:hint="eastAsia"/>
          <w:szCs w:val="21"/>
        </w:rPr>
        <w:t>项目名称</w:t>
      </w:r>
      <w:r>
        <w:rPr>
          <w:rFonts w:hint="eastAsia"/>
          <w:szCs w:val="21"/>
        </w:rPr>
        <w:t xml:space="preserve">    </w:t>
      </w:r>
      <w:r>
        <w:rPr>
          <w:rFonts w:hint="eastAsia"/>
          <w:szCs w:val="21"/>
        </w:rPr>
        <w:t>技术标”字样</w:t>
      </w:r>
      <w:r>
        <w:rPr>
          <w:rFonts w:hint="eastAsia"/>
        </w:rPr>
        <w:t>，</w:t>
      </w:r>
      <w:r>
        <w:rPr>
          <w:rFonts w:hint="eastAsia"/>
          <w:szCs w:val="21"/>
        </w:rPr>
        <w:t>文字为黑色二号宋体，可加粗</w:t>
      </w:r>
      <w:r>
        <w:rPr>
          <w:rFonts w:hint="eastAsia"/>
        </w:rPr>
        <w:t>；</w:t>
      </w:r>
    </w:p>
    <w:p w:rsidR="00212E4F" w:rsidRDefault="00440FA5">
      <w:pPr>
        <w:numPr>
          <w:ilvl w:val="0"/>
          <w:numId w:val="2"/>
        </w:numPr>
        <w:spacing w:line="420" w:lineRule="exact"/>
        <w:ind w:firstLineChars="200" w:firstLine="420"/>
        <w:rPr>
          <w:szCs w:val="21"/>
        </w:rPr>
      </w:pPr>
      <w:r>
        <w:rPr>
          <w:rFonts w:ascii="宋体" w:hAnsi="宋体" w:hint="eastAsia"/>
          <w:szCs w:val="21"/>
        </w:rPr>
        <w:t>目录、正文标题（包括章、节、条、款、项）、正文要求：</w:t>
      </w:r>
      <w:r>
        <w:rPr>
          <w:rFonts w:hint="eastAsia"/>
          <w:szCs w:val="21"/>
        </w:rPr>
        <w:t>采用</w:t>
      </w:r>
      <w:r>
        <w:rPr>
          <w:rFonts w:hint="eastAsia"/>
          <w:szCs w:val="21"/>
        </w:rPr>
        <w:t>A4</w:t>
      </w:r>
      <w:r>
        <w:rPr>
          <w:rFonts w:hint="eastAsia"/>
          <w:szCs w:val="21"/>
        </w:rPr>
        <w:t>规格白色底色，文字为黑色小四号宋体，标题可加粗；</w:t>
      </w:r>
    </w:p>
    <w:p w:rsidR="00212E4F" w:rsidRDefault="00440FA5">
      <w:pPr>
        <w:numPr>
          <w:ilvl w:val="0"/>
          <w:numId w:val="2"/>
        </w:numPr>
        <w:spacing w:line="420" w:lineRule="exact"/>
        <w:ind w:firstLineChars="200" w:firstLine="420"/>
        <w:rPr>
          <w:szCs w:val="21"/>
        </w:rPr>
      </w:pPr>
      <w:r>
        <w:rPr>
          <w:rFonts w:hint="eastAsia"/>
          <w:szCs w:val="21"/>
        </w:rPr>
        <w:t>图表要求：</w:t>
      </w:r>
      <w:r>
        <w:rPr>
          <w:rFonts w:ascii="宋体" w:hAnsi="宋体" w:hint="eastAsia"/>
          <w:szCs w:val="21"/>
        </w:rPr>
        <w:t>图表应尽可能采用</w:t>
      </w:r>
      <w:r>
        <w:rPr>
          <w:rFonts w:hint="eastAsia"/>
          <w:szCs w:val="21"/>
        </w:rPr>
        <w:t>A4</w:t>
      </w:r>
      <w:r>
        <w:rPr>
          <w:rFonts w:hint="eastAsia"/>
          <w:szCs w:val="21"/>
        </w:rPr>
        <w:t>规格白色底色，</w:t>
      </w:r>
      <w:r>
        <w:rPr>
          <w:rFonts w:ascii="宋体" w:hAnsi="宋体" w:hint="eastAsia"/>
          <w:szCs w:val="21"/>
        </w:rPr>
        <w:t>对于比较大的图表可使用</w:t>
      </w:r>
      <w:r>
        <w:rPr>
          <w:rFonts w:ascii="宋体" w:hAnsi="宋体" w:hint="eastAsia"/>
          <w:szCs w:val="21"/>
        </w:rPr>
        <w:t>A3</w:t>
      </w:r>
      <w:r>
        <w:rPr>
          <w:rFonts w:hint="eastAsia"/>
          <w:szCs w:val="21"/>
        </w:rPr>
        <w:t>规格白色底色。</w:t>
      </w:r>
      <w:r>
        <w:rPr>
          <w:rFonts w:ascii="宋体" w:hAnsi="宋体" w:hint="eastAsia"/>
          <w:szCs w:val="21"/>
        </w:rPr>
        <w:t>图表中的文字采用</w:t>
      </w:r>
      <w:r>
        <w:rPr>
          <w:rFonts w:hint="eastAsia"/>
          <w:szCs w:val="21"/>
        </w:rPr>
        <w:t>黑色</w:t>
      </w:r>
      <w:r>
        <w:rPr>
          <w:rFonts w:ascii="宋体" w:hAnsi="宋体" w:hint="eastAsia"/>
          <w:szCs w:val="21"/>
        </w:rPr>
        <w:t>，字体、字号不限；</w:t>
      </w:r>
    </w:p>
    <w:p w:rsidR="00212E4F" w:rsidRDefault="00440FA5">
      <w:pPr>
        <w:numPr>
          <w:ilvl w:val="0"/>
          <w:numId w:val="2"/>
        </w:numPr>
        <w:spacing w:line="420" w:lineRule="exact"/>
        <w:ind w:firstLineChars="200" w:firstLine="420"/>
        <w:rPr>
          <w:szCs w:val="21"/>
        </w:rPr>
      </w:pPr>
      <w:r>
        <w:rPr>
          <w:rFonts w:ascii="宋体" w:hAnsi="宋体"/>
          <w:szCs w:val="21"/>
        </w:rPr>
        <w:t>页眉和页脚</w:t>
      </w:r>
      <w:r>
        <w:rPr>
          <w:rFonts w:ascii="宋体" w:hAnsi="宋体" w:hint="eastAsia"/>
          <w:szCs w:val="21"/>
        </w:rPr>
        <w:t>（包括页码）设置要求：不允许出现页眉，且页脚只准出现页码，页码格式采用阿拉伯数字格式，字体为五号宋体，设在页脚居中位置，页码应当连续</w:t>
      </w:r>
      <w:r>
        <w:rPr>
          <w:rFonts w:hint="eastAsia"/>
          <w:szCs w:val="21"/>
        </w:rPr>
        <w:t>；</w:t>
      </w:r>
    </w:p>
    <w:p w:rsidR="00212E4F" w:rsidRDefault="00440FA5">
      <w:pPr>
        <w:numPr>
          <w:ilvl w:val="0"/>
          <w:numId w:val="2"/>
        </w:numPr>
        <w:spacing w:line="420" w:lineRule="exact"/>
        <w:ind w:firstLineChars="200" w:firstLine="420"/>
        <w:rPr>
          <w:szCs w:val="21"/>
        </w:rPr>
      </w:pPr>
      <w:r>
        <w:rPr>
          <w:rFonts w:hint="eastAsia"/>
          <w:szCs w:val="21"/>
        </w:rPr>
        <w:t>任何情况下，技术标中不得出现投标人的名称和其它可识别投标人身份的字符、徽标、人员名称等。</w:t>
      </w:r>
    </w:p>
    <w:p w:rsidR="00212E4F" w:rsidRDefault="00212E4F"/>
    <w:p w:rsidR="00212E4F" w:rsidRDefault="00440FA5">
      <w:pPr>
        <w:pStyle w:val="378020"/>
      </w:pPr>
      <w:bookmarkStart w:id="140" w:name="_Toc221"/>
      <w:r>
        <w:rPr>
          <w:rFonts w:hint="eastAsia"/>
        </w:rPr>
        <w:t xml:space="preserve">3.2 </w:t>
      </w:r>
      <w:r>
        <w:rPr>
          <w:rFonts w:hint="eastAsia"/>
        </w:rPr>
        <w:t>投标报价</w:t>
      </w:r>
      <w:bookmarkStart w:id="141" w:name="_Toc152045549"/>
      <w:bookmarkStart w:id="142" w:name="_Toc179632567"/>
      <w:bookmarkStart w:id="143" w:name="_Toc479674593"/>
      <w:bookmarkStart w:id="144" w:name="_Toc152042325"/>
      <w:bookmarkStart w:id="145" w:name="_Toc144974517"/>
      <w:bookmarkStart w:id="146" w:name="_Toc461532292"/>
      <w:bookmarkEnd w:id="134"/>
      <w:bookmarkEnd w:id="135"/>
      <w:bookmarkEnd w:id="136"/>
      <w:bookmarkEnd w:id="137"/>
      <w:bookmarkEnd w:id="138"/>
      <w:bookmarkEnd w:id="139"/>
      <w:bookmarkEnd w:id="140"/>
    </w:p>
    <w:p w:rsidR="00212E4F" w:rsidRDefault="00440FA5">
      <w:pPr>
        <w:spacing w:line="440" w:lineRule="exact"/>
        <w:ind w:firstLineChars="150" w:firstLine="315"/>
        <w:rPr>
          <w:szCs w:val="21"/>
        </w:rPr>
      </w:pPr>
      <w:r>
        <w:rPr>
          <w:rFonts w:hint="eastAsia"/>
        </w:rPr>
        <w:t>3.2.1</w:t>
      </w:r>
      <w:r>
        <w:rPr>
          <w:rFonts w:hint="eastAsia"/>
          <w:szCs w:val="21"/>
        </w:rPr>
        <w:t>投标报价是投标人按照招标文件的要求完成招标范围建设工程监理服务工作所需的全部费用，本报价为包干价，不因投资额增加或工期延长等原因而增加监理费用</w:t>
      </w:r>
      <w:r>
        <w:rPr>
          <w:szCs w:val="21"/>
        </w:rPr>
        <w:t>。</w:t>
      </w:r>
    </w:p>
    <w:p w:rsidR="00212E4F" w:rsidRDefault="00440FA5">
      <w:pPr>
        <w:spacing w:line="400" w:lineRule="exact"/>
        <w:ind w:firstLineChars="171" w:firstLine="359"/>
      </w:pPr>
      <w:r>
        <w:rPr>
          <w:rFonts w:hint="eastAsia"/>
        </w:rPr>
        <w:t>3.2.2</w:t>
      </w:r>
      <w:r>
        <w:t>投标人应按第八章</w:t>
      </w:r>
      <w:r>
        <w:rPr>
          <w:rFonts w:hint="eastAsia"/>
        </w:rPr>
        <w:t>“投标文件格式”中的“监理服务费</w:t>
      </w:r>
      <w:r>
        <w:t>报价表</w:t>
      </w:r>
      <w:r>
        <w:rPr>
          <w:rFonts w:hint="eastAsia"/>
        </w:rPr>
        <w:t>”</w:t>
      </w:r>
      <w:r>
        <w:t>的要求</w:t>
      </w:r>
      <w:r>
        <w:rPr>
          <w:rFonts w:hint="eastAsia"/>
          <w:szCs w:val="21"/>
        </w:rPr>
        <w:t>结合自身因素，进行投标报价，并完整地</w:t>
      </w:r>
      <w:r>
        <w:t>填写相应表格。</w:t>
      </w:r>
      <w:r>
        <w:rPr>
          <w:szCs w:val="21"/>
        </w:rPr>
        <w:t>投标人未填报的部分，在</w:t>
      </w:r>
      <w:r>
        <w:rPr>
          <w:rFonts w:hint="eastAsia"/>
          <w:szCs w:val="21"/>
        </w:rPr>
        <w:t>工程</w:t>
      </w:r>
      <w:r>
        <w:rPr>
          <w:szCs w:val="21"/>
        </w:rPr>
        <w:t>实施时</w:t>
      </w:r>
      <w:r>
        <w:rPr>
          <w:rFonts w:hint="eastAsia"/>
          <w:szCs w:val="21"/>
        </w:rPr>
        <w:t>委托人</w:t>
      </w:r>
      <w:r>
        <w:rPr>
          <w:szCs w:val="21"/>
        </w:rPr>
        <w:t>将不予支付，并认为该部分费用已包含在报价中。</w:t>
      </w:r>
    </w:p>
    <w:p w:rsidR="00212E4F" w:rsidRDefault="00440FA5">
      <w:pPr>
        <w:spacing w:line="400" w:lineRule="exact"/>
        <w:ind w:firstLineChars="171" w:firstLine="359"/>
      </w:pPr>
      <w:r>
        <w:t>3.2.</w:t>
      </w:r>
      <w:r>
        <w:rPr>
          <w:rFonts w:hint="eastAsia"/>
        </w:rPr>
        <w:t xml:space="preserve">3 </w:t>
      </w:r>
      <w:r>
        <w:rPr>
          <w:rFonts w:hint="eastAsia"/>
        </w:rPr>
        <w:t>招标人可以设置最高投标限价并在投标人须知前附表中明确，</w:t>
      </w:r>
      <w:r>
        <w:rPr>
          <w:rFonts w:hint="eastAsia"/>
          <w:szCs w:val="21"/>
        </w:rPr>
        <w:t>施工阶段监理服务费</w:t>
      </w:r>
      <w:r>
        <w:rPr>
          <w:szCs w:val="21"/>
        </w:rPr>
        <w:t>计费额</w:t>
      </w:r>
      <w:r>
        <w:rPr>
          <w:rFonts w:hint="eastAsia"/>
          <w:szCs w:val="21"/>
        </w:rPr>
        <w:t>见</w:t>
      </w:r>
      <w:r>
        <w:rPr>
          <w:rFonts w:hint="eastAsia"/>
        </w:rPr>
        <w:t>投标人须知前附表</w:t>
      </w:r>
      <w:r>
        <w:rPr>
          <w:rFonts w:hint="eastAsia"/>
          <w:szCs w:val="21"/>
        </w:rPr>
        <w:t>。</w:t>
      </w:r>
    </w:p>
    <w:p w:rsidR="00212E4F" w:rsidRDefault="00440FA5">
      <w:pPr>
        <w:spacing w:line="400" w:lineRule="exact"/>
        <w:ind w:firstLineChars="171" w:firstLine="359"/>
      </w:pPr>
      <w:r>
        <w:t>3.2.</w:t>
      </w:r>
      <w:r>
        <w:rPr>
          <w:rFonts w:hint="eastAsia"/>
        </w:rPr>
        <w:t>4</w:t>
      </w:r>
      <w:r>
        <w:t>投标人的投标报价</w:t>
      </w:r>
      <w:r>
        <w:rPr>
          <w:rFonts w:hint="eastAsia"/>
        </w:rPr>
        <w:t>（指投标函中的大写报价</w:t>
      </w:r>
      <w:r>
        <w:rPr>
          <w:rFonts w:hint="eastAsia"/>
        </w:rPr>
        <w:t>或算术错误修正后的投标报价）</w:t>
      </w:r>
      <w:r>
        <w:t>不得高于招标人公布的最高投标限价</w:t>
      </w:r>
      <w:r>
        <w:rPr>
          <w:rFonts w:hint="eastAsia"/>
        </w:rPr>
        <w:t>或低于其成本</w:t>
      </w:r>
      <w:r>
        <w:t>，</w:t>
      </w:r>
      <w:r>
        <w:rPr>
          <w:rFonts w:hint="eastAsia"/>
        </w:rPr>
        <w:t>否则，</w:t>
      </w:r>
      <w:r>
        <w:t>其投标</w:t>
      </w:r>
      <w:r>
        <w:rPr>
          <w:rFonts w:hint="eastAsia"/>
        </w:rPr>
        <w:t>将被否决</w:t>
      </w:r>
      <w:r>
        <w:t>。</w:t>
      </w:r>
    </w:p>
    <w:p w:rsidR="00212E4F" w:rsidRDefault="00440FA5">
      <w:pPr>
        <w:spacing w:line="400" w:lineRule="exact"/>
        <w:ind w:firstLineChars="171" w:firstLine="359"/>
      </w:pPr>
      <w:r>
        <w:lastRenderedPageBreak/>
        <w:t>3.</w:t>
      </w:r>
      <w:r>
        <w:rPr>
          <w:rFonts w:hint="eastAsia"/>
        </w:rPr>
        <w:t>2</w:t>
      </w:r>
      <w:r>
        <w:t>.</w:t>
      </w:r>
      <w:r>
        <w:rPr>
          <w:rFonts w:hint="eastAsia"/>
        </w:rPr>
        <w:t xml:space="preserve">5 </w:t>
      </w:r>
      <w:r>
        <w:rPr>
          <w:rFonts w:hint="eastAsia"/>
        </w:rPr>
        <w:t>每标段只允许有一个投标报价，任何有选择性的投标报价，</w:t>
      </w:r>
      <w:r>
        <w:t>其投标</w:t>
      </w:r>
      <w:r>
        <w:rPr>
          <w:rFonts w:hint="eastAsia"/>
        </w:rPr>
        <w:t>将被否决。</w:t>
      </w:r>
    </w:p>
    <w:p w:rsidR="00212E4F" w:rsidRDefault="00440FA5">
      <w:pPr>
        <w:spacing w:line="400" w:lineRule="exact"/>
        <w:ind w:firstLineChars="171" w:firstLine="359"/>
      </w:pPr>
      <w:r>
        <w:t>3.</w:t>
      </w:r>
      <w:r>
        <w:rPr>
          <w:rFonts w:hint="eastAsia"/>
        </w:rPr>
        <w:t>2</w:t>
      </w:r>
      <w:r>
        <w:t>.</w:t>
      </w:r>
      <w:r>
        <w:rPr>
          <w:rFonts w:hint="eastAsia"/>
        </w:rPr>
        <w:t xml:space="preserve">6 </w:t>
      </w:r>
      <w:r>
        <w:rPr>
          <w:rFonts w:hint="eastAsia"/>
        </w:rPr>
        <w:t>投标人在投标截止时间前修改“投标函”中的投标总报价，应同时修改“监理服务费</w:t>
      </w:r>
      <w:r>
        <w:t>报价表</w:t>
      </w:r>
      <w:r>
        <w:rPr>
          <w:rFonts w:hint="eastAsia"/>
        </w:rPr>
        <w:t>”的汇总表及各计算</w:t>
      </w:r>
      <w:r>
        <w:t>表</w:t>
      </w:r>
      <w:r>
        <w:rPr>
          <w:rFonts w:hint="eastAsia"/>
        </w:rPr>
        <w:t>中的相应报价，投标总报价为各分项金额之和。此修改须符合本章第</w:t>
      </w:r>
      <w:r>
        <w:rPr>
          <w:rFonts w:hint="eastAsia"/>
        </w:rPr>
        <w:t>4.3</w:t>
      </w:r>
      <w:r>
        <w:rPr>
          <w:rFonts w:hint="eastAsia"/>
        </w:rPr>
        <w:t>款的有关要求。</w:t>
      </w:r>
    </w:p>
    <w:p w:rsidR="00212E4F" w:rsidRDefault="00440FA5">
      <w:pPr>
        <w:pStyle w:val="378020"/>
      </w:pPr>
      <w:bookmarkStart w:id="147" w:name="_Toc12419"/>
      <w:r>
        <w:rPr>
          <w:rFonts w:hint="eastAsia"/>
        </w:rPr>
        <w:t xml:space="preserve">3.3 </w:t>
      </w:r>
      <w:r>
        <w:rPr>
          <w:rFonts w:hint="eastAsia"/>
        </w:rPr>
        <w:t>投标有效期</w:t>
      </w:r>
      <w:bookmarkEnd w:id="141"/>
      <w:bookmarkEnd w:id="142"/>
      <w:bookmarkEnd w:id="143"/>
      <w:bookmarkEnd w:id="144"/>
      <w:bookmarkEnd w:id="145"/>
      <w:bookmarkEnd w:id="146"/>
      <w:bookmarkEnd w:id="147"/>
    </w:p>
    <w:p w:rsidR="00212E4F" w:rsidRDefault="00440FA5">
      <w:pPr>
        <w:spacing w:line="400" w:lineRule="exact"/>
        <w:ind w:firstLineChars="200" w:firstLine="480"/>
        <w:rPr>
          <w:sz w:val="24"/>
        </w:rPr>
      </w:pPr>
      <w:r>
        <w:rPr>
          <w:rFonts w:hint="eastAsia"/>
          <w:sz w:val="24"/>
        </w:rPr>
        <w:t xml:space="preserve">3.3.1 </w:t>
      </w:r>
      <w:r>
        <w:rPr>
          <w:rFonts w:hint="eastAsia"/>
          <w:sz w:val="24"/>
        </w:rPr>
        <w:t>在投标人须知前附表规定的投标有效期内，投标人不得要求撤销或修改其投标文件。</w:t>
      </w:r>
    </w:p>
    <w:p w:rsidR="00212E4F" w:rsidRDefault="00440FA5">
      <w:pPr>
        <w:spacing w:line="400" w:lineRule="exact"/>
        <w:ind w:firstLineChars="200" w:firstLine="480"/>
        <w:rPr>
          <w:sz w:val="24"/>
        </w:rPr>
      </w:pPr>
      <w:r>
        <w:rPr>
          <w:rFonts w:hint="eastAsia"/>
          <w:sz w:val="24"/>
        </w:rPr>
        <w:t>3.3.2</w:t>
      </w:r>
      <w:r>
        <w:rPr>
          <w:rFonts w:hint="eastAsia"/>
          <w:sz w:val="24"/>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r>
        <w:rPr>
          <w:rFonts w:hint="eastAsia"/>
          <w:sz w:val="24"/>
        </w:rPr>
        <w:t xml:space="preserve"> </w:t>
      </w:r>
    </w:p>
    <w:p w:rsidR="00212E4F" w:rsidRDefault="00440FA5">
      <w:pPr>
        <w:pStyle w:val="378020"/>
      </w:pPr>
      <w:bookmarkStart w:id="148" w:name="_Toc152042326"/>
      <w:bookmarkStart w:id="149" w:name="_Toc479674594"/>
      <w:bookmarkStart w:id="150" w:name="_Toc14830"/>
      <w:bookmarkStart w:id="151" w:name="_Toc144974518"/>
      <w:bookmarkStart w:id="152" w:name="_Toc152045550"/>
      <w:bookmarkStart w:id="153" w:name="_Toc461532293"/>
      <w:bookmarkStart w:id="154" w:name="_Toc179632568"/>
      <w:r>
        <w:rPr>
          <w:rFonts w:hint="eastAsia"/>
        </w:rPr>
        <w:t xml:space="preserve">3.4 </w:t>
      </w:r>
      <w:r>
        <w:rPr>
          <w:rFonts w:hint="eastAsia"/>
        </w:rPr>
        <w:t>投标保证金</w:t>
      </w:r>
      <w:bookmarkEnd w:id="148"/>
      <w:bookmarkEnd w:id="149"/>
      <w:bookmarkEnd w:id="150"/>
      <w:bookmarkEnd w:id="151"/>
      <w:bookmarkEnd w:id="152"/>
      <w:bookmarkEnd w:id="153"/>
      <w:bookmarkEnd w:id="154"/>
      <w:r>
        <w:rPr>
          <w:rFonts w:hint="eastAsia"/>
        </w:rPr>
        <w:t>：无</w:t>
      </w:r>
    </w:p>
    <w:p w:rsidR="00212E4F" w:rsidRDefault="00440FA5">
      <w:pPr>
        <w:pStyle w:val="378020"/>
      </w:pPr>
      <w:bookmarkStart w:id="155" w:name="_Toc152045552"/>
      <w:bookmarkStart w:id="156" w:name="_Toc479674595"/>
      <w:bookmarkStart w:id="157" w:name="_Toc179632570"/>
      <w:bookmarkStart w:id="158" w:name="_Toc152042328"/>
      <w:bookmarkStart w:id="159" w:name="_Toc144974520"/>
      <w:bookmarkStart w:id="160" w:name="_Toc10188"/>
      <w:bookmarkStart w:id="161" w:name="_Toc461532294"/>
      <w:r>
        <w:rPr>
          <w:rFonts w:hint="eastAsia"/>
        </w:rPr>
        <w:t xml:space="preserve">3.5 </w:t>
      </w:r>
      <w:r>
        <w:rPr>
          <w:rFonts w:hint="eastAsia"/>
        </w:rPr>
        <w:t>资格审查资料</w:t>
      </w:r>
      <w:bookmarkEnd w:id="155"/>
      <w:bookmarkEnd w:id="156"/>
      <w:bookmarkEnd w:id="157"/>
      <w:bookmarkEnd w:id="158"/>
      <w:bookmarkEnd w:id="159"/>
      <w:bookmarkEnd w:id="160"/>
      <w:bookmarkEnd w:id="161"/>
    </w:p>
    <w:p w:rsidR="00212E4F" w:rsidRDefault="00440FA5">
      <w:pPr>
        <w:spacing w:line="400" w:lineRule="exact"/>
        <w:ind w:firstLineChars="200" w:firstLine="480"/>
        <w:rPr>
          <w:sz w:val="24"/>
        </w:rPr>
      </w:pPr>
      <w:r>
        <w:rPr>
          <w:rFonts w:hint="eastAsia"/>
          <w:sz w:val="24"/>
        </w:rPr>
        <w:t>3.5.1</w:t>
      </w:r>
      <w:r>
        <w:rPr>
          <w:rFonts w:hint="eastAsia"/>
          <w:sz w:val="24"/>
        </w:rPr>
        <w:t>投标人应按招标文件第六章“投标文件格式”中规定的表格内容填写资格审查表，并按各资格审查表的具体要求提供相关证件及证明材料。</w:t>
      </w:r>
    </w:p>
    <w:p w:rsidR="00212E4F" w:rsidRDefault="00440FA5">
      <w:pPr>
        <w:spacing w:line="400" w:lineRule="exact"/>
        <w:ind w:firstLineChars="200" w:firstLine="480"/>
        <w:rPr>
          <w:sz w:val="24"/>
        </w:rPr>
      </w:pPr>
      <w:r>
        <w:rPr>
          <w:rFonts w:hint="eastAsia"/>
          <w:sz w:val="24"/>
        </w:rPr>
        <w:t>本招标文件中“类似项目”的定义见投标人须知前附表。</w:t>
      </w:r>
    </w:p>
    <w:p w:rsidR="00212E4F" w:rsidRDefault="00440FA5">
      <w:pPr>
        <w:pStyle w:val="378020"/>
      </w:pPr>
      <w:bookmarkStart w:id="162" w:name="_Toc144974521"/>
      <w:bookmarkStart w:id="163" w:name="_Toc479674596"/>
      <w:bookmarkStart w:id="164" w:name="_Toc152042329"/>
      <w:bookmarkStart w:id="165" w:name="_Toc179632571"/>
      <w:bookmarkStart w:id="166" w:name="_Toc152045553"/>
      <w:bookmarkStart w:id="167" w:name="_Toc1605"/>
      <w:r>
        <w:rPr>
          <w:rFonts w:hint="eastAsia"/>
        </w:rPr>
        <w:t xml:space="preserve">3.6 </w:t>
      </w:r>
      <w:r>
        <w:rPr>
          <w:rFonts w:hint="eastAsia"/>
        </w:rPr>
        <w:t>备选投标方案</w:t>
      </w:r>
      <w:bookmarkEnd w:id="162"/>
      <w:bookmarkEnd w:id="163"/>
      <w:bookmarkEnd w:id="164"/>
      <w:bookmarkEnd w:id="165"/>
      <w:bookmarkEnd w:id="166"/>
      <w:bookmarkEnd w:id="167"/>
    </w:p>
    <w:p w:rsidR="00212E4F" w:rsidRDefault="00440FA5">
      <w:pPr>
        <w:spacing w:line="400" w:lineRule="exact"/>
        <w:ind w:firstLineChars="200" w:firstLine="480"/>
        <w:rPr>
          <w:sz w:val="24"/>
        </w:rPr>
      </w:pPr>
      <w:r>
        <w:rPr>
          <w:rFonts w:hint="eastAsia"/>
          <w:sz w:val="24"/>
        </w:rPr>
        <w:t>除投标人须知前附表另有规定外，投标人不得递交备选投标方案。</w:t>
      </w:r>
    </w:p>
    <w:p w:rsidR="00212E4F" w:rsidRDefault="00440FA5">
      <w:pPr>
        <w:pStyle w:val="378020"/>
      </w:pPr>
      <w:bookmarkStart w:id="168" w:name="_Toc24400"/>
      <w:bookmarkStart w:id="169" w:name="_Toc179632572"/>
      <w:bookmarkStart w:id="170" w:name="_Toc144974522"/>
      <w:bookmarkStart w:id="171" w:name="_Toc152045554"/>
      <w:bookmarkStart w:id="172" w:name="_Toc152042330"/>
      <w:bookmarkStart w:id="173" w:name="_Toc479674597"/>
      <w:r>
        <w:rPr>
          <w:rFonts w:hint="eastAsia"/>
        </w:rPr>
        <w:t xml:space="preserve">3.7 </w:t>
      </w:r>
      <w:r>
        <w:rPr>
          <w:rFonts w:hint="eastAsia"/>
        </w:rPr>
        <w:t>投标文件的编制</w:t>
      </w:r>
      <w:bookmarkEnd w:id="168"/>
      <w:bookmarkEnd w:id="169"/>
      <w:bookmarkEnd w:id="170"/>
      <w:bookmarkEnd w:id="171"/>
      <w:bookmarkEnd w:id="172"/>
      <w:bookmarkEnd w:id="173"/>
    </w:p>
    <w:p w:rsidR="00212E4F" w:rsidRDefault="00440FA5">
      <w:pPr>
        <w:spacing w:line="400" w:lineRule="exact"/>
        <w:ind w:firstLineChars="200" w:firstLine="480"/>
        <w:rPr>
          <w:sz w:val="24"/>
        </w:rPr>
      </w:pPr>
      <w:r>
        <w:rPr>
          <w:rFonts w:hint="eastAsia"/>
          <w:sz w:val="24"/>
        </w:rPr>
        <w:t>3.7.1</w:t>
      </w:r>
      <w:r>
        <w:rPr>
          <w:rFonts w:hint="eastAsia"/>
          <w:sz w:val="24"/>
        </w:rPr>
        <w:t>投标文件应按第五章“投标文件格式”进行编写，如有必要，可以增加附页，作为投标文件的组成部分。其中，投标函附录在满足招标文件实质性要求的基础上，可以提出比招标文件要求更有利于招标人的承诺。</w:t>
      </w:r>
    </w:p>
    <w:p w:rsidR="00212E4F" w:rsidRDefault="00440FA5">
      <w:pPr>
        <w:spacing w:line="400" w:lineRule="exact"/>
        <w:ind w:firstLineChars="200" w:firstLine="480"/>
        <w:rPr>
          <w:sz w:val="24"/>
        </w:rPr>
      </w:pPr>
      <w:r>
        <w:rPr>
          <w:rFonts w:hint="eastAsia"/>
          <w:sz w:val="24"/>
        </w:rPr>
        <w:t xml:space="preserve">3.7.2 </w:t>
      </w:r>
      <w:r>
        <w:rPr>
          <w:rFonts w:hint="eastAsia"/>
          <w:sz w:val="24"/>
        </w:rPr>
        <w:t>投标文件应当对招标文件有关</w:t>
      </w:r>
      <w:r>
        <w:rPr>
          <w:sz w:val="24"/>
        </w:rPr>
        <w:t>交货</w:t>
      </w:r>
      <w:r>
        <w:rPr>
          <w:rFonts w:hint="eastAsia"/>
          <w:sz w:val="24"/>
        </w:rPr>
        <w:t>期、投标有效期、质量要求、技术标准和要求</w:t>
      </w:r>
      <w:r>
        <w:rPr>
          <w:sz w:val="24"/>
        </w:rPr>
        <w:t>等</w:t>
      </w:r>
      <w:r>
        <w:rPr>
          <w:rFonts w:hint="eastAsia"/>
          <w:sz w:val="24"/>
        </w:rPr>
        <w:t>、招标范围等实质性内容作出响应。</w:t>
      </w:r>
    </w:p>
    <w:p w:rsidR="00212E4F" w:rsidRDefault="00440FA5">
      <w:pPr>
        <w:pStyle w:val="378020"/>
        <w:rPr>
          <w:rFonts w:asciiTheme="minorEastAsia" w:eastAsiaTheme="minorEastAsia" w:hAnsiTheme="minorEastAsia" w:cstheme="minorEastAsia"/>
          <w:szCs w:val="24"/>
        </w:rPr>
      </w:pPr>
      <w:bookmarkStart w:id="174" w:name="_Toc479674599"/>
      <w:bookmarkStart w:id="175" w:name="_Toc14586"/>
      <w:bookmarkStart w:id="176" w:name="_Toc152042332"/>
      <w:bookmarkStart w:id="177" w:name="_Toc152045556"/>
      <w:bookmarkStart w:id="178" w:name="_Toc144974524"/>
      <w:bookmarkStart w:id="179" w:name="_Toc179632574"/>
      <w:r>
        <w:rPr>
          <w:rFonts w:hint="eastAsia"/>
        </w:rPr>
        <w:t xml:space="preserve">4.1 </w:t>
      </w:r>
      <w:r>
        <w:rPr>
          <w:rFonts w:hint="eastAsia"/>
        </w:rPr>
        <w:t>中标后递交投标文件</w:t>
      </w:r>
      <w:bookmarkEnd w:id="174"/>
      <w:bookmarkEnd w:id="175"/>
      <w:bookmarkEnd w:id="176"/>
      <w:bookmarkEnd w:id="177"/>
      <w:bookmarkEnd w:id="178"/>
      <w:bookmarkEnd w:id="179"/>
    </w:p>
    <w:p w:rsidR="00212E4F" w:rsidRDefault="00440FA5">
      <w:pPr>
        <w:spacing w:line="400" w:lineRule="exact"/>
        <w:ind w:firstLineChars="200" w:firstLine="452"/>
        <w:rPr>
          <w:rFonts w:asciiTheme="minorEastAsia" w:eastAsiaTheme="minorEastAsia" w:hAnsiTheme="minorEastAsia" w:cstheme="minorEastAsia"/>
          <w:sz w:val="24"/>
        </w:rPr>
      </w:pPr>
      <w:r>
        <w:rPr>
          <w:rFonts w:hint="eastAsia"/>
          <w:spacing w:val="-7"/>
          <w:sz w:val="24"/>
        </w:rPr>
        <w:t>中标后需提供与电子文件相同的纸质版投标文件正本</w:t>
      </w:r>
      <w:r>
        <w:rPr>
          <w:rFonts w:hint="eastAsia"/>
          <w:spacing w:val="-7"/>
          <w:sz w:val="24"/>
        </w:rPr>
        <w:t>1</w:t>
      </w:r>
      <w:r>
        <w:rPr>
          <w:rFonts w:hint="eastAsia"/>
          <w:spacing w:val="-7"/>
          <w:sz w:val="24"/>
        </w:rPr>
        <w:t>份，副本</w:t>
      </w:r>
      <w:r>
        <w:rPr>
          <w:spacing w:val="-7"/>
          <w:sz w:val="24"/>
        </w:rPr>
        <w:t>3</w:t>
      </w:r>
      <w:r>
        <w:rPr>
          <w:rFonts w:hint="eastAsia"/>
          <w:spacing w:val="-7"/>
          <w:sz w:val="24"/>
        </w:rPr>
        <w:t>份。</w:t>
      </w:r>
    </w:p>
    <w:p w:rsidR="00212E4F" w:rsidRDefault="00440FA5">
      <w:pPr>
        <w:pStyle w:val="2TimesNewRoman5020"/>
        <w:spacing w:before="0"/>
        <w:rPr>
          <w:b/>
          <w:bCs/>
        </w:rPr>
      </w:pPr>
      <w:bookmarkStart w:id="180" w:name="_Toc152042335"/>
      <w:bookmarkStart w:id="181" w:name="_Toc479674602"/>
      <w:bookmarkStart w:id="182" w:name="_Toc179632577"/>
      <w:bookmarkStart w:id="183" w:name="_Toc9249"/>
      <w:bookmarkStart w:id="184" w:name="_Toc152045559"/>
      <w:bookmarkStart w:id="185" w:name="_Toc144974527"/>
      <w:r>
        <w:rPr>
          <w:rFonts w:hint="eastAsia"/>
        </w:rPr>
        <w:t xml:space="preserve">5. </w:t>
      </w:r>
      <w:r>
        <w:rPr>
          <w:rFonts w:hint="eastAsia"/>
          <w:b/>
          <w:bCs/>
        </w:rPr>
        <w:t>开标</w:t>
      </w:r>
      <w:bookmarkEnd w:id="180"/>
      <w:bookmarkEnd w:id="181"/>
      <w:bookmarkEnd w:id="182"/>
      <w:bookmarkEnd w:id="183"/>
      <w:bookmarkEnd w:id="184"/>
      <w:bookmarkEnd w:id="185"/>
    </w:p>
    <w:p w:rsidR="00212E4F" w:rsidRDefault="00440FA5">
      <w:pPr>
        <w:tabs>
          <w:tab w:val="left" w:pos="1290"/>
        </w:tabs>
        <w:spacing w:line="360" w:lineRule="auto"/>
        <w:ind w:firstLineChars="200" w:firstLine="482"/>
        <w:rPr>
          <w:rFonts w:ascii="宋体" w:hAnsi="宋体" w:cs="宋体"/>
          <w:b/>
          <w:bCs/>
          <w:sz w:val="24"/>
          <w:lang w:val="zh-CN"/>
        </w:rPr>
      </w:pPr>
      <w:bookmarkStart w:id="186" w:name="_Toc152042338"/>
      <w:bookmarkStart w:id="187" w:name="_Toc152045562"/>
      <w:bookmarkStart w:id="188" w:name="_Toc31834"/>
      <w:bookmarkStart w:id="189" w:name="_Toc479674607"/>
      <w:bookmarkStart w:id="190" w:name="_Toc144974530"/>
      <w:bookmarkStart w:id="191" w:name="_Toc179632580"/>
      <w:r>
        <w:rPr>
          <w:rFonts w:ascii="宋体" w:hAnsi="宋体" w:cs="宋体" w:hint="eastAsia"/>
          <w:b/>
          <w:bCs/>
          <w:sz w:val="24"/>
        </w:rPr>
        <w:t>1</w:t>
      </w:r>
      <w:r>
        <w:rPr>
          <w:rFonts w:ascii="宋体" w:hAnsi="宋体" w:cs="宋体" w:hint="eastAsia"/>
          <w:b/>
          <w:bCs/>
          <w:sz w:val="24"/>
          <w:lang w:val="zh-CN"/>
        </w:rPr>
        <w:t>、开标</w:t>
      </w:r>
    </w:p>
    <w:p w:rsidR="00212E4F" w:rsidRDefault="00440FA5">
      <w:pPr>
        <w:tabs>
          <w:tab w:val="left" w:pos="1290"/>
        </w:tabs>
        <w:spacing w:line="360" w:lineRule="auto"/>
        <w:ind w:firstLineChars="200" w:firstLine="482"/>
        <w:rPr>
          <w:rFonts w:ascii="宋体" w:hAnsi="宋体" w:cs="宋体"/>
          <w:b/>
          <w:sz w:val="24"/>
        </w:rPr>
      </w:pPr>
      <w:r>
        <w:rPr>
          <w:rFonts w:ascii="宋体" w:hAnsi="宋体" w:cs="宋体" w:hint="eastAsia"/>
          <w:b/>
          <w:sz w:val="24"/>
        </w:rPr>
        <w:t>开标会由招标人或招标代理机构主持，投标人在开标规定时间前半小时进入腾讯会议会议室，并将称呼改为“</w:t>
      </w:r>
      <w:r>
        <w:rPr>
          <w:rFonts w:ascii="宋体" w:hAnsi="宋体" w:cs="宋体" w:hint="eastAsia"/>
          <w:b/>
          <w:sz w:val="24"/>
        </w:rPr>
        <w:t>XX</w:t>
      </w:r>
      <w:r>
        <w:rPr>
          <w:rFonts w:ascii="宋体" w:hAnsi="宋体" w:cs="宋体" w:hint="eastAsia"/>
          <w:b/>
          <w:sz w:val="24"/>
        </w:rPr>
        <w:t>公司</w:t>
      </w:r>
      <w:r>
        <w:rPr>
          <w:rFonts w:ascii="宋体" w:hAnsi="宋体" w:cs="宋体" w:hint="eastAsia"/>
          <w:b/>
          <w:sz w:val="24"/>
        </w:rPr>
        <w:t>+</w:t>
      </w:r>
      <w:r>
        <w:rPr>
          <w:rFonts w:ascii="宋体" w:hAnsi="宋体" w:cs="宋体" w:hint="eastAsia"/>
          <w:b/>
          <w:sz w:val="24"/>
        </w:rPr>
        <w:t>姓名”后参与本次视频开标。代理机构在开标前</w:t>
      </w:r>
      <w:r>
        <w:rPr>
          <w:rFonts w:ascii="宋体" w:hAnsi="宋体" w:cs="宋体" w:hint="eastAsia"/>
          <w:b/>
          <w:sz w:val="24"/>
        </w:rPr>
        <w:t xml:space="preserve"> 15 </w:t>
      </w:r>
      <w:r>
        <w:rPr>
          <w:rFonts w:ascii="宋体" w:hAnsi="宋体" w:cs="宋体" w:hint="eastAsia"/>
          <w:b/>
          <w:sz w:val="24"/>
        </w:rPr>
        <w:t>分钟，另组建本次开标会微信群，每家投标人的法人授权委托代表“公司名称</w:t>
      </w:r>
      <w:r>
        <w:rPr>
          <w:rFonts w:ascii="宋体" w:hAnsi="宋体" w:cs="宋体" w:hint="eastAsia"/>
          <w:b/>
          <w:sz w:val="24"/>
        </w:rPr>
        <w:t>+</w:t>
      </w:r>
      <w:r>
        <w:rPr>
          <w:rFonts w:ascii="宋体" w:hAnsi="宋体" w:cs="宋体" w:hint="eastAsia"/>
          <w:b/>
          <w:sz w:val="24"/>
        </w:rPr>
        <w:t>姓名”实名进入。具体流程如下：</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1.1</w:t>
      </w:r>
      <w:r>
        <w:rPr>
          <w:rFonts w:ascii="宋体" w:hAnsi="宋体" w:cs="宋体" w:hint="eastAsia"/>
          <w:b/>
          <w:sz w:val="24"/>
        </w:rPr>
        <w:t>将开标倒计时投屏至会议界面；</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1.2</w:t>
      </w:r>
      <w:r>
        <w:rPr>
          <w:rFonts w:ascii="宋体" w:hAnsi="宋体" w:cs="宋体" w:hint="eastAsia"/>
          <w:b/>
          <w:sz w:val="24"/>
        </w:rPr>
        <w:t>投标人单位进入“腾讯会议”系统前将名片改为投标人单位名称</w:t>
      </w:r>
      <w:r>
        <w:rPr>
          <w:rFonts w:ascii="宋体" w:hAnsi="宋体" w:cs="宋体" w:hint="eastAsia"/>
          <w:b/>
          <w:sz w:val="24"/>
        </w:rPr>
        <w:t>+</w:t>
      </w:r>
      <w:r>
        <w:rPr>
          <w:rFonts w:ascii="宋体" w:hAnsi="宋体" w:cs="宋体" w:hint="eastAsia"/>
          <w:b/>
          <w:sz w:val="24"/>
        </w:rPr>
        <w:t>代表</w:t>
      </w:r>
      <w:r>
        <w:rPr>
          <w:rFonts w:ascii="宋体" w:hAnsi="宋体" w:cs="宋体" w:hint="eastAsia"/>
          <w:b/>
          <w:sz w:val="24"/>
        </w:rPr>
        <w:lastRenderedPageBreak/>
        <w:t>人姓名（实名）。代理公司于现场另建微信群，在“腾讯会议”系统里将微信群二维码公布，每一个投标单位允许授权代表进入微信群并修改群名片（同腾讯会议）；</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1.3</w:t>
      </w:r>
      <w:r>
        <w:rPr>
          <w:rFonts w:ascii="宋体" w:hAnsi="宋体" w:cs="宋体" w:hint="eastAsia"/>
          <w:b/>
          <w:sz w:val="24"/>
        </w:rPr>
        <w:t>宣布本次开标会开始，强调会议纪律及要求。除主持人和联合主持人会议麦克风打开外，其他参会人员麦克风保持静音，需发言时自行打开；</w:t>
      </w:r>
      <w:r>
        <w:rPr>
          <w:rFonts w:ascii="宋体" w:hAnsi="宋体" w:cs="宋体" w:hint="eastAsia"/>
          <w:b/>
          <w:sz w:val="24"/>
        </w:rPr>
        <w:t xml:space="preserve"> </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1.4</w:t>
      </w:r>
      <w:r>
        <w:rPr>
          <w:rFonts w:ascii="宋体" w:hAnsi="宋体" w:cs="宋体" w:hint="eastAsia"/>
          <w:b/>
          <w:sz w:val="24"/>
        </w:rPr>
        <w:t>确认本次开标会有效投标人。将代理机构邮箱打开并投屏至会议界面，</w:t>
      </w:r>
      <w:r>
        <w:rPr>
          <w:rFonts w:ascii="宋体" w:hAnsi="宋体" w:cs="宋体" w:hint="eastAsia"/>
          <w:b/>
          <w:sz w:val="24"/>
        </w:rPr>
        <w:t xml:space="preserve"> </w:t>
      </w:r>
      <w:r>
        <w:rPr>
          <w:rFonts w:ascii="宋体" w:hAnsi="宋体" w:cs="宋体" w:hint="eastAsia"/>
          <w:b/>
          <w:sz w:val="24"/>
        </w:rPr>
        <w:t>根据文件递交截止时间确认有效投标人；</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1.5</w:t>
      </w:r>
      <w:r>
        <w:rPr>
          <w:rFonts w:ascii="宋体" w:hAnsi="宋体" w:cs="宋体" w:hint="eastAsia"/>
          <w:b/>
          <w:sz w:val="24"/>
        </w:rPr>
        <w:t>下载投标投标文件。根据邮箱中邮件递交时间顺序，依次下载投标人投标文件。下载过程全程投屏至会议界面。在此过程中，投标人代表应对下载的投标文件文件通过微信群确认并告之解密密码。代理机构在本地电脑上新建该项目投标文件夹，再在这个文件夹内建立每家投标人子文件夹，将投标文件</w:t>
      </w:r>
      <w:r>
        <w:rPr>
          <w:rFonts w:ascii="宋体" w:hAnsi="宋体" w:cs="宋体" w:hint="eastAsia"/>
          <w:b/>
          <w:sz w:val="24"/>
        </w:rPr>
        <w:t>下载至此，将投标人代表告之的解密密码标注在对应的投标文件名上；</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1.6</w:t>
      </w:r>
      <w:r>
        <w:rPr>
          <w:rFonts w:ascii="宋体" w:hAnsi="宋体" w:cs="宋体" w:hint="eastAsia"/>
          <w:b/>
          <w:sz w:val="24"/>
        </w:rPr>
        <w:t>验证投标人身份。代理机构按顺序逐个打开投标人单位的投标文件，将投标人法人授权委托书页投屏至会议界面，同时对应的投标人代表打开摄像头，左手持本人身份证至头部的左下方，代理机构截屏保存。如无异议，逐个确认及截屏。</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1.7</w:t>
      </w:r>
      <w:r>
        <w:rPr>
          <w:rFonts w:ascii="宋体" w:hAnsi="宋体" w:cs="宋体" w:hint="eastAsia"/>
          <w:b/>
          <w:sz w:val="24"/>
        </w:rPr>
        <w:t>唱标：投标人身份验证成功后代理机构打开相应投标单位的投标文件，将投标人投标报价页投屏至会议界面进行唱标。如无异议，逐个确认及截屏。</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1.8</w:t>
      </w:r>
      <w:r>
        <w:rPr>
          <w:rFonts w:ascii="宋体" w:hAnsi="宋体" w:cs="宋体" w:hint="eastAsia"/>
          <w:b/>
          <w:sz w:val="24"/>
        </w:rPr>
        <w:t>代理公司将邮箱投屏到“腾讯会议”系统里。代理公司工作人员将投标人单位的解密投标文件下载到开标室的电脑，若投标文件解密不成功，视为投标人单位放弃投标；</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1.9</w:t>
      </w:r>
      <w:r>
        <w:rPr>
          <w:rFonts w:ascii="宋体" w:hAnsi="宋体" w:cs="宋体" w:hint="eastAsia"/>
          <w:b/>
          <w:sz w:val="24"/>
        </w:rPr>
        <w:t>代理机构再次询问各投标人代表，对此次开标会有无异议。如无异议，</w:t>
      </w:r>
      <w:r>
        <w:rPr>
          <w:rFonts w:ascii="宋体" w:hAnsi="宋体" w:cs="宋体" w:hint="eastAsia"/>
          <w:b/>
          <w:sz w:val="24"/>
        </w:rPr>
        <w:t xml:space="preserve"> </w:t>
      </w:r>
      <w:r>
        <w:rPr>
          <w:rFonts w:ascii="宋体" w:hAnsi="宋体" w:cs="宋体" w:hint="eastAsia"/>
          <w:b/>
          <w:sz w:val="24"/>
        </w:rPr>
        <w:t>书面手写</w:t>
      </w:r>
      <w:r>
        <w:rPr>
          <w:rFonts w:ascii="宋体" w:hAnsi="宋体" w:cs="宋体" w:hint="eastAsia"/>
          <w:b/>
          <w:sz w:val="24"/>
        </w:rPr>
        <w:t xml:space="preserve"> XXX </w:t>
      </w:r>
      <w:r>
        <w:rPr>
          <w:rFonts w:ascii="宋体" w:hAnsi="宋体" w:cs="宋体" w:hint="eastAsia"/>
          <w:b/>
          <w:sz w:val="24"/>
        </w:rPr>
        <w:t>项目开标确认书，附法人授权委托人身份证原件拍照上传至本次开标会微信群；</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1.10</w:t>
      </w:r>
      <w:r>
        <w:rPr>
          <w:rFonts w:ascii="宋体" w:hAnsi="宋体" w:cs="宋体" w:hint="eastAsia"/>
          <w:b/>
          <w:sz w:val="24"/>
        </w:rPr>
        <w:t>代理公司工作人员将投标人的投标文件用</w:t>
      </w:r>
      <w:r>
        <w:rPr>
          <w:rFonts w:ascii="宋体" w:hAnsi="宋体" w:cs="宋体" w:hint="eastAsia"/>
          <w:b/>
          <w:sz w:val="24"/>
        </w:rPr>
        <w:t xml:space="preserve"> U </w:t>
      </w:r>
      <w:r>
        <w:rPr>
          <w:rFonts w:ascii="宋体" w:hAnsi="宋体" w:cs="宋体" w:hint="eastAsia"/>
          <w:b/>
          <w:sz w:val="24"/>
        </w:rPr>
        <w:t>盘复制给评委，评委进行评标；</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1.11</w:t>
      </w:r>
      <w:r>
        <w:rPr>
          <w:rFonts w:ascii="宋体" w:hAnsi="宋体" w:cs="宋体" w:hint="eastAsia"/>
          <w:b/>
          <w:sz w:val="24"/>
        </w:rPr>
        <w:t>评委继续后续评标工作。</w:t>
      </w:r>
    </w:p>
    <w:p w:rsidR="00212E4F" w:rsidRDefault="00440FA5">
      <w:pPr>
        <w:spacing w:line="360" w:lineRule="auto"/>
        <w:ind w:firstLineChars="200" w:firstLine="482"/>
        <w:rPr>
          <w:rFonts w:ascii="宋体" w:hAnsi="宋体" w:cs="宋体"/>
          <w:b/>
          <w:sz w:val="24"/>
        </w:rPr>
      </w:pPr>
      <w:r>
        <w:rPr>
          <w:rFonts w:ascii="宋体" w:hAnsi="宋体" w:cs="宋体" w:hint="eastAsia"/>
          <w:b/>
          <w:sz w:val="24"/>
        </w:rPr>
        <w:t>附开标确认书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60"/>
      </w:tblGrid>
      <w:tr w:rsidR="00212E4F">
        <w:trPr>
          <w:trHeight w:val="3915"/>
          <w:jc w:val="center"/>
        </w:trPr>
        <w:tc>
          <w:tcPr>
            <w:tcW w:w="7860" w:type="dxa"/>
          </w:tcPr>
          <w:p w:rsidR="00212E4F" w:rsidRDefault="00440FA5">
            <w:pPr>
              <w:spacing w:line="360" w:lineRule="auto"/>
              <w:jc w:val="center"/>
              <w:rPr>
                <w:rFonts w:ascii="宋体" w:hAnsi="宋体" w:cs="宋体"/>
                <w:sz w:val="24"/>
              </w:rPr>
            </w:pPr>
            <w:r>
              <w:rPr>
                <w:rFonts w:ascii="宋体" w:hAnsi="宋体" w:cs="宋体" w:hint="eastAsia"/>
                <w:sz w:val="24"/>
                <w:u w:val="single"/>
              </w:rPr>
              <w:lastRenderedPageBreak/>
              <w:t>xxxxxxx</w:t>
            </w:r>
            <w:r>
              <w:rPr>
                <w:rFonts w:ascii="宋体" w:hAnsi="宋体" w:cs="宋体" w:hint="eastAsia"/>
                <w:sz w:val="24"/>
              </w:rPr>
              <w:t>开标确认书</w:t>
            </w:r>
          </w:p>
          <w:p w:rsidR="00212E4F" w:rsidRDefault="00212E4F">
            <w:pPr>
              <w:spacing w:line="360" w:lineRule="auto"/>
              <w:rPr>
                <w:rFonts w:ascii="宋体" w:hAnsi="宋体" w:cs="宋体"/>
                <w:sz w:val="24"/>
                <w:u w:val="single"/>
              </w:rPr>
            </w:pPr>
          </w:p>
          <w:p w:rsidR="00212E4F" w:rsidRDefault="00440FA5">
            <w:pPr>
              <w:spacing w:line="360" w:lineRule="auto"/>
              <w:rPr>
                <w:rFonts w:ascii="宋体" w:hAnsi="宋体" w:cs="宋体"/>
                <w:sz w:val="24"/>
              </w:rPr>
            </w:pPr>
            <w:r>
              <w:rPr>
                <w:rFonts w:ascii="宋体" w:hAnsi="宋体" w:cs="宋体" w:hint="eastAsia"/>
                <w:sz w:val="24"/>
              </w:rPr>
              <w:t>：</w:t>
            </w:r>
          </w:p>
          <w:p w:rsidR="00212E4F" w:rsidRDefault="00440FA5">
            <w:pPr>
              <w:spacing w:line="360" w:lineRule="auto"/>
              <w:ind w:firstLineChars="200" w:firstLine="480"/>
              <w:rPr>
                <w:rFonts w:ascii="宋体" w:hAnsi="宋体" w:cs="宋体"/>
                <w:sz w:val="24"/>
              </w:rPr>
            </w:pPr>
            <w:r>
              <w:rPr>
                <w:rFonts w:ascii="宋体" w:hAnsi="宋体" w:cs="宋体" w:hint="eastAsia"/>
                <w:sz w:val="24"/>
              </w:rPr>
              <w:t xml:space="preserve">  </w:t>
            </w:r>
            <w:r>
              <w:rPr>
                <w:rFonts w:ascii="宋体" w:hAnsi="宋体" w:cs="宋体" w:hint="eastAsia"/>
                <w:sz w:val="24"/>
              </w:rPr>
              <w:t>本人对</w:t>
            </w:r>
            <w:r>
              <w:rPr>
                <w:rFonts w:ascii="宋体" w:hAnsi="宋体" w:cs="宋体" w:hint="eastAsia"/>
                <w:sz w:val="24"/>
                <w:u w:val="single"/>
              </w:rPr>
              <w:t>xxxxxxxxxxxx</w:t>
            </w:r>
            <w:r>
              <w:rPr>
                <w:rFonts w:ascii="宋体" w:hAnsi="宋体" w:cs="宋体" w:hint="eastAsia"/>
                <w:sz w:val="24"/>
              </w:rPr>
              <w:t>项目的投标、开标过程无异议。</w:t>
            </w:r>
          </w:p>
          <w:p w:rsidR="00212E4F" w:rsidRDefault="00212E4F">
            <w:pPr>
              <w:spacing w:line="360" w:lineRule="auto"/>
              <w:ind w:firstLineChars="200" w:firstLine="480"/>
              <w:rPr>
                <w:rFonts w:ascii="宋体" w:hAnsi="宋体" w:cs="宋体"/>
                <w:sz w:val="24"/>
              </w:rPr>
            </w:pPr>
          </w:p>
          <w:p w:rsidR="00212E4F" w:rsidRDefault="00440FA5">
            <w:pPr>
              <w:spacing w:line="360" w:lineRule="auto"/>
              <w:ind w:firstLineChars="200" w:firstLine="480"/>
              <w:rPr>
                <w:rFonts w:ascii="宋体" w:hAnsi="宋体" w:cs="宋体"/>
                <w:sz w:val="24"/>
              </w:rPr>
            </w:pPr>
            <w:r>
              <w:rPr>
                <w:rFonts w:ascii="宋体" w:hAnsi="宋体" w:cs="宋体" w:hint="eastAsia"/>
                <w:sz w:val="24"/>
              </w:rPr>
              <w:t>（附：法人授权委托人身份证原件）</w:t>
            </w:r>
          </w:p>
          <w:p w:rsidR="00212E4F" w:rsidRDefault="00212E4F">
            <w:pPr>
              <w:spacing w:line="360" w:lineRule="auto"/>
              <w:ind w:firstLineChars="200" w:firstLine="480"/>
              <w:rPr>
                <w:rFonts w:ascii="宋体" w:hAnsi="宋体" w:cs="宋体"/>
                <w:sz w:val="24"/>
              </w:rPr>
            </w:pPr>
          </w:p>
          <w:p w:rsidR="00212E4F" w:rsidRDefault="00440FA5">
            <w:pPr>
              <w:spacing w:line="360" w:lineRule="auto"/>
              <w:ind w:firstLineChars="200" w:firstLine="480"/>
              <w:jc w:val="center"/>
              <w:rPr>
                <w:rFonts w:ascii="宋体" w:hAnsi="宋体" w:cs="宋体"/>
                <w:sz w:val="24"/>
              </w:rPr>
            </w:pPr>
            <w:r>
              <w:rPr>
                <w:rFonts w:ascii="宋体" w:hAnsi="宋体" w:cs="宋体" w:hint="eastAsia"/>
                <w:sz w:val="24"/>
              </w:rPr>
              <w:t>供应商名称：</w:t>
            </w:r>
          </w:p>
          <w:p w:rsidR="00212E4F" w:rsidRDefault="00440FA5">
            <w:pPr>
              <w:spacing w:line="360" w:lineRule="auto"/>
              <w:ind w:firstLineChars="200" w:firstLine="480"/>
              <w:jc w:val="center"/>
              <w:rPr>
                <w:rFonts w:ascii="宋体" w:hAnsi="宋体" w:cs="宋体"/>
                <w:sz w:val="24"/>
              </w:rPr>
            </w:pPr>
            <w:r>
              <w:rPr>
                <w:rFonts w:ascii="宋体" w:hAnsi="宋体" w:cs="宋体" w:hint="eastAsia"/>
                <w:sz w:val="24"/>
              </w:rPr>
              <w:t>法人授权委托人签名：</w:t>
            </w:r>
          </w:p>
          <w:p w:rsidR="00212E4F" w:rsidRDefault="00440FA5">
            <w:pPr>
              <w:spacing w:line="360" w:lineRule="auto"/>
              <w:ind w:firstLineChars="200" w:firstLine="480"/>
              <w:jc w:val="center"/>
              <w:rPr>
                <w:rFonts w:ascii="宋体" w:hAnsi="宋体" w:cs="宋体"/>
                <w:sz w:val="24"/>
                <w:u w:val="single"/>
              </w:rPr>
            </w:pP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p>
        </w:tc>
      </w:tr>
    </w:tbl>
    <w:p w:rsidR="00212E4F" w:rsidRDefault="00440FA5">
      <w:pPr>
        <w:pStyle w:val="2TimesNewRoman5020"/>
      </w:pPr>
      <w:r>
        <w:rPr>
          <w:rFonts w:hint="eastAsia"/>
        </w:rPr>
        <w:t xml:space="preserve">6. </w:t>
      </w:r>
      <w:r>
        <w:rPr>
          <w:rFonts w:hint="eastAsia"/>
        </w:rPr>
        <w:t>评标</w:t>
      </w:r>
      <w:bookmarkEnd w:id="186"/>
      <w:bookmarkEnd w:id="187"/>
      <w:bookmarkEnd w:id="188"/>
      <w:bookmarkEnd w:id="189"/>
      <w:bookmarkEnd w:id="190"/>
      <w:bookmarkEnd w:id="191"/>
    </w:p>
    <w:p w:rsidR="00212E4F" w:rsidRDefault="00440FA5">
      <w:pPr>
        <w:pStyle w:val="378020"/>
      </w:pPr>
      <w:bookmarkStart w:id="192" w:name="_Toc15168"/>
      <w:bookmarkStart w:id="193" w:name="_Toc152042339"/>
      <w:bookmarkStart w:id="194" w:name="_Toc152045563"/>
      <w:bookmarkStart w:id="195" w:name="_Toc144974531"/>
      <w:bookmarkStart w:id="196" w:name="_Toc479674608"/>
      <w:bookmarkStart w:id="197" w:name="_Toc179632581"/>
      <w:r>
        <w:rPr>
          <w:rFonts w:hint="eastAsia"/>
        </w:rPr>
        <w:t xml:space="preserve">6.1 </w:t>
      </w:r>
      <w:r>
        <w:rPr>
          <w:rFonts w:hint="eastAsia"/>
        </w:rPr>
        <w:t>评标委员会</w:t>
      </w:r>
      <w:bookmarkEnd w:id="192"/>
      <w:bookmarkEnd w:id="193"/>
      <w:bookmarkEnd w:id="194"/>
      <w:bookmarkEnd w:id="195"/>
      <w:bookmarkEnd w:id="196"/>
      <w:bookmarkEnd w:id="197"/>
    </w:p>
    <w:p w:rsidR="00212E4F" w:rsidRDefault="00440FA5">
      <w:pPr>
        <w:spacing w:line="400" w:lineRule="exact"/>
        <w:ind w:firstLineChars="200" w:firstLine="480"/>
        <w:rPr>
          <w:sz w:val="24"/>
        </w:rPr>
      </w:pPr>
      <w:r>
        <w:rPr>
          <w:rFonts w:hint="eastAsia"/>
          <w:sz w:val="24"/>
        </w:rPr>
        <w:t xml:space="preserve">6.1.1 </w:t>
      </w:r>
      <w:r>
        <w:rPr>
          <w:rFonts w:hint="eastAsia"/>
          <w:sz w:val="24"/>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212E4F" w:rsidRDefault="00440FA5">
      <w:pPr>
        <w:spacing w:line="400" w:lineRule="exact"/>
        <w:ind w:firstLineChars="200" w:firstLine="480"/>
        <w:rPr>
          <w:sz w:val="24"/>
        </w:rPr>
      </w:pPr>
      <w:r>
        <w:rPr>
          <w:rFonts w:hint="eastAsia"/>
          <w:sz w:val="24"/>
        </w:rPr>
        <w:t xml:space="preserve">6.1.2 </w:t>
      </w:r>
      <w:r>
        <w:rPr>
          <w:rFonts w:hint="eastAsia"/>
          <w:sz w:val="24"/>
        </w:rPr>
        <w:t>评标委员会成员有下列情形之一的，应当回避：</w:t>
      </w:r>
    </w:p>
    <w:p w:rsidR="00212E4F" w:rsidRDefault="00440FA5" w:rsidP="00933169">
      <w:pPr>
        <w:spacing w:line="400" w:lineRule="exact"/>
        <w:ind w:firstLineChars="342" w:firstLine="821"/>
        <w:rPr>
          <w:sz w:val="24"/>
        </w:rPr>
      </w:pPr>
      <w:r>
        <w:rPr>
          <w:rFonts w:hint="eastAsia"/>
          <w:sz w:val="24"/>
        </w:rPr>
        <w:t>（</w:t>
      </w:r>
      <w:r>
        <w:rPr>
          <w:rFonts w:hint="eastAsia"/>
          <w:sz w:val="24"/>
        </w:rPr>
        <w:t>1</w:t>
      </w:r>
      <w:r>
        <w:rPr>
          <w:rFonts w:hint="eastAsia"/>
          <w:sz w:val="24"/>
        </w:rPr>
        <w:t>）招标人或投标人的主要负责人的近亲属；</w:t>
      </w:r>
    </w:p>
    <w:p w:rsidR="00212E4F" w:rsidRDefault="00440FA5" w:rsidP="00933169">
      <w:pPr>
        <w:spacing w:line="400" w:lineRule="exact"/>
        <w:ind w:firstLineChars="342" w:firstLine="821"/>
        <w:rPr>
          <w:sz w:val="24"/>
        </w:rPr>
      </w:pPr>
      <w:r>
        <w:rPr>
          <w:rFonts w:hint="eastAsia"/>
          <w:sz w:val="24"/>
        </w:rPr>
        <w:t>（</w:t>
      </w:r>
      <w:r>
        <w:rPr>
          <w:rFonts w:hint="eastAsia"/>
          <w:sz w:val="24"/>
        </w:rPr>
        <w:t>2</w:t>
      </w:r>
      <w:r>
        <w:rPr>
          <w:rFonts w:hint="eastAsia"/>
          <w:sz w:val="24"/>
        </w:rPr>
        <w:t>）项目主管部门或者行政监督部门的人员；</w:t>
      </w:r>
    </w:p>
    <w:p w:rsidR="00212E4F" w:rsidRDefault="00440FA5" w:rsidP="00933169">
      <w:pPr>
        <w:spacing w:line="400" w:lineRule="exact"/>
        <w:ind w:firstLineChars="342" w:firstLine="821"/>
        <w:rPr>
          <w:sz w:val="24"/>
        </w:rPr>
      </w:pPr>
      <w:r>
        <w:rPr>
          <w:rFonts w:hint="eastAsia"/>
          <w:sz w:val="24"/>
        </w:rPr>
        <w:t>（</w:t>
      </w:r>
      <w:r>
        <w:rPr>
          <w:rFonts w:hint="eastAsia"/>
          <w:sz w:val="24"/>
        </w:rPr>
        <w:t>3</w:t>
      </w:r>
      <w:r>
        <w:rPr>
          <w:rFonts w:hint="eastAsia"/>
          <w:sz w:val="24"/>
        </w:rPr>
        <w:t>）与投标人有经济利益关系或其他利害关系，可能影响对投标公正评审的；</w:t>
      </w:r>
    </w:p>
    <w:p w:rsidR="00212E4F" w:rsidRDefault="00440FA5" w:rsidP="00933169">
      <w:pPr>
        <w:spacing w:line="400" w:lineRule="exact"/>
        <w:ind w:firstLineChars="342" w:firstLine="821"/>
        <w:rPr>
          <w:sz w:val="24"/>
        </w:rPr>
      </w:pPr>
      <w:r>
        <w:rPr>
          <w:rFonts w:hint="eastAsia"/>
          <w:sz w:val="24"/>
        </w:rPr>
        <w:t>（</w:t>
      </w:r>
      <w:r>
        <w:rPr>
          <w:rFonts w:hint="eastAsia"/>
          <w:sz w:val="24"/>
        </w:rPr>
        <w:t>4</w:t>
      </w:r>
      <w:r>
        <w:rPr>
          <w:rFonts w:hint="eastAsia"/>
          <w:sz w:val="24"/>
        </w:rPr>
        <w:t>）曾因在招标、评标以及其他与招标投标有关活动中从事违法行为而受过行政处罚或刑事处罚的。</w:t>
      </w:r>
    </w:p>
    <w:p w:rsidR="00212E4F" w:rsidRDefault="00440FA5">
      <w:pPr>
        <w:pStyle w:val="378020"/>
        <w:tabs>
          <w:tab w:val="left" w:pos="2620"/>
        </w:tabs>
      </w:pPr>
      <w:bookmarkStart w:id="198" w:name="_Toc144974532"/>
      <w:bookmarkStart w:id="199" w:name="_Toc179632582"/>
      <w:bookmarkStart w:id="200" w:name="_Toc152045564"/>
      <w:bookmarkStart w:id="201" w:name="_Toc152042340"/>
      <w:bookmarkStart w:id="202" w:name="_Toc479674609"/>
      <w:bookmarkStart w:id="203" w:name="_Toc7803"/>
      <w:r>
        <w:rPr>
          <w:rFonts w:hint="eastAsia"/>
        </w:rPr>
        <w:t xml:space="preserve">6.2 </w:t>
      </w:r>
      <w:r>
        <w:rPr>
          <w:rFonts w:hint="eastAsia"/>
        </w:rPr>
        <w:t>评标原则</w:t>
      </w:r>
      <w:bookmarkEnd w:id="198"/>
      <w:bookmarkEnd w:id="199"/>
      <w:bookmarkEnd w:id="200"/>
      <w:bookmarkEnd w:id="201"/>
      <w:bookmarkEnd w:id="202"/>
      <w:bookmarkEnd w:id="203"/>
      <w:r>
        <w:tab/>
      </w:r>
    </w:p>
    <w:p w:rsidR="00212E4F" w:rsidRDefault="00440FA5">
      <w:pPr>
        <w:spacing w:line="400" w:lineRule="exact"/>
        <w:ind w:firstLineChars="200" w:firstLine="480"/>
        <w:rPr>
          <w:sz w:val="24"/>
        </w:rPr>
      </w:pPr>
      <w:r>
        <w:rPr>
          <w:rFonts w:hint="eastAsia"/>
          <w:sz w:val="24"/>
        </w:rPr>
        <w:t>评标活动遵循公平、公正、科学和择优的原则。</w:t>
      </w:r>
    </w:p>
    <w:p w:rsidR="00212E4F" w:rsidRDefault="00440FA5">
      <w:pPr>
        <w:pStyle w:val="378020"/>
      </w:pPr>
      <w:bookmarkStart w:id="204" w:name="_Toc144974533"/>
      <w:bookmarkStart w:id="205" w:name="_Toc152042341"/>
      <w:bookmarkStart w:id="206" w:name="_Toc479674610"/>
      <w:bookmarkStart w:id="207" w:name="_Toc152045565"/>
      <w:bookmarkStart w:id="208" w:name="_Toc30388"/>
      <w:bookmarkStart w:id="209" w:name="_Toc179632583"/>
      <w:r>
        <w:rPr>
          <w:rFonts w:hint="eastAsia"/>
        </w:rPr>
        <w:t xml:space="preserve">6.3 </w:t>
      </w:r>
      <w:r>
        <w:rPr>
          <w:rFonts w:hint="eastAsia"/>
        </w:rPr>
        <w:t>评标</w:t>
      </w:r>
      <w:bookmarkEnd w:id="204"/>
      <w:bookmarkEnd w:id="205"/>
      <w:bookmarkEnd w:id="206"/>
      <w:bookmarkEnd w:id="207"/>
      <w:bookmarkEnd w:id="208"/>
      <w:bookmarkEnd w:id="209"/>
    </w:p>
    <w:p w:rsidR="00212E4F" w:rsidRDefault="00440FA5">
      <w:pPr>
        <w:spacing w:line="400" w:lineRule="exact"/>
        <w:ind w:firstLineChars="200" w:firstLine="480"/>
        <w:rPr>
          <w:sz w:val="24"/>
        </w:rPr>
      </w:pPr>
      <w:r>
        <w:rPr>
          <w:rFonts w:ascii="宋体" w:hAnsi="宋体" w:hint="eastAsia"/>
          <w:sz w:val="24"/>
        </w:rPr>
        <w:t>（</w:t>
      </w:r>
      <w:r>
        <w:rPr>
          <w:rFonts w:ascii="宋体" w:hAnsi="宋体" w:hint="eastAsia"/>
          <w:sz w:val="24"/>
        </w:rPr>
        <w:t>1</w:t>
      </w:r>
      <w:r>
        <w:rPr>
          <w:rFonts w:ascii="宋体" w:hAnsi="宋体" w:hint="eastAsia"/>
          <w:sz w:val="24"/>
        </w:rPr>
        <w:t>）</w:t>
      </w:r>
      <w:r>
        <w:rPr>
          <w:rFonts w:hint="eastAsia"/>
          <w:sz w:val="24"/>
        </w:rPr>
        <w:t>采用</w:t>
      </w:r>
      <w:r>
        <w:rPr>
          <w:sz w:val="24"/>
        </w:rPr>
        <w:t>电子版投标文件开标</w:t>
      </w:r>
      <w:r>
        <w:rPr>
          <w:rFonts w:hint="eastAsia"/>
          <w:sz w:val="24"/>
        </w:rPr>
        <w:t>及评审。</w:t>
      </w:r>
    </w:p>
    <w:p w:rsidR="00212E4F" w:rsidRDefault="00440FA5">
      <w:pPr>
        <w:pStyle w:val="2TimesNewRoman5020"/>
      </w:pPr>
      <w:bookmarkStart w:id="210" w:name="_Toc144974534"/>
      <w:bookmarkStart w:id="211" w:name="_Toc152042342"/>
      <w:bookmarkStart w:id="212" w:name="_Toc479674611"/>
      <w:bookmarkStart w:id="213" w:name="_Toc179632584"/>
      <w:bookmarkStart w:id="214" w:name="_Toc152045566"/>
      <w:bookmarkStart w:id="215" w:name="_Toc828"/>
      <w:r>
        <w:rPr>
          <w:rFonts w:hint="eastAsia"/>
        </w:rPr>
        <w:t xml:space="preserve">7. </w:t>
      </w:r>
      <w:r>
        <w:rPr>
          <w:rFonts w:hint="eastAsia"/>
        </w:rPr>
        <w:t>合同授予</w:t>
      </w:r>
      <w:bookmarkEnd w:id="210"/>
      <w:bookmarkEnd w:id="211"/>
      <w:bookmarkEnd w:id="212"/>
      <w:bookmarkEnd w:id="213"/>
      <w:bookmarkEnd w:id="214"/>
      <w:bookmarkEnd w:id="215"/>
    </w:p>
    <w:p w:rsidR="00212E4F" w:rsidRDefault="00440FA5">
      <w:pPr>
        <w:pStyle w:val="378020"/>
      </w:pPr>
      <w:bookmarkStart w:id="216" w:name="_Toc144974535"/>
      <w:bookmarkStart w:id="217" w:name="_Toc479674612"/>
      <w:bookmarkStart w:id="218" w:name="_Toc152045567"/>
      <w:bookmarkStart w:id="219" w:name="_Toc152042343"/>
      <w:bookmarkStart w:id="220" w:name="_Toc179632585"/>
      <w:bookmarkStart w:id="221" w:name="_Toc3390"/>
      <w:r>
        <w:rPr>
          <w:rFonts w:hint="eastAsia"/>
        </w:rPr>
        <w:t xml:space="preserve">7.1 </w:t>
      </w:r>
      <w:r>
        <w:rPr>
          <w:rFonts w:hint="eastAsia"/>
        </w:rPr>
        <w:t>定标方式</w:t>
      </w:r>
      <w:bookmarkEnd w:id="216"/>
      <w:bookmarkEnd w:id="217"/>
      <w:bookmarkEnd w:id="218"/>
      <w:bookmarkEnd w:id="219"/>
      <w:bookmarkEnd w:id="220"/>
      <w:bookmarkEnd w:id="221"/>
    </w:p>
    <w:p w:rsidR="00212E4F" w:rsidRDefault="00440FA5">
      <w:pPr>
        <w:spacing w:line="400" w:lineRule="exact"/>
        <w:ind w:firstLineChars="200" w:firstLine="480"/>
      </w:pPr>
      <w:r>
        <w:rPr>
          <w:rFonts w:hint="eastAsia"/>
          <w:sz w:val="24"/>
        </w:rPr>
        <w:t>除投标人须知前附表规定评标委员会直接确定中标人外，招标人依据评标委员会推荐的中标候选人确定中标人，评标委员会推荐中标候选人的人数见投标人须知前附表。</w:t>
      </w:r>
    </w:p>
    <w:p w:rsidR="00212E4F" w:rsidRDefault="00440FA5">
      <w:pPr>
        <w:spacing w:line="400" w:lineRule="exact"/>
        <w:rPr>
          <w:rFonts w:asciiTheme="minorEastAsia" w:hAnsiTheme="minorEastAsia" w:cs="宋体"/>
          <w:sz w:val="24"/>
        </w:rPr>
      </w:pPr>
      <w:bookmarkStart w:id="222" w:name="_Toc479674613"/>
      <w:r>
        <w:rPr>
          <w:rStyle w:val="ae"/>
          <w:rFonts w:hint="eastAsia"/>
          <w:sz w:val="24"/>
        </w:rPr>
        <w:lastRenderedPageBreak/>
        <w:t>7.1.1</w:t>
      </w:r>
      <w:r>
        <w:rPr>
          <w:rStyle w:val="ae"/>
          <w:rFonts w:hint="eastAsia"/>
          <w:sz w:val="24"/>
        </w:rPr>
        <w:t>定标办法</w:t>
      </w:r>
    </w:p>
    <w:p w:rsidR="00212E4F" w:rsidRDefault="00440FA5">
      <w:pPr>
        <w:tabs>
          <w:tab w:val="left" w:pos="1290"/>
        </w:tabs>
        <w:spacing w:line="360" w:lineRule="auto"/>
        <w:ind w:firstLineChars="200" w:firstLine="480"/>
        <w:rPr>
          <w:rFonts w:ascii="宋体" w:hAnsi="宋体" w:cs="宋体"/>
          <w:sz w:val="24"/>
          <w:lang w:val="zh-CN"/>
        </w:rPr>
      </w:pPr>
      <w:bookmarkStart w:id="223" w:name="_Toc21211"/>
      <w:r>
        <w:rPr>
          <w:rFonts w:ascii="宋体" w:hAnsi="宋体" w:cs="宋体" w:hint="eastAsia"/>
          <w:sz w:val="24"/>
          <w:lang w:val="zh-CN"/>
        </w:rPr>
        <w:t>评标委员会完成评标后，应当向招标人提出书面评标报告，阐明评标委员会对各投标文件的评审和比较意见，并按照招标文件中规定的评标方法，推荐不超过</w:t>
      </w:r>
      <w:r>
        <w:rPr>
          <w:rFonts w:ascii="宋体" w:hAnsi="宋体" w:cs="宋体" w:hint="eastAsia"/>
          <w:sz w:val="24"/>
          <w:lang w:val="zh-CN"/>
        </w:rPr>
        <w:t>3</w:t>
      </w:r>
      <w:r>
        <w:rPr>
          <w:rFonts w:ascii="宋体" w:hAnsi="宋体" w:cs="宋体" w:hint="eastAsia"/>
          <w:sz w:val="24"/>
          <w:lang w:val="zh-CN"/>
        </w:rPr>
        <w:t>名有排序的合格的中标候选人，招标人原则上应当按照中标候选人的排序确定中标人，特殊情况不按照排序确定中标人的，招标人应向相关监督部门提出书面意见经备案后，方可从有排序的中标候选人中依序确定其他中标候选人为中标人。</w:t>
      </w:r>
    </w:p>
    <w:p w:rsidR="00212E4F" w:rsidRDefault="00440FA5">
      <w:pPr>
        <w:tabs>
          <w:tab w:val="left" w:pos="1290"/>
        </w:tabs>
        <w:spacing w:line="360" w:lineRule="auto"/>
        <w:ind w:firstLineChars="200" w:firstLine="480"/>
        <w:rPr>
          <w:rFonts w:ascii="宋体" w:hAnsi="宋体" w:cs="宋体"/>
          <w:sz w:val="24"/>
          <w:lang w:val="zh-CN"/>
        </w:rPr>
      </w:pPr>
      <w:r>
        <w:rPr>
          <w:rFonts w:ascii="宋体" w:hAnsi="宋体" w:cs="宋体" w:hint="eastAsia"/>
          <w:sz w:val="24"/>
          <w:lang w:val="zh-CN"/>
        </w:rPr>
        <w:t>特殊情况是指：排名第一的中标候选人放弃中标的，因不可抗力提出不能履行合同的，弄虚作假骗取中标的，或者招标文件规定应当提交履约保证金而在规定的期限内未能提交的。</w:t>
      </w:r>
    </w:p>
    <w:p w:rsidR="00212E4F" w:rsidRDefault="00440FA5">
      <w:pPr>
        <w:pStyle w:val="378020"/>
      </w:pPr>
      <w:r>
        <w:rPr>
          <w:rFonts w:hint="eastAsia"/>
        </w:rPr>
        <w:t xml:space="preserve">7.2 </w:t>
      </w:r>
      <w:r>
        <w:rPr>
          <w:rFonts w:hint="eastAsia"/>
        </w:rPr>
        <w:t>评标结果公示</w:t>
      </w:r>
      <w:bookmarkEnd w:id="222"/>
      <w:bookmarkEnd w:id="223"/>
    </w:p>
    <w:p w:rsidR="00212E4F" w:rsidRDefault="00440FA5">
      <w:pPr>
        <w:spacing w:line="400" w:lineRule="exact"/>
        <w:ind w:firstLineChars="200" w:firstLine="480"/>
        <w:rPr>
          <w:sz w:val="24"/>
        </w:rPr>
      </w:pPr>
      <w:r>
        <w:rPr>
          <w:rFonts w:hint="eastAsia"/>
          <w:sz w:val="24"/>
        </w:rPr>
        <w:t>招标人收到评标报告后，在投标人须知前附表规定的媒介公示中标人，公示期为</w:t>
      </w:r>
      <w:r>
        <w:rPr>
          <w:rFonts w:hint="eastAsia"/>
          <w:sz w:val="24"/>
        </w:rPr>
        <w:t>3</w:t>
      </w:r>
      <w:r>
        <w:rPr>
          <w:rFonts w:hint="eastAsia"/>
          <w:sz w:val="24"/>
        </w:rPr>
        <w:t>个工作日。</w:t>
      </w:r>
    </w:p>
    <w:p w:rsidR="00212E4F" w:rsidRDefault="00440FA5">
      <w:pPr>
        <w:spacing w:line="400" w:lineRule="exact"/>
        <w:ind w:firstLineChars="200" w:firstLine="480"/>
        <w:rPr>
          <w:sz w:val="24"/>
        </w:rPr>
      </w:pPr>
      <w:r>
        <w:rPr>
          <w:rFonts w:hint="eastAsia"/>
          <w:sz w:val="24"/>
        </w:rPr>
        <w:t>投标人或者其他利害关系人对评标结果有异议的，应当在评标结果公示期间提出。招标人自收到异议之日起</w:t>
      </w:r>
      <w:r>
        <w:rPr>
          <w:rFonts w:hint="eastAsia"/>
          <w:sz w:val="24"/>
        </w:rPr>
        <w:t>3</w:t>
      </w:r>
      <w:r>
        <w:rPr>
          <w:rFonts w:hint="eastAsia"/>
          <w:sz w:val="24"/>
        </w:rPr>
        <w:t>日内作出答复；作出答复前，暂停招标投标活动。</w:t>
      </w:r>
    </w:p>
    <w:p w:rsidR="00212E4F" w:rsidRDefault="00440FA5">
      <w:pPr>
        <w:pStyle w:val="378020"/>
      </w:pPr>
      <w:bookmarkStart w:id="224" w:name="_Toc16332"/>
      <w:bookmarkStart w:id="225" w:name="_Toc479674614"/>
      <w:r>
        <w:rPr>
          <w:rFonts w:hint="eastAsia"/>
        </w:rPr>
        <w:t>7</w:t>
      </w:r>
      <w:r>
        <w:t>.</w:t>
      </w:r>
      <w:r>
        <w:rPr>
          <w:rFonts w:hint="eastAsia"/>
        </w:rPr>
        <w:t>3</w:t>
      </w:r>
      <w:r>
        <w:rPr>
          <w:rFonts w:hint="eastAsia"/>
        </w:rPr>
        <w:t>履约能力的审查（如有）</w:t>
      </w:r>
      <w:bookmarkEnd w:id="224"/>
      <w:bookmarkEnd w:id="225"/>
    </w:p>
    <w:p w:rsidR="00212E4F" w:rsidRDefault="00440FA5">
      <w:pPr>
        <w:spacing w:line="400" w:lineRule="exact"/>
        <w:ind w:firstLineChars="200" w:firstLine="480"/>
        <w:rPr>
          <w:sz w:val="24"/>
        </w:rPr>
      </w:pPr>
      <w:r>
        <w:rPr>
          <w:rFonts w:hint="eastAsia"/>
          <w:sz w:val="24"/>
        </w:rPr>
        <w:t>如果中标候选人的经营、财务状况发生较大变化或者存在违法行为，招标人认为可能</w:t>
      </w:r>
      <w:r>
        <w:rPr>
          <w:rFonts w:hint="eastAsia"/>
          <w:sz w:val="24"/>
        </w:rPr>
        <w:t>影响其履约能力的，将在发出中标通知书前报请行政监督部门后，召集原评标委员会按照招标文件规定的标准和方法审查确认。</w:t>
      </w:r>
    </w:p>
    <w:p w:rsidR="00212E4F" w:rsidRDefault="00440FA5">
      <w:pPr>
        <w:pStyle w:val="378020"/>
      </w:pPr>
      <w:bookmarkStart w:id="226" w:name="_Toc152042344"/>
      <w:bookmarkStart w:id="227" w:name="_Toc479674615"/>
      <w:bookmarkStart w:id="228" w:name="_Toc17805"/>
      <w:bookmarkStart w:id="229" w:name="_Toc144974536"/>
      <w:bookmarkStart w:id="230" w:name="_Toc179632586"/>
      <w:bookmarkStart w:id="231" w:name="_Toc152045568"/>
      <w:r>
        <w:rPr>
          <w:rFonts w:hint="eastAsia"/>
        </w:rPr>
        <w:t xml:space="preserve">7.4 </w:t>
      </w:r>
      <w:r>
        <w:rPr>
          <w:rFonts w:hint="eastAsia"/>
        </w:rPr>
        <w:t>中标通知</w:t>
      </w:r>
      <w:bookmarkEnd w:id="226"/>
      <w:bookmarkEnd w:id="227"/>
      <w:bookmarkEnd w:id="228"/>
      <w:bookmarkEnd w:id="229"/>
      <w:bookmarkEnd w:id="230"/>
      <w:bookmarkEnd w:id="231"/>
    </w:p>
    <w:p w:rsidR="00212E4F" w:rsidRDefault="00440FA5">
      <w:pPr>
        <w:spacing w:line="400" w:lineRule="exact"/>
        <w:ind w:firstLineChars="200" w:firstLine="480"/>
      </w:pPr>
      <w:r>
        <w:rPr>
          <w:rFonts w:hint="eastAsia"/>
          <w:sz w:val="24"/>
        </w:rPr>
        <w:t>评标结果公示期满后，在本章第</w:t>
      </w:r>
      <w:r>
        <w:rPr>
          <w:rFonts w:hint="eastAsia"/>
          <w:sz w:val="24"/>
        </w:rPr>
        <w:t>3.3</w:t>
      </w:r>
      <w:r>
        <w:rPr>
          <w:rFonts w:hint="eastAsia"/>
          <w:sz w:val="24"/>
        </w:rPr>
        <w:t>款规定的投标有效期内，招标人以书面形式向中标人发出中标通知书，同时将中标结果通知未中标的投标人。</w:t>
      </w:r>
    </w:p>
    <w:p w:rsidR="00212E4F" w:rsidRDefault="00440FA5">
      <w:pPr>
        <w:pStyle w:val="378020"/>
      </w:pPr>
      <w:bookmarkStart w:id="232" w:name="_Toc152042345"/>
      <w:bookmarkStart w:id="233" w:name="_Toc179632587"/>
      <w:bookmarkStart w:id="234" w:name="_Toc152045569"/>
      <w:bookmarkStart w:id="235" w:name="_Toc144974537"/>
      <w:bookmarkStart w:id="236" w:name="_Toc479674616"/>
      <w:bookmarkStart w:id="237" w:name="_Toc31930"/>
      <w:r>
        <w:rPr>
          <w:rFonts w:hint="eastAsia"/>
        </w:rPr>
        <w:t xml:space="preserve">7.5 </w:t>
      </w:r>
      <w:r>
        <w:rPr>
          <w:rFonts w:hint="eastAsia"/>
        </w:rPr>
        <w:t>履约</w:t>
      </w:r>
      <w:bookmarkEnd w:id="232"/>
      <w:bookmarkEnd w:id="233"/>
      <w:bookmarkEnd w:id="234"/>
      <w:bookmarkEnd w:id="235"/>
      <w:r>
        <w:rPr>
          <w:rFonts w:hint="eastAsia"/>
        </w:rPr>
        <w:t>保证金</w:t>
      </w:r>
      <w:bookmarkEnd w:id="236"/>
      <w:r>
        <w:rPr>
          <w:rFonts w:hint="eastAsia"/>
        </w:rPr>
        <w:t>（无）</w:t>
      </w:r>
      <w:bookmarkEnd w:id="237"/>
    </w:p>
    <w:p w:rsidR="00212E4F" w:rsidRDefault="00440FA5">
      <w:pPr>
        <w:pStyle w:val="378020"/>
      </w:pPr>
      <w:bookmarkStart w:id="238" w:name="_Toc152045570"/>
      <w:bookmarkStart w:id="239" w:name="_Toc144974538"/>
      <w:bookmarkStart w:id="240" w:name="_Toc13144"/>
      <w:bookmarkStart w:id="241" w:name="_Toc479674617"/>
      <w:bookmarkStart w:id="242" w:name="_Toc152042346"/>
      <w:bookmarkStart w:id="243" w:name="_Toc179632588"/>
      <w:r>
        <w:rPr>
          <w:rFonts w:hint="eastAsia"/>
        </w:rPr>
        <w:t xml:space="preserve">7.6 </w:t>
      </w:r>
      <w:r>
        <w:rPr>
          <w:rFonts w:hint="eastAsia"/>
        </w:rPr>
        <w:t>签订合同</w:t>
      </w:r>
      <w:bookmarkEnd w:id="238"/>
      <w:bookmarkEnd w:id="239"/>
      <w:bookmarkEnd w:id="240"/>
      <w:bookmarkEnd w:id="241"/>
      <w:bookmarkEnd w:id="242"/>
      <w:bookmarkEnd w:id="243"/>
    </w:p>
    <w:p w:rsidR="00212E4F" w:rsidRDefault="00440FA5">
      <w:pPr>
        <w:spacing w:line="40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7.6.1</w:t>
      </w:r>
      <w:r>
        <w:rPr>
          <w:rFonts w:asciiTheme="minorEastAsia" w:eastAsiaTheme="minorEastAsia" w:hAnsiTheme="minorEastAsia" w:cstheme="minorEastAsia" w:hint="eastAsia"/>
          <w:sz w:val="24"/>
        </w:rPr>
        <w:t>招标人和中标人应当在投标有效期内并自中标通知书发出之日起</w:t>
      </w:r>
      <w:r>
        <w:rPr>
          <w:rFonts w:asciiTheme="minorEastAsia" w:eastAsiaTheme="minorEastAsia" w:hAnsiTheme="minorEastAsia" w:cstheme="minorEastAsia" w:hint="eastAsia"/>
          <w:sz w:val="24"/>
        </w:rPr>
        <w:t>30</w:t>
      </w:r>
      <w:r>
        <w:rPr>
          <w:rFonts w:asciiTheme="minorEastAsia" w:eastAsiaTheme="minorEastAsia" w:hAnsiTheme="minorEastAsia" w:cstheme="minorEastAsia" w:hint="eastAsia"/>
          <w:sz w:val="24"/>
        </w:rPr>
        <w:t>日内，根据招标文件和中标人的投标文件订立书面合同。中标人无正当理由拒签合同或在签订合同时向招标人提出附加条件的，招标人取消其中标资格，</w:t>
      </w:r>
      <w:r>
        <w:rPr>
          <w:rFonts w:asciiTheme="minorEastAsia" w:eastAsiaTheme="minorEastAsia" w:hAnsiTheme="minorEastAsia" w:cstheme="minorEastAsia" w:hint="eastAsia"/>
          <w:sz w:val="24"/>
        </w:rPr>
        <w:t>其投标保证金不予退还；给招标人造成的损失超过投标保证金数额的，中标人还应当对超过部分予以赔偿。</w:t>
      </w:r>
      <w:r>
        <w:rPr>
          <w:rFonts w:asciiTheme="minorEastAsia" w:eastAsiaTheme="minorEastAsia" w:hAnsiTheme="minorEastAsia" w:cstheme="minorEastAsia" w:hint="eastAsia"/>
          <w:sz w:val="24"/>
        </w:rPr>
        <w:t xml:space="preserve"> </w:t>
      </w:r>
    </w:p>
    <w:p w:rsidR="00212E4F" w:rsidRDefault="00440FA5">
      <w:pPr>
        <w:spacing w:line="40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7.6.2 </w:t>
      </w:r>
      <w:r>
        <w:rPr>
          <w:rFonts w:asciiTheme="minorEastAsia" w:eastAsiaTheme="minorEastAsia" w:hAnsiTheme="minorEastAsia" w:cstheme="minorEastAsia" w:hint="eastAsia"/>
          <w:sz w:val="24"/>
        </w:rPr>
        <w:t>发出中标通知书后，招标人无正当理由拒签合同的，招标人向中标人退还投标保证金；给中标人造成损失的，还应当赔偿损失。</w:t>
      </w:r>
      <w:r>
        <w:rPr>
          <w:rFonts w:asciiTheme="minorEastAsia" w:eastAsiaTheme="minorEastAsia" w:hAnsiTheme="minorEastAsia" w:cstheme="minorEastAsia" w:hint="eastAsia"/>
          <w:sz w:val="24"/>
        </w:rPr>
        <w:t xml:space="preserve"> </w:t>
      </w:r>
    </w:p>
    <w:p w:rsidR="00212E4F" w:rsidRDefault="00440FA5">
      <w:pPr>
        <w:spacing w:line="40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7.6.3 </w:t>
      </w:r>
      <w:r>
        <w:rPr>
          <w:rFonts w:asciiTheme="minorEastAsia" w:eastAsiaTheme="minorEastAsia" w:hAnsiTheme="minorEastAsia" w:cstheme="minorEastAsia" w:hint="eastAsia"/>
          <w:sz w:val="24"/>
        </w:rPr>
        <w:t>签约合同价的确定原则如下：</w:t>
      </w:r>
    </w:p>
    <w:p w:rsidR="00212E4F" w:rsidRDefault="00440FA5">
      <w:pPr>
        <w:spacing w:line="40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开标时投标函中大写投标总价应为签约合同价。按照第四章“评标办法”的规定，如投标报价有算术错误的，修正的价格经投标人书面确认后，以修正后的投标总价为签约合同价。</w:t>
      </w:r>
    </w:p>
    <w:p w:rsidR="00212E4F" w:rsidRDefault="00440FA5">
      <w:pPr>
        <w:pStyle w:val="2TimesNewRoman5020"/>
      </w:pPr>
      <w:bookmarkStart w:id="244" w:name="_Toc144974539"/>
      <w:bookmarkStart w:id="245" w:name="_Toc152045571"/>
      <w:bookmarkStart w:id="246" w:name="_Toc152042347"/>
      <w:bookmarkStart w:id="247" w:name="_Toc179632589"/>
      <w:bookmarkStart w:id="248" w:name="_Toc479674618"/>
      <w:bookmarkStart w:id="249" w:name="_Toc6848"/>
      <w:r>
        <w:rPr>
          <w:rFonts w:hint="eastAsia"/>
        </w:rPr>
        <w:t xml:space="preserve">8. </w:t>
      </w:r>
      <w:r>
        <w:rPr>
          <w:rFonts w:hint="eastAsia"/>
          <w:b/>
          <w:bCs/>
        </w:rPr>
        <w:t>重新招标、不再招标</w:t>
      </w:r>
      <w:bookmarkEnd w:id="244"/>
      <w:bookmarkEnd w:id="245"/>
      <w:bookmarkEnd w:id="246"/>
      <w:bookmarkEnd w:id="247"/>
      <w:r>
        <w:rPr>
          <w:rFonts w:hint="eastAsia"/>
          <w:b/>
          <w:bCs/>
        </w:rPr>
        <w:t>和终止招标</w:t>
      </w:r>
      <w:bookmarkEnd w:id="248"/>
      <w:bookmarkEnd w:id="249"/>
    </w:p>
    <w:p w:rsidR="00212E4F" w:rsidRDefault="00440FA5">
      <w:pPr>
        <w:pStyle w:val="378020"/>
      </w:pPr>
      <w:bookmarkStart w:id="250" w:name="_Toc9135"/>
      <w:bookmarkStart w:id="251" w:name="_Toc479674619"/>
      <w:bookmarkStart w:id="252" w:name="_Toc144974540"/>
      <w:bookmarkStart w:id="253" w:name="_Toc152042348"/>
      <w:bookmarkStart w:id="254" w:name="_Toc152045572"/>
      <w:bookmarkStart w:id="255" w:name="_Toc179632590"/>
      <w:r>
        <w:rPr>
          <w:rFonts w:hint="eastAsia"/>
        </w:rPr>
        <w:t xml:space="preserve">8.1 </w:t>
      </w:r>
      <w:r>
        <w:rPr>
          <w:rFonts w:hint="eastAsia"/>
        </w:rPr>
        <w:t>重新招标</w:t>
      </w:r>
      <w:bookmarkEnd w:id="250"/>
      <w:bookmarkEnd w:id="251"/>
      <w:bookmarkEnd w:id="252"/>
      <w:bookmarkEnd w:id="253"/>
      <w:bookmarkEnd w:id="254"/>
      <w:bookmarkEnd w:id="255"/>
    </w:p>
    <w:p w:rsidR="00212E4F" w:rsidRDefault="00440FA5">
      <w:pPr>
        <w:spacing w:line="40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有下列情形之一的，招标人将重新招</w:t>
      </w:r>
      <w:r>
        <w:rPr>
          <w:rFonts w:asciiTheme="minorEastAsia" w:eastAsiaTheme="minorEastAsia" w:hAnsiTheme="minorEastAsia" w:cstheme="minorEastAsia" w:hint="eastAsia"/>
          <w:sz w:val="24"/>
        </w:rPr>
        <w:t>标：</w:t>
      </w:r>
    </w:p>
    <w:p w:rsidR="00212E4F" w:rsidRDefault="00440FA5">
      <w:pPr>
        <w:spacing w:line="400" w:lineRule="exact"/>
        <w:ind w:firstLineChars="171" w:firstLine="41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）投标截止时间止，投标人少于</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个的；</w:t>
      </w:r>
    </w:p>
    <w:p w:rsidR="00212E4F" w:rsidRDefault="00440FA5">
      <w:pPr>
        <w:spacing w:line="400" w:lineRule="exact"/>
        <w:ind w:firstLineChars="171" w:firstLine="41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）经评标委员会评审后否决所有投标的；</w:t>
      </w:r>
    </w:p>
    <w:p w:rsidR="00212E4F" w:rsidRDefault="00440FA5">
      <w:pPr>
        <w:spacing w:line="400" w:lineRule="exact"/>
        <w:ind w:firstLineChars="171" w:firstLine="41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）第一中标候选人或所有中标候选人均未与招标人签订合同的；</w:t>
      </w:r>
    </w:p>
    <w:p w:rsidR="00212E4F" w:rsidRDefault="00440FA5">
      <w:pPr>
        <w:spacing w:line="400" w:lineRule="exact"/>
        <w:ind w:firstLineChars="171" w:firstLine="41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4</w:t>
      </w:r>
      <w:r>
        <w:rPr>
          <w:rFonts w:asciiTheme="minorEastAsia" w:eastAsiaTheme="minorEastAsia" w:hAnsiTheme="minorEastAsia" w:cstheme="minorEastAsia" w:hint="eastAsia"/>
          <w:sz w:val="24"/>
        </w:rPr>
        <w:t>）法律、法规规定的其他情形。</w:t>
      </w:r>
    </w:p>
    <w:p w:rsidR="00212E4F" w:rsidRDefault="00440FA5">
      <w:pPr>
        <w:pStyle w:val="378020"/>
      </w:pPr>
      <w:bookmarkStart w:id="256" w:name="_Toc26786"/>
      <w:bookmarkStart w:id="257" w:name="_Toc479674620"/>
      <w:bookmarkStart w:id="258" w:name="_Toc179632591"/>
      <w:bookmarkStart w:id="259" w:name="_Toc144974541"/>
      <w:bookmarkStart w:id="260" w:name="_Toc152042349"/>
      <w:bookmarkStart w:id="261" w:name="_Toc152045573"/>
      <w:r>
        <w:rPr>
          <w:rFonts w:hint="eastAsia"/>
        </w:rPr>
        <w:t xml:space="preserve">8.2 </w:t>
      </w:r>
      <w:r>
        <w:rPr>
          <w:rFonts w:hint="eastAsia"/>
        </w:rPr>
        <w:t>不再招标</w:t>
      </w:r>
      <w:bookmarkEnd w:id="256"/>
      <w:bookmarkEnd w:id="257"/>
      <w:bookmarkEnd w:id="258"/>
      <w:bookmarkEnd w:id="259"/>
      <w:bookmarkEnd w:id="260"/>
      <w:bookmarkEnd w:id="261"/>
    </w:p>
    <w:p w:rsidR="00212E4F" w:rsidRDefault="00440FA5">
      <w:pPr>
        <w:spacing w:line="400" w:lineRule="exact"/>
        <w:ind w:firstLineChars="200" w:firstLine="480"/>
      </w:pPr>
      <w:r>
        <w:rPr>
          <w:rFonts w:asciiTheme="minorEastAsia" w:eastAsiaTheme="minorEastAsia" w:hAnsiTheme="minorEastAsia" w:cstheme="minorEastAsia" w:hint="eastAsia"/>
          <w:sz w:val="24"/>
        </w:rPr>
        <w:t>重新招标后投标人仍少于</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个或者所有投标被否决的，属于必须审批或核准的项目，经原审批或核准部门批准后不再进行招标。</w:t>
      </w:r>
    </w:p>
    <w:p w:rsidR="00212E4F" w:rsidRDefault="00440FA5">
      <w:pPr>
        <w:pStyle w:val="378020"/>
      </w:pPr>
      <w:bookmarkStart w:id="262" w:name="_Toc25339"/>
      <w:bookmarkStart w:id="263" w:name="_Toc479674621"/>
      <w:r>
        <w:rPr>
          <w:rFonts w:hint="eastAsia"/>
        </w:rPr>
        <w:t xml:space="preserve">8.3 </w:t>
      </w:r>
      <w:r>
        <w:rPr>
          <w:rFonts w:hint="eastAsia"/>
        </w:rPr>
        <w:t>终止招标</w:t>
      </w:r>
      <w:bookmarkEnd w:id="262"/>
      <w:bookmarkEnd w:id="263"/>
    </w:p>
    <w:p w:rsidR="00212E4F" w:rsidRDefault="00440FA5">
      <w:pPr>
        <w:spacing w:line="400" w:lineRule="exact"/>
        <w:ind w:firstLineChars="200" w:firstLine="480"/>
        <w:rPr>
          <w:sz w:val="24"/>
        </w:rPr>
      </w:pPr>
      <w:r>
        <w:rPr>
          <w:rFonts w:hint="eastAsia"/>
          <w:sz w:val="24"/>
        </w:rPr>
        <w:t>因不可抗力等原因，招标人终止招标的，将及时发布公告，或者以书面形式通知被邀请的或者已经获取招标文件的潜在投标人。已经发售招标文件或者已经收取投标保证金的，招标人将及时退还所收取的招标文件的费用，以及所收取的投标保证金及银行同期存款利息。</w:t>
      </w:r>
    </w:p>
    <w:p w:rsidR="00212E4F" w:rsidRDefault="00440FA5">
      <w:pPr>
        <w:pStyle w:val="2TimesNewRoman5020"/>
        <w:rPr>
          <w:b/>
          <w:bCs/>
        </w:rPr>
      </w:pPr>
      <w:bookmarkStart w:id="264" w:name="_Toc152042350"/>
      <w:bookmarkStart w:id="265" w:name="_Toc7945"/>
      <w:bookmarkStart w:id="266" w:name="_Toc152045574"/>
      <w:bookmarkStart w:id="267" w:name="_Toc144974542"/>
      <w:bookmarkStart w:id="268" w:name="_Toc479674622"/>
      <w:bookmarkStart w:id="269" w:name="_Toc179632592"/>
      <w:r>
        <w:rPr>
          <w:rFonts w:hint="eastAsia"/>
        </w:rPr>
        <w:t xml:space="preserve">9. </w:t>
      </w:r>
      <w:r>
        <w:rPr>
          <w:rFonts w:hint="eastAsia"/>
          <w:b/>
          <w:bCs/>
        </w:rPr>
        <w:t>纪律和监督</w:t>
      </w:r>
      <w:bookmarkEnd w:id="264"/>
      <w:bookmarkEnd w:id="265"/>
      <w:bookmarkEnd w:id="266"/>
      <w:bookmarkEnd w:id="267"/>
      <w:bookmarkEnd w:id="268"/>
      <w:bookmarkEnd w:id="269"/>
    </w:p>
    <w:p w:rsidR="00212E4F" w:rsidRDefault="00440FA5">
      <w:pPr>
        <w:pStyle w:val="378020"/>
      </w:pPr>
      <w:bookmarkStart w:id="270" w:name="_Toc152045575"/>
      <w:bookmarkStart w:id="271" w:name="_Toc179632593"/>
      <w:bookmarkStart w:id="272" w:name="_Toc5502"/>
      <w:bookmarkStart w:id="273" w:name="_Toc144974543"/>
      <w:bookmarkStart w:id="274" w:name="_Toc152042351"/>
      <w:bookmarkStart w:id="275" w:name="_Toc479674623"/>
      <w:r>
        <w:rPr>
          <w:rFonts w:hint="eastAsia"/>
        </w:rPr>
        <w:t xml:space="preserve">9.1 </w:t>
      </w:r>
      <w:r>
        <w:rPr>
          <w:rFonts w:hint="eastAsia"/>
        </w:rPr>
        <w:t>对招标人的纪律要求</w:t>
      </w:r>
      <w:bookmarkEnd w:id="270"/>
      <w:bookmarkEnd w:id="271"/>
      <w:bookmarkEnd w:id="272"/>
      <w:bookmarkEnd w:id="273"/>
      <w:bookmarkEnd w:id="274"/>
      <w:bookmarkEnd w:id="275"/>
    </w:p>
    <w:p w:rsidR="00212E4F" w:rsidRDefault="00440FA5">
      <w:pPr>
        <w:spacing w:line="400" w:lineRule="exact"/>
        <w:ind w:firstLineChars="200" w:firstLine="480"/>
        <w:rPr>
          <w:sz w:val="24"/>
        </w:rPr>
      </w:pPr>
      <w:r>
        <w:rPr>
          <w:rFonts w:hint="eastAsia"/>
          <w:sz w:val="24"/>
        </w:rPr>
        <w:t>招标人不得泄漏招标投标活动中应当保密的情况和资料，不得与投标人串通损害国家利益、社会公共利益或者他人合法权益。</w:t>
      </w:r>
    </w:p>
    <w:p w:rsidR="00212E4F" w:rsidRDefault="00440FA5">
      <w:pPr>
        <w:pStyle w:val="378020"/>
      </w:pPr>
      <w:bookmarkStart w:id="276" w:name="_Toc179632594"/>
      <w:bookmarkStart w:id="277" w:name="_Toc152045576"/>
      <w:bookmarkStart w:id="278" w:name="_Toc144974544"/>
      <w:bookmarkStart w:id="279" w:name="_Toc152042352"/>
      <w:bookmarkStart w:id="280" w:name="_Toc479674624"/>
      <w:bookmarkStart w:id="281" w:name="_Toc28267"/>
      <w:r>
        <w:rPr>
          <w:rFonts w:hint="eastAsia"/>
        </w:rPr>
        <w:t xml:space="preserve">9.2 </w:t>
      </w:r>
      <w:r>
        <w:rPr>
          <w:rFonts w:hint="eastAsia"/>
        </w:rPr>
        <w:t>对投标人的纪律要求</w:t>
      </w:r>
      <w:bookmarkEnd w:id="276"/>
      <w:bookmarkEnd w:id="277"/>
      <w:bookmarkEnd w:id="278"/>
      <w:bookmarkEnd w:id="279"/>
      <w:bookmarkEnd w:id="280"/>
      <w:bookmarkEnd w:id="281"/>
    </w:p>
    <w:p w:rsidR="00212E4F" w:rsidRDefault="00440FA5">
      <w:pPr>
        <w:spacing w:line="400" w:lineRule="exact"/>
        <w:ind w:firstLineChars="200" w:firstLine="480"/>
        <w:rPr>
          <w:sz w:val="24"/>
        </w:rPr>
      </w:pPr>
      <w:r>
        <w:rPr>
          <w:rFonts w:hint="eastAsia"/>
          <w:sz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212E4F" w:rsidRDefault="00440FA5">
      <w:pPr>
        <w:pStyle w:val="378020"/>
      </w:pPr>
      <w:bookmarkStart w:id="282" w:name="_Toc152042353"/>
      <w:bookmarkStart w:id="283" w:name="_Toc144974545"/>
      <w:bookmarkStart w:id="284" w:name="_Toc152045577"/>
      <w:bookmarkStart w:id="285" w:name="_Toc479674625"/>
      <w:bookmarkStart w:id="286" w:name="_Toc179632595"/>
      <w:bookmarkStart w:id="287" w:name="_Toc14896"/>
      <w:r>
        <w:rPr>
          <w:rFonts w:hint="eastAsia"/>
        </w:rPr>
        <w:t xml:space="preserve">9.3 </w:t>
      </w:r>
      <w:r>
        <w:rPr>
          <w:rFonts w:hint="eastAsia"/>
        </w:rPr>
        <w:t>对评标委员会成员的纪律要求</w:t>
      </w:r>
      <w:bookmarkEnd w:id="282"/>
      <w:bookmarkEnd w:id="283"/>
      <w:bookmarkEnd w:id="284"/>
      <w:bookmarkEnd w:id="285"/>
      <w:bookmarkEnd w:id="286"/>
      <w:bookmarkEnd w:id="287"/>
    </w:p>
    <w:p w:rsidR="00212E4F" w:rsidRDefault="00440FA5">
      <w:pPr>
        <w:spacing w:line="400" w:lineRule="exact"/>
        <w:ind w:firstLineChars="200" w:firstLine="480"/>
        <w:rPr>
          <w:sz w:val="24"/>
        </w:rPr>
      </w:pPr>
      <w:r>
        <w:rPr>
          <w:rFonts w:hint="eastAsia"/>
          <w:sz w:val="24"/>
        </w:rPr>
        <w:t>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w:t>
      </w:r>
      <w:r>
        <w:rPr>
          <w:rFonts w:hint="eastAsia"/>
          <w:sz w:val="24"/>
        </w:rPr>
        <w:t>，不得向招标人征询其确定中标人的意向，不得接受任何单位或者个人明示或者暗示提出的倾向或者排斥特定投标人的要求，不得对依法应当否决的投标不提出否决意见，不得暗示或者诱导投标人作出澄清、说明或者</w:t>
      </w:r>
      <w:r>
        <w:rPr>
          <w:rFonts w:hint="eastAsia"/>
          <w:sz w:val="24"/>
        </w:rPr>
        <w:lastRenderedPageBreak/>
        <w:t>接受投标人主动提出的澄清、说明；不得使用第四章“评标办法”没有规定的评审因素和标准进行评标。</w:t>
      </w:r>
    </w:p>
    <w:p w:rsidR="00212E4F" w:rsidRDefault="00440FA5">
      <w:pPr>
        <w:pStyle w:val="378020"/>
      </w:pPr>
      <w:bookmarkStart w:id="288" w:name="_Toc152042354"/>
      <w:bookmarkStart w:id="289" w:name="_Toc28911"/>
      <w:bookmarkStart w:id="290" w:name="_Toc152045578"/>
      <w:bookmarkStart w:id="291" w:name="_Toc479674626"/>
      <w:bookmarkStart w:id="292" w:name="_Toc179632596"/>
      <w:bookmarkStart w:id="293" w:name="_Toc144974546"/>
      <w:r>
        <w:rPr>
          <w:rFonts w:hint="eastAsia"/>
        </w:rPr>
        <w:t xml:space="preserve">9.4 </w:t>
      </w:r>
      <w:r>
        <w:rPr>
          <w:rFonts w:hint="eastAsia"/>
        </w:rPr>
        <w:t>对与评标活动有关的工作人员的纪律要求</w:t>
      </w:r>
      <w:bookmarkEnd w:id="288"/>
      <w:bookmarkEnd w:id="289"/>
      <w:bookmarkEnd w:id="290"/>
      <w:bookmarkEnd w:id="291"/>
      <w:bookmarkEnd w:id="292"/>
    </w:p>
    <w:p w:rsidR="00212E4F" w:rsidRDefault="00440FA5">
      <w:pPr>
        <w:spacing w:line="400" w:lineRule="exact"/>
        <w:ind w:firstLineChars="200" w:firstLine="480"/>
        <w:rPr>
          <w:sz w:val="24"/>
        </w:rPr>
      </w:pPr>
      <w:bookmarkStart w:id="294" w:name="_Toc152042355"/>
      <w:r>
        <w:rPr>
          <w:rFonts w:hint="eastAsia"/>
          <w:sz w:val="24"/>
        </w:rPr>
        <w:t>与评标活动有关的工作人员不得收受他人的财物或者其他好处，不得向他人透漏对投标文件的评审和比较、中标候选人的推荐情况以及评标有关的其他情况。在评标活动中，与评标活动有关的工作人员不得擅</w:t>
      </w:r>
      <w:r>
        <w:rPr>
          <w:rFonts w:hint="eastAsia"/>
          <w:sz w:val="24"/>
        </w:rPr>
        <w:t>离职守，影响评标程序正常进行。</w:t>
      </w:r>
      <w:bookmarkEnd w:id="294"/>
    </w:p>
    <w:p w:rsidR="00212E4F" w:rsidRDefault="00440FA5">
      <w:pPr>
        <w:pStyle w:val="378020"/>
      </w:pPr>
      <w:bookmarkStart w:id="295" w:name="_Toc479674627"/>
      <w:bookmarkStart w:id="296" w:name="_Toc179632597"/>
      <w:bookmarkStart w:id="297" w:name="_Toc152045579"/>
      <w:bookmarkStart w:id="298" w:name="_Toc152042356"/>
      <w:bookmarkStart w:id="299" w:name="_Toc25980"/>
      <w:r>
        <w:rPr>
          <w:rFonts w:hint="eastAsia"/>
        </w:rPr>
        <w:t xml:space="preserve">9.5 </w:t>
      </w:r>
      <w:r>
        <w:rPr>
          <w:rFonts w:hint="eastAsia"/>
        </w:rPr>
        <w:t>投诉</w:t>
      </w:r>
      <w:bookmarkEnd w:id="293"/>
      <w:bookmarkEnd w:id="295"/>
      <w:bookmarkEnd w:id="296"/>
      <w:bookmarkEnd w:id="297"/>
      <w:bookmarkEnd w:id="298"/>
      <w:bookmarkEnd w:id="299"/>
    </w:p>
    <w:p w:rsidR="00212E4F" w:rsidRDefault="00440FA5">
      <w:pPr>
        <w:spacing w:line="40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本次招标投标活动及其相关当事人应当接受</w:t>
      </w:r>
      <w:r>
        <w:rPr>
          <w:rFonts w:asciiTheme="minorEastAsia" w:eastAsiaTheme="minorEastAsia" w:hAnsiTheme="minorEastAsia" w:cstheme="minorEastAsia" w:hint="eastAsia"/>
          <w:spacing w:val="4"/>
          <w:kern w:val="0"/>
          <w:sz w:val="24"/>
        </w:rPr>
        <w:t>有关</w:t>
      </w:r>
      <w:r>
        <w:rPr>
          <w:rFonts w:asciiTheme="minorEastAsia" w:eastAsiaTheme="minorEastAsia" w:hAnsiTheme="minorEastAsia" w:cstheme="minorEastAsia" w:hint="eastAsia"/>
          <w:sz w:val="24"/>
        </w:rPr>
        <w:t>行政监督部门依法实施的监督。</w:t>
      </w:r>
    </w:p>
    <w:p w:rsidR="00212E4F" w:rsidRDefault="00440FA5">
      <w:pPr>
        <w:spacing w:line="400" w:lineRule="exact"/>
        <w:ind w:firstLineChars="200" w:firstLine="480"/>
        <w:rPr>
          <w:rFonts w:asciiTheme="minorEastAsia" w:eastAsiaTheme="minorEastAsia" w:hAnsiTheme="minorEastAsia" w:cstheme="minorEastAsia"/>
          <w:sz w:val="24"/>
          <w:bdr w:val="single" w:sz="4" w:space="0" w:color="auto"/>
        </w:rPr>
      </w:pPr>
      <w:r>
        <w:rPr>
          <w:rFonts w:asciiTheme="minorEastAsia" w:eastAsiaTheme="minorEastAsia" w:hAnsiTheme="minorEastAsia" w:cstheme="minorEastAsia" w:hint="eastAsia"/>
          <w:sz w:val="24"/>
        </w:rPr>
        <w:t>投标人和其他利害关系人认为本次招标活动违反法律、法规和规章规定的，有权自知道或者应当知道之日起</w:t>
      </w:r>
      <w:r>
        <w:rPr>
          <w:rFonts w:asciiTheme="minorEastAsia" w:eastAsiaTheme="minorEastAsia" w:hAnsiTheme="minorEastAsia" w:cstheme="minorEastAsia" w:hint="eastAsia"/>
          <w:sz w:val="24"/>
        </w:rPr>
        <w:t>10</w:t>
      </w:r>
      <w:r>
        <w:rPr>
          <w:rFonts w:asciiTheme="minorEastAsia" w:eastAsiaTheme="minorEastAsia" w:hAnsiTheme="minorEastAsia" w:cstheme="minorEastAsia" w:hint="eastAsia"/>
          <w:sz w:val="24"/>
        </w:rPr>
        <w:t>日内向有关行政监督部门投诉，其中对招标文件的内容（包括招标控制价）、开标、评标结果进行投诉的，应当按本章第</w:t>
      </w:r>
      <w:r>
        <w:rPr>
          <w:rFonts w:asciiTheme="minorEastAsia" w:eastAsiaTheme="minorEastAsia" w:hAnsiTheme="minorEastAsia" w:cstheme="minorEastAsia" w:hint="eastAsia"/>
          <w:sz w:val="24"/>
        </w:rPr>
        <w:t>2.4</w:t>
      </w:r>
      <w:r>
        <w:rPr>
          <w:rFonts w:asciiTheme="minorEastAsia" w:eastAsiaTheme="minorEastAsia" w:hAnsiTheme="minorEastAsia" w:cstheme="minorEastAsia" w:hint="eastAsia"/>
          <w:sz w:val="24"/>
        </w:rPr>
        <w:t>款、第</w:t>
      </w:r>
      <w:r>
        <w:rPr>
          <w:rFonts w:asciiTheme="minorEastAsia" w:eastAsiaTheme="minorEastAsia" w:hAnsiTheme="minorEastAsia" w:cstheme="minorEastAsia" w:hint="eastAsia"/>
          <w:sz w:val="24"/>
        </w:rPr>
        <w:t>3.2.3</w:t>
      </w:r>
      <w:r>
        <w:rPr>
          <w:rFonts w:asciiTheme="minorEastAsia" w:eastAsiaTheme="minorEastAsia" w:hAnsiTheme="minorEastAsia" w:cstheme="minorEastAsia" w:hint="eastAsia"/>
          <w:sz w:val="24"/>
        </w:rPr>
        <w:t>项、第</w:t>
      </w:r>
      <w:r>
        <w:rPr>
          <w:rFonts w:asciiTheme="minorEastAsia" w:eastAsiaTheme="minorEastAsia" w:hAnsiTheme="minorEastAsia" w:cstheme="minorEastAsia" w:hint="eastAsia"/>
          <w:sz w:val="24"/>
        </w:rPr>
        <w:t>5.4</w:t>
      </w:r>
      <w:r>
        <w:rPr>
          <w:rFonts w:asciiTheme="minorEastAsia" w:eastAsiaTheme="minorEastAsia" w:hAnsiTheme="minorEastAsia" w:cstheme="minorEastAsia" w:hint="eastAsia"/>
          <w:sz w:val="24"/>
        </w:rPr>
        <w:t>款、第</w:t>
      </w:r>
      <w:r>
        <w:rPr>
          <w:rFonts w:asciiTheme="minorEastAsia" w:eastAsiaTheme="minorEastAsia" w:hAnsiTheme="minorEastAsia" w:cstheme="minorEastAsia" w:hint="eastAsia"/>
          <w:sz w:val="24"/>
        </w:rPr>
        <w:t>7.2</w:t>
      </w:r>
      <w:r>
        <w:rPr>
          <w:rFonts w:asciiTheme="minorEastAsia" w:eastAsiaTheme="minorEastAsia" w:hAnsiTheme="minorEastAsia" w:cstheme="minorEastAsia" w:hint="eastAsia"/>
          <w:sz w:val="24"/>
        </w:rPr>
        <w:t>款的规定先向招标人提出异议后，方可向有关行政监督部门投诉，异议答复期不计算在规定的投诉时效期限内。</w:t>
      </w:r>
    </w:p>
    <w:p w:rsidR="00212E4F" w:rsidRDefault="00440FA5">
      <w:pPr>
        <w:spacing w:line="400" w:lineRule="exact"/>
        <w:ind w:firstLineChars="200" w:firstLine="480"/>
        <w:rPr>
          <w:rFonts w:asciiTheme="minorEastAsia" w:eastAsiaTheme="minorEastAsia" w:hAnsiTheme="minorEastAsia" w:cstheme="minorEastAsia"/>
          <w:spacing w:val="4"/>
          <w:kern w:val="0"/>
          <w:sz w:val="24"/>
        </w:rPr>
      </w:pPr>
      <w:r>
        <w:rPr>
          <w:rFonts w:asciiTheme="minorEastAsia" w:eastAsiaTheme="minorEastAsia" w:hAnsiTheme="minorEastAsia" w:cstheme="minorEastAsia" w:hint="eastAsia"/>
          <w:sz w:val="24"/>
        </w:rPr>
        <w:t>投标人和其他利害关系人的</w:t>
      </w:r>
      <w:r>
        <w:rPr>
          <w:rFonts w:asciiTheme="minorEastAsia" w:eastAsiaTheme="minorEastAsia" w:hAnsiTheme="minorEastAsia" w:cstheme="minorEastAsia" w:hint="eastAsia"/>
          <w:spacing w:val="4"/>
          <w:kern w:val="0"/>
          <w:sz w:val="24"/>
        </w:rPr>
        <w:t>投诉应按照《政府采购</w:t>
      </w:r>
      <w:r>
        <w:rPr>
          <w:rFonts w:asciiTheme="minorEastAsia" w:eastAsiaTheme="minorEastAsia" w:hAnsiTheme="minorEastAsia" w:cstheme="minorEastAsia" w:hint="eastAsia"/>
          <w:spacing w:val="4"/>
          <w:kern w:val="0"/>
          <w:sz w:val="24"/>
        </w:rPr>
        <w:t>项目招标投标活动投诉处理办法》的规定进行。</w:t>
      </w:r>
    </w:p>
    <w:p w:rsidR="00212E4F" w:rsidRDefault="00440FA5">
      <w:pPr>
        <w:spacing w:line="40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有关行政监督部门的联系方式见投标人须知前附表。</w:t>
      </w:r>
    </w:p>
    <w:p w:rsidR="00212E4F" w:rsidRDefault="00440FA5">
      <w:pPr>
        <w:pStyle w:val="2TimesNewRoman5020"/>
      </w:pPr>
      <w:bookmarkStart w:id="300" w:name="_Toc479674628"/>
      <w:bookmarkStart w:id="301" w:name="_Toc179632598"/>
      <w:bookmarkStart w:id="302" w:name="_Toc18602"/>
      <w:bookmarkStart w:id="303" w:name="_Toc152042357"/>
      <w:bookmarkStart w:id="304" w:name="_Toc144974547"/>
      <w:bookmarkStart w:id="305" w:name="_Toc152045580"/>
      <w:r>
        <w:rPr>
          <w:rFonts w:hint="eastAsia"/>
        </w:rPr>
        <w:t xml:space="preserve">10. </w:t>
      </w:r>
      <w:r>
        <w:rPr>
          <w:rFonts w:hint="eastAsia"/>
        </w:rPr>
        <w:t>需要补充的其他内容</w:t>
      </w:r>
      <w:bookmarkEnd w:id="300"/>
      <w:bookmarkEnd w:id="301"/>
      <w:bookmarkEnd w:id="302"/>
      <w:bookmarkEnd w:id="303"/>
      <w:bookmarkEnd w:id="304"/>
      <w:bookmarkEnd w:id="305"/>
    </w:p>
    <w:p w:rsidR="00212E4F" w:rsidRDefault="00440FA5">
      <w:pPr>
        <w:pStyle w:val="378020"/>
      </w:pPr>
      <w:bookmarkStart w:id="306" w:name="_Toc479674629"/>
      <w:bookmarkStart w:id="307" w:name="_Toc31506"/>
      <w:r>
        <w:rPr>
          <w:rFonts w:hint="eastAsia"/>
        </w:rPr>
        <w:t xml:space="preserve">10.1 </w:t>
      </w:r>
      <w:r>
        <w:rPr>
          <w:rFonts w:hint="eastAsia"/>
        </w:rPr>
        <w:t>多标段投标</w:t>
      </w:r>
      <w:bookmarkEnd w:id="306"/>
      <w:bookmarkEnd w:id="307"/>
    </w:p>
    <w:p w:rsidR="00212E4F" w:rsidRDefault="00440FA5">
      <w:pPr>
        <w:spacing w:line="400" w:lineRule="exact"/>
        <w:ind w:firstLineChars="200" w:firstLine="480"/>
        <w:rPr>
          <w:sz w:val="24"/>
        </w:rPr>
      </w:pPr>
      <w:r>
        <w:rPr>
          <w:rFonts w:hint="eastAsia"/>
          <w:sz w:val="24"/>
        </w:rPr>
        <w:t>多标段投标规定：见投标人须知前附表。</w:t>
      </w:r>
    </w:p>
    <w:p w:rsidR="00212E4F" w:rsidRDefault="00440FA5">
      <w:pPr>
        <w:pStyle w:val="378020"/>
      </w:pPr>
      <w:bookmarkStart w:id="308" w:name="_Toc479674630"/>
      <w:bookmarkStart w:id="309" w:name="_Toc13492"/>
      <w:r>
        <w:rPr>
          <w:rFonts w:hint="eastAsia"/>
        </w:rPr>
        <w:t xml:space="preserve">10.2 </w:t>
      </w:r>
      <w:r>
        <w:rPr>
          <w:rFonts w:hint="eastAsia"/>
        </w:rPr>
        <w:t>知识产权</w:t>
      </w:r>
      <w:bookmarkEnd w:id="308"/>
      <w:bookmarkEnd w:id="309"/>
    </w:p>
    <w:p w:rsidR="00212E4F" w:rsidRDefault="00440FA5">
      <w:pPr>
        <w:spacing w:line="400" w:lineRule="exact"/>
        <w:ind w:firstLineChars="200" w:firstLine="480"/>
        <w:rPr>
          <w:sz w:val="24"/>
        </w:rPr>
      </w:pPr>
      <w:r>
        <w:rPr>
          <w:rFonts w:hint="eastAsia"/>
          <w:sz w:val="24"/>
        </w:rPr>
        <w:t>有关知识产权的规定：见投标人须知前附表。</w:t>
      </w:r>
    </w:p>
    <w:p w:rsidR="00212E4F" w:rsidRDefault="00440FA5">
      <w:pPr>
        <w:pStyle w:val="378020"/>
      </w:pPr>
      <w:bookmarkStart w:id="310" w:name="_Toc10028"/>
      <w:bookmarkStart w:id="311" w:name="_Toc479674631"/>
      <w:r>
        <w:rPr>
          <w:rFonts w:hint="eastAsia"/>
        </w:rPr>
        <w:t xml:space="preserve">10.3 </w:t>
      </w:r>
      <w:r>
        <w:rPr>
          <w:rFonts w:hint="eastAsia"/>
        </w:rPr>
        <w:t>同义词语</w:t>
      </w:r>
      <w:bookmarkEnd w:id="310"/>
      <w:bookmarkEnd w:id="311"/>
    </w:p>
    <w:p w:rsidR="00212E4F" w:rsidRDefault="00440FA5">
      <w:pPr>
        <w:spacing w:line="400" w:lineRule="exact"/>
        <w:ind w:firstLineChars="200" w:firstLine="480"/>
        <w:rPr>
          <w:sz w:val="24"/>
        </w:rPr>
      </w:pPr>
      <w:r>
        <w:rPr>
          <w:rFonts w:hint="eastAsia"/>
          <w:sz w:val="24"/>
        </w:rPr>
        <w:t>本招标文件的同义词语：见投标人须知前附表。</w:t>
      </w:r>
    </w:p>
    <w:p w:rsidR="00212E4F" w:rsidRDefault="00440FA5">
      <w:pPr>
        <w:pStyle w:val="378020"/>
      </w:pPr>
      <w:bookmarkStart w:id="312" w:name="_Toc31710"/>
      <w:bookmarkStart w:id="313" w:name="_Toc479674632"/>
      <w:r>
        <w:rPr>
          <w:rFonts w:hint="eastAsia"/>
        </w:rPr>
        <w:t xml:space="preserve">10.4 </w:t>
      </w:r>
      <w:r>
        <w:rPr>
          <w:rFonts w:hint="eastAsia"/>
        </w:rPr>
        <w:t>解释权</w:t>
      </w:r>
      <w:bookmarkEnd w:id="312"/>
      <w:bookmarkEnd w:id="313"/>
    </w:p>
    <w:p w:rsidR="00212E4F" w:rsidRDefault="00440FA5">
      <w:pPr>
        <w:spacing w:line="400" w:lineRule="exact"/>
        <w:ind w:firstLineChars="200" w:firstLine="480"/>
        <w:rPr>
          <w:sz w:val="24"/>
        </w:rPr>
      </w:pPr>
      <w:r>
        <w:rPr>
          <w:rFonts w:hint="eastAsia"/>
          <w:sz w:val="24"/>
        </w:rPr>
        <w:t>有关招标文件的解释权：见投标人须知前附表。</w:t>
      </w:r>
    </w:p>
    <w:p w:rsidR="00212E4F" w:rsidRDefault="00440FA5">
      <w:pPr>
        <w:pStyle w:val="378020"/>
      </w:pPr>
      <w:bookmarkStart w:id="314" w:name="_Toc6889"/>
      <w:bookmarkStart w:id="315" w:name="_Toc479674633"/>
      <w:r>
        <w:rPr>
          <w:rFonts w:hint="eastAsia"/>
        </w:rPr>
        <w:t xml:space="preserve">10.5 </w:t>
      </w:r>
      <w:r>
        <w:rPr>
          <w:rFonts w:hint="eastAsia"/>
        </w:rPr>
        <w:t>招标人补充的其他内容</w:t>
      </w:r>
      <w:bookmarkEnd w:id="314"/>
      <w:bookmarkEnd w:id="315"/>
    </w:p>
    <w:p w:rsidR="00212E4F" w:rsidRDefault="00440FA5">
      <w:pPr>
        <w:spacing w:line="400" w:lineRule="exact"/>
        <w:ind w:firstLineChars="200" w:firstLine="480"/>
        <w:rPr>
          <w:sz w:val="24"/>
        </w:rPr>
      </w:pPr>
      <w:r>
        <w:rPr>
          <w:rFonts w:hint="eastAsia"/>
          <w:sz w:val="24"/>
        </w:rPr>
        <w:t>招标人补充的其他内容：见投标人须知前附表。</w:t>
      </w:r>
    </w:p>
    <w:p w:rsidR="00212E4F" w:rsidRDefault="00212E4F"/>
    <w:p w:rsidR="00212E4F" w:rsidRDefault="00212E4F">
      <w:pPr>
        <w:pStyle w:val="378020"/>
        <w:outlineLvl w:val="1"/>
      </w:pPr>
      <w:bookmarkStart w:id="316" w:name="_Toc412661731"/>
      <w:bookmarkStart w:id="317" w:name="_Toc479674634"/>
      <w:bookmarkStart w:id="318" w:name="_Toc16911"/>
      <w:bookmarkStart w:id="319" w:name="_Toc461532333"/>
      <w:bookmarkStart w:id="320" w:name="_Toc415779179"/>
    </w:p>
    <w:p w:rsidR="00212E4F" w:rsidRDefault="00212E4F">
      <w:pPr>
        <w:pStyle w:val="378020"/>
        <w:outlineLvl w:val="1"/>
      </w:pPr>
    </w:p>
    <w:p w:rsidR="00212E4F" w:rsidRDefault="00440FA5">
      <w:pPr>
        <w:pStyle w:val="378020"/>
        <w:outlineLvl w:val="1"/>
        <w:rPr>
          <w:rFonts w:ascii="宋体" w:hAnsi="宋体"/>
          <w:kern w:val="0"/>
          <w:sz w:val="28"/>
          <w:szCs w:val="28"/>
        </w:rPr>
      </w:pPr>
      <w:r>
        <w:rPr>
          <w:rFonts w:hint="eastAsia"/>
        </w:rPr>
        <w:t>附件：投标</w:t>
      </w:r>
      <w:r>
        <w:t>人资质条件</w:t>
      </w:r>
      <w:bookmarkEnd w:id="316"/>
      <w:bookmarkEnd w:id="317"/>
      <w:bookmarkEnd w:id="318"/>
      <w:bookmarkEnd w:id="319"/>
      <w:bookmarkEnd w:id="320"/>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080"/>
        <w:gridCol w:w="5220"/>
        <w:gridCol w:w="899"/>
        <w:gridCol w:w="1012"/>
      </w:tblGrid>
      <w:tr w:rsidR="00212E4F">
        <w:trPr>
          <w:trHeight w:val="657"/>
        </w:trPr>
        <w:tc>
          <w:tcPr>
            <w:tcW w:w="828" w:type="dxa"/>
            <w:vAlign w:val="center"/>
          </w:tcPr>
          <w:p w:rsidR="00212E4F" w:rsidRDefault="00440FA5">
            <w:pPr>
              <w:spacing w:line="440" w:lineRule="exact"/>
              <w:jc w:val="center"/>
              <w:rPr>
                <w:szCs w:val="21"/>
              </w:rPr>
            </w:pPr>
            <w:r>
              <w:rPr>
                <w:rFonts w:hint="eastAsia"/>
                <w:szCs w:val="21"/>
              </w:rPr>
              <w:t>项目</w:t>
            </w:r>
          </w:p>
        </w:tc>
        <w:tc>
          <w:tcPr>
            <w:tcW w:w="7199" w:type="dxa"/>
            <w:gridSpan w:val="3"/>
            <w:vAlign w:val="center"/>
          </w:tcPr>
          <w:p w:rsidR="00212E4F" w:rsidRDefault="00440FA5">
            <w:pPr>
              <w:spacing w:line="360" w:lineRule="auto"/>
              <w:jc w:val="center"/>
              <w:rPr>
                <w:rFonts w:ascii="宋体" w:hAnsi="宋体" w:cs="宋体"/>
                <w:szCs w:val="21"/>
              </w:rPr>
            </w:pPr>
            <w:r>
              <w:rPr>
                <w:rFonts w:ascii="宋体" w:hAnsi="宋体" w:cs="宋体" w:hint="eastAsia"/>
                <w:szCs w:val="21"/>
              </w:rPr>
              <w:t>要求</w:t>
            </w:r>
          </w:p>
        </w:tc>
        <w:tc>
          <w:tcPr>
            <w:tcW w:w="1012" w:type="dxa"/>
            <w:vAlign w:val="center"/>
          </w:tcPr>
          <w:p w:rsidR="00212E4F" w:rsidRDefault="00440FA5">
            <w:pPr>
              <w:spacing w:line="440" w:lineRule="exact"/>
              <w:jc w:val="center"/>
              <w:rPr>
                <w:szCs w:val="21"/>
              </w:rPr>
            </w:pPr>
            <w:r>
              <w:rPr>
                <w:rFonts w:hint="eastAsia"/>
                <w:szCs w:val="21"/>
              </w:rPr>
              <w:t>备注</w:t>
            </w:r>
          </w:p>
        </w:tc>
      </w:tr>
      <w:tr w:rsidR="00212E4F">
        <w:trPr>
          <w:trHeight w:val="1144"/>
        </w:trPr>
        <w:tc>
          <w:tcPr>
            <w:tcW w:w="828" w:type="dxa"/>
            <w:vAlign w:val="center"/>
          </w:tcPr>
          <w:p w:rsidR="00212E4F" w:rsidRDefault="00440FA5">
            <w:pPr>
              <w:spacing w:line="440" w:lineRule="exact"/>
              <w:jc w:val="center"/>
              <w:rPr>
                <w:szCs w:val="21"/>
              </w:rPr>
            </w:pPr>
            <w:r>
              <w:rPr>
                <w:szCs w:val="21"/>
              </w:rPr>
              <w:lastRenderedPageBreak/>
              <w:t>资质</w:t>
            </w:r>
          </w:p>
          <w:p w:rsidR="00212E4F" w:rsidRDefault="00440FA5">
            <w:pPr>
              <w:spacing w:line="440" w:lineRule="exact"/>
              <w:jc w:val="center"/>
              <w:rPr>
                <w:szCs w:val="21"/>
              </w:rPr>
            </w:pPr>
            <w:r>
              <w:rPr>
                <w:szCs w:val="21"/>
              </w:rPr>
              <w:t>条件</w:t>
            </w:r>
          </w:p>
        </w:tc>
        <w:tc>
          <w:tcPr>
            <w:tcW w:w="7199" w:type="dxa"/>
            <w:gridSpan w:val="3"/>
            <w:vAlign w:val="center"/>
          </w:tcPr>
          <w:p w:rsidR="00212E4F" w:rsidRDefault="00440FA5">
            <w:pPr>
              <w:spacing w:line="360" w:lineRule="auto"/>
              <w:rPr>
                <w:rFonts w:ascii="宋体" w:hAnsi="宋体" w:cs="宋体"/>
                <w:szCs w:val="21"/>
              </w:rPr>
            </w:pPr>
            <w:r>
              <w:rPr>
                <w:rFonts w:ascii="宋体" w:hAnsi="宋体" w:cs="宋体" w:hint="eastAsia"/>
                <w:bCs/>
                <w:szCs w:val="21"/>
              </w:rPr>
              <w:t>本次招标要求投标人须具备国家行政主管部门核发的营业执照（税务登记证、组织机构代码证）或三证合一</w:t>
            </w:r>
            <w:r>
              <w:rPr>
                <w:rFonts w:ascii="宋体" w:hAnsi="宋体" w:cs="宋体" w:hint="eastAsia"/>
                <w:bCs/>
                <w:szCs w:val="21"/>
              </w:rPr>
              <w:t>,</w:t>
            </w:r>
            <w:r>
              <w:rPr>
                <w:rFonts w:ascii="宋体" w:hAnsi="宋体" w:cs="宋体" w:hint="eastAsia"/>
                <w:bCs/>
                <w:szCs w:val="21"/>
              </w:rPr>
              <w:t>同时具备国家行政主管部门核发的工程监理综合资质或通信工程专业资质乙级及以上；</w:t>
            </w:r>
          </w:p>
        </w:tc>
        <w:tc>
          <w:tcPr>
            <w:tcW w:w="1012" w:type="dxa"/>
          </w:tcPr>
          <w:p w:rsidR="00212E4F" w:rsidRDefault="00212E4F">
            <w:pPr>
              <w:spacing w:line="440" w:lineRule="exact"/>
              <w:rPr>
                <w:szCs w:val="21"/>
              </w:rPr>
            </w:pPr>
          </w:p>
        </w:tc>
      </w:tr>
      <w:tr w:rsidR="00212E4F">
        <w:trPr>
          <w:trHeight w:val="607"/>
        </w:trPr>
        <w:tc>
          <w:tcPr>
            <w:tcW w:w="828" w:type="dxa"/>
            <w:vMerge w:val="restart"/>
            <w:vAlign w:val="center"/>
          </w:tcPr>
          <w:p w:rsidR="00212E4F" w:rsidRDefault="00440FA5">
            <w:pPr>
              <w:spacing w:line="440" w:lineRule="exact"/>
              <w:jc w:val="center"/>
              <w:rPr>
                <w:szCs w:val="21"/>
              </w:rPr>
            </w:pPr>
            <w:r>
              <w:rPr>
                <w:rFonts w:hint="eastAsia"/>
                <w:szCs w:val="21"/>
              </w:rPr>
              <w:t>主要</w:t>
            </w:r>
          </w:p>
          <w:p w:rsidR="00212E4F" w:rsidRDefault="00440FA5">
            <w:pPr>
              <w:spacing w:line="440" w:lineRule="exact"/>
              <w:jc w:val="center"/>
              <w:rPr>
                <w:szCs w:val="21"/>
              </w:rPr>
            </w:pPr>
            <w:r>
              <w:rPr>
                <w:rFonts w:hint="eastAsia"/>
                <w:szCs w:val="21"/>
              </w:rPr>
              <w:t>人员</w:t>
            </w:r>
          </w:p>
          <w:p w:rsidR="00212E4F" w:rsidRDefault="00440FA5">
            <w:pPr>
              <w:spacing w:line="440" w:lineRule="exact"/>
              <w:jc w:val="center"/>
              <w:rPr>
                <w:szCs w:val="21"/>
              </w:rPr>
            </w:pPr>
            <w:r>
              <w:rPr>
                <w:rFonts w:hint="eastAsia"/>
                <w:szCs w:val="21"/>
              </w:rPr>
              <w:t>要求</w:t>
            </w:r>
          </w:p>
        </w:tc>
        <w:tc>
          <w:tcPr>
            <w:tcW w:w="1080" w:type="dxa"/>
            <w:vAlign w:val="center"/>
          </w:tcPr>
          <w:p w:rsidR="00212E4F" w:rsidRDefault="00440FA5">
            <w:pPr>
              <w:spacing w:line="360" w:lineRule="auto"/>
              <w:jc w:val="center"/>
              <w:rPr>
                <w:rFonts w:ascii="宋体" w:hAnsi="宋体" w:cs="宋体"/>
                <w:szCs w:val="21"/>
              </w:rPr>
            </w:pPr>
            <w:r>
              <w:rPr>
                <w:rFonts w:ascii="宋体" w:hAnsi="宋体" w:cs="宋体" w:hint="eastAsia"/>
                <w:szCs w:val="21"/>
              </w:rPr>
              <w:t>监理岗位</w:t>
            </w:r>
          </w:p>
        </w:tc>
        <w:tc>
          <w:tcPr>
            <w:tcW w:w="5220" w:type="dxa"/>
            <w:vAlign w:val="center"/>
          </w:tcPr>
          <w:p w:rsidR="00212E4F" w:rsidRDefault="00440FA5">
            <w:pPr>
              <w:spacing w:line="360" w:lineRule="auto"/>
              <w:jc w:val="center"/>
              <w:rPr>
                <w:rFonts w:ascii="宋体" w:hAnsi="宋体" w:cs="宋体"/>
                <w:szCs w:val="21"/>
              </w:rPr>
            </w:pPr>
            <w:r>
              <w:rPr>
                <w:rFonts w:ascii="宋体" w:hAnsi="宋体" w:cs="宋体" w:hint="eastAsia"/>
                <w:szCs w:val="21"/>
              </w:rPr>
              <w:t>资格要求</w:t>
            </w:r>
          </w:p>
        </w:tc>
        <w:tc>
          <w:tcPr>
            <w:tcW w:w="899" w:type="dxa"/>
            <w:vAlign w:val="center"/>
          </w:tcPr>
          <w:p w:rsidR="00212E4F" w:rsidRDefault="00440FA5">
            <w:pPr>
              <w:spacing w:line="360" w:lineRule="auto"/>
              <w:jc w:val="center"/>
              <w:rPr>
                <w:rFonts w:ascii="宋体" w:hAnsi="宋体" w:cs="宋体"/>
                <w:szCs w:val="21"/>
              </w:rPr>
            </w:pPr>
            <w:r>
              <w:rPr>
                <w:rFonts w:ascii="宋体" w:hAnsi="宋体" w:cs="宋体" w:hint="eastAsia"/>
                <w:szCs w:val="21"/>
              </w:rPr>
              <w:t>数量</w:t>
            </w:r>
          </w:p>
        </w:tc>
        <w:tc>
          <w:tcPr>
            <w:tcW w:w="1012" w:type="dxa"/>
            <w:vMerge w:val="restart"/>
          </w:tcPr>
          <w:p w:rsidR="00212E4F" w:rsidRDefault="00212E4F">
            <w:pPr>
              <w:spacing w:line="440" w:lineRule="exact"/>
              <w:rPr>
                <w:szCs w:val="21"/>
              </w:rPr>
            </w:pPr>
          </w:p>
        </w:tc>
      </w:tr>
      <w:tr w:rsidR="00212E4F">
        <w:trPr>
          <w:trHeight w:val="971"/>
        </w:trPr>
        <w:tc>
          <w:tcPr>
            <w:tcW w:w="828" w:type="dxa"/>
            <w:vMerge/>
            <w:vAlign w:val="center"/>
          </w:tcPr>
          <w:p w:rsidR="00212E4F" w:rsidRDefault="00212E4F">
            <w:pPr>
              <w:spacing w:line="440" w:lineRule="exact"/>
              <w:jc w:val="center"/>
              <w:rPr>
                <w:szCs w:val="21"/>
              </w:rPr>
            </w:pPr>
          </w:p>
        </w:tc>
        <w:tc>
          <w:tcPr>
            <w:tcW w:w="1080" w:type="dxa"/>
            <w:vAlign w:val="center"/>
          </w:tcPr>
          <w:p w:rsidR="00212E4F" w:rsidRDefault="00440FA5">
            <w:pPr>
              <w:spacing w:line="360" w:lineRule="auto"/>
              <w:jc w:val="center"/>
              <w:rPr>
                <w:rFonts w:ascii="宋体" w:hAnsi="宋体" w:cs="宋体"/>
                <w:szCs w:val="21"/>
              </w:rPr>
            </w:pPr>
            <w:r>
              <w:rPr>
                <w:rFonts w:ascii="宋体" w:hAnsi="宋体" w:cs="宋体" w:hint="eastAsia"/>
                <w:szCs w:val="21"/>
              </w:rPr>
              <w:t>总监理</w:t>
            </w:r>
          </w:p>
          <w:p w:rsidR="00212E4F" w:rsidRDefault="00440FA5">
            <w:pPr>
              <w:spacing w:line="360" w:lineRule="auto"/>
              <w:jc w:val="center"/>
              <w:rPr>
                <w:rFonts w:ascii="宋体" w:hAnsi="宋体" w:cs="宋体"/>
                <w:szCs w:val="21"/>
              </w:rPr>
            </w:pPr>
            <w:r>
              <w:rPr>
                <w:rFonts w:ascii="宋体" w:hAnsi="宋体" w:cs="宋体" w:hint="eastAsia"/>
                <w:szCs w:val="21"/>
              </w:rPr>
              <w:t>工程师</w:t>
            </w:r>
          </w:p>
        </w:tc>
        <w:tc>
          <w:tcPr>
            <w:tcW w:w="5220" w:type="dxa"/>
            <w:vAlign w:val="center"/>
          </w:tcPr>
          <w:p w:rsidR="00212E4F" w:rsidRPr="00A35A1A" w:rsidRDefault="00440FA5">
            <w:pPr>
              <w:autoSpaceDE w:val="0"/>
              <w:autoSpaceDN w:val="0"/>
              <w:adjustRightInd w:val="0"/>
              <w:spacing w:line="360" w:lineRule="auto"/>
              <w:rPr>
                <w:rFonts w:ascii="宋体" w:hAnsi="宋体" w:cs="宋体"/>
                <w:szCs w:val="21"/>
              </w:rPr>
            </w:pPr>
            <w:r w:rsidRPr="00A35A1A">
              <w:rPr>
                <w:rFonts w:ascii="宋体" w:hAnsi="宋体" w:cs="宋体" w:hint="eastAsia"/>
                <w:szCs w:val="21"/>
              </w:rPr>
              <w:t>投标人拟派总监具有通信工程专业国家注册监理工程师执业资格，在本单位注册，已承担在监项目在本地不得超过一个（提供在本单位缴纳的近</w:t>
            </w:r>
            <w:r w:rsidRPr="00A35A1A">
              <w:rPr>
                <w:rFonts w:ascii="宋体" w:hAnsi="宋体" w:cs="宋体" w:hint="eastAsia"/>
                <w:szCs w:val="21"/>
              </w:rPr>
              <w:t>6</w:t>
            </w:r>
            <w:r w:rsidRPr="00A35A1A">
              <w:rPr>
                <w:rFonts w:ascii="宋体" w:hAnsi="宋体" w:cs="宋体" w:hint="eastAsia"/>
                <w:szCs w:val="21"/>
              </w:rPr>
              <w:t>个月的社保</w:t>
            </w:r>
          </w:p>
        </w:tc>
        <w:tc>
          <w:tcPr>
            <w:tcW w:w="899" w:type="dxa"/>
            <w:vAlign w:val="center"/>
          </w:tcPr>
          <w:p w:rsidR="00212E4F" w:rsidRDefault="00440FA5">
            <w:pPr>
              <w:spacing w:line="360" w:lineRule="auto"/>
              <w:jc w:val="center"/>
              <w:rPr>
                <w:rFonts w:ascii="宋体" w:hAnsi="宋体" w:cs="宋体"/>
                <w:szCs w:val="21"/>
              </w:rPr>
            </w:pPr>
            <w:r>
              <w:rPr>
                <w:rFonts w:ascii="宋体" w:hAnsi="宋体" w:cs="宋体" w:hint="eastAsia"/>
                <w:szCs w:val="21"/>
              </w:rPr>
              <w:t>1</w:t>
            </w:r>
            <w:r>
              <w:rPr>
                <w:rFonts w:ascii="宋体" w:hAnsi="宋体" w:cs="宋体" w:hint="eastAsia"/>
                <w:szCs w:val="21"/>
              </w:rPr>
              <w:t>人</w:t>
            </w:r>
          </w:p>
        </w:tc>
        <w:tc>
          <w:tcPr>
            <w:tcW w:w="1012" w:type="dxa"/>
            <w:vMerge/>
          </w:tcPr>
          <w:p w:rsidR="00212E4F" w:rsidRDefault="00212E4F">
            <w:pPr>
              <w:spacing w:line="440" w:lineRule="exact"/>
              <w:rPr>
                <w:szCs w:val="21"/>
              </w:rPr>
            </w:pPr>
          </w:p>
        </w:tc>
      </w:tr>
      <w:tr w:rsidR="00212E4F">
        <w:trPr>
          <w:trHeight w:val="839"/>
        </w:trPr>
        <w:tc>
          <w:tcPr>
            <w:tcW w:w="828" w:type="dxa"/>
            <w:vMerge/>
            <w:vAlign w:val="center"/>
          </w:tcPr>
          <w:p w:rsidR="00212E4F" w:rsidRDefault="00212E4F">
            <w:pPr>
              <w:spacing w:line="440" w:lineRule="exact"/>
              <w:jc w:val="center"/>
              <w:rPr>
                <w:szCs w:val="21"/>
              </w:rPr>
            </w:pPr>
          </w:p>
        </w:tc>
        <w:tc>
          <w:tcPr>
            <w:tcW w:w="1080" w:type="dxa"/>
            <w:vAlign w:val="center"/>
          </w:tcPr>
          <w:p w:rsidR="00212E4F" w:rsidRDefault="00440FA5">
            <w:pPr>
              <w:spacing w:line="360" w:lineRule="auto"/>
              <w:jc w:val="center"/>
              <w:rPr>
                <w:rFonts w:ascii="宋体" w:hAnsi="宋体" w:cs="宋体"/>
                <w:szCs w:val="21"/>
              </w:rPr>
            </w:pPr>
            <w:r>
              <w:rPr>
                <w:rFonts w:ascii="宋体" w:hAnsi="宋体" w:cs="宋体" w:hint="eastAsia"/>
                <w:szCs w:val="21"/>
              </w:rPr>
              <w:t>专业监理</w:t>
            </w:r>
          </w:p>
          <w:p w:rsidR="00212E4F" w:rsidRDefault="00440FA5">
            <w:pPr>
              <w:spacing w:line="360" w:lineRule="auto"/>
              <w:jc w:val="center"/>
              <w:rPr>
                <w:rFonts w:ascii="宋体" w:hAnsi="宋体" w:cs="宋体"/>
                <w:szCs w:val="21"/>
              </w:rPr>
            </w:pPr>
            <w:r>
              <w:rPr>
                <w:rFonts w:ascii="宋体" w:hAnsi="宋体" w:cs="宋体" w:hint="eastAsia"/>
                <w:szCs w:val="21"/>
              </w:rPr>
              <w:t>工程师</w:t>
            </w:r>
          </w:p>
        </w:tc>
        <w:tc>
          <w:tcPr>
            <w:tcW w:w="5220" w:type="dxa"/>
            <w:vAlign w:val="center"/>
          </w:tcPr>
          <w:p w:rsidR="00212E4F" w:rsidRPr="00A35A1A" w:rsidRDefault="00440FA5">
            <w:pPr>
              <w:autoSpaceDE w:val="0"/>
              <w:autoSpaceDN w:val="0"/>
              <w:adjustRightInd w:val="0"/>
              <w:spacing w:line="360" w:lineRule="auto"/>
              <w:rPr>
                <w:rFonts w:ascii="宋体" w:hAnsi="宋体" w:cs="宋体"/>
                <w:szCs w:val="21"/>
              </w:rPr>
            </w:pPr>
            <w:r w:rsidRPr="00A35A1A">
              <w:rPr>
                <w:rFonts w:ascii="宋体" w:hAnsi="宋体" w:cs="宋体" w:hint="eastAsia"/>
                <w:szCs w:val="21"/>
              </w:rPr>
              <w:t>具有中级及上职称证书，并具有</w:t>
            </w:r>
            <w:r w:rsidRPr="00A35A1A">
              <w:rPr>
                <w:rFonts w:ascii="宋体" w:hAnsi="宋体" w:cs="宋体" w:hint="eastAsia"/>
                <w:szCs w:val="21"/>
              </w:rPr>
              <w:t>5</w:t>
            </w:r>
            <w:r w:rsidRPr="00A35A1A">
              <w:rPr>
                <w:rFonts w:ascii="宋体" w:hAnsi="宋体" w:cs="宋体" w:hint="eastAsia"/>
                <w:szCs w:val="21"/>
              </w:rPr>
              <w:t>年以上工程实践经验</w:t>
            </w:r>
            <w:r w:rsidRPr="00A35A1A">
              <w:rPr>
                <w:rFonts w:ascii="宋体" w:hAnsi="宋体" w:cs="宋体" w:hint="eastAsia"/>
                <w:szCs w:val="21"/>
              </w:rPr>
              <w:t>（提供相关证明材料及本单位缴纳的近</w:t>
            </w:r>
            <w:r w:rsidRPr="00A35A1A">
              <w:rPr>
                <w:rFonts w:ascii="宋体" w:hAnsi="宋体" w:cs="宋体" w:hint="eastAsia"/>
                <w:szCs w:val="21"/>
              </w:rPr>
              <w:t>6</w:t>
            </w:r>
            <w:r w:rsidRPr="00A35A1A">
              <w:rPr>
                <w:rFonts w:ascii="宋体" w:hAnsi="宋体" w:cs="宋体" w:hint="eastAsia"/>
                <w:szCs w:val="21"/>
              </w:rPr>
              <w:t>个月的社保）</w:t>
            </w:r>
            <w:r w:rsidRPr="00A35A1A">
              <w:rPr>
                <w:rFonts w:ascii="宋体" w:hAnsi="宋体" w:cs="宋体" w:hint="eastAsia"/>
                <w:szCs w:val="21"/>
              </w:rPr>
              <w:t>。</w:t>
            </w:r>
          </w:p>
        </w:tc>
        <w:tc>
          <w:tcPr>
            <w:tcW w:w="899" w:type="dxa"/>
            <w:vAlign w:val="center"/>
          </w:tcPr>
          <w:p w:rsidR="00212E4F" w:rsidRDefault="00440FA5">
            <w:pPr>
              <w:spacing w:line="360" w:lineRule="auto"/>
              <w:jc w:val="center"/>
              <w:rPr>
                <w:rFonts w:ascii="宋体" w:hAnsi="宋体" w:cs="宋体"/>
                <w:szCs w:val="21"/>
              </w:rPr>
            </w:pPr>
            <w:r>
              <w:rPr>
                <w:rFonts w:ascii="宋体" w:hAnsi="宋体" w:cs="宋体" w:hint="eastAsia"/>
                <w:szCs w:val="21"/>
              </w:rPr>
              <w:t>2</w:t>
            </w:r>
            <w:r>
              <w:rPr>
                <w:rFonts w:ascii="宋体" w:hAnsi="宋体" w:cs="宋体" w:hint="eastAsia"/>
                <w:szCs w:val="21"/>
              </w:rPr>
              <w:t>人</w:t>
            </w:r>
          </w:p>
        </w:tc>
        <w:tc>
          <w:tcPr>
            <w:tcW w:w="1012" w:type="dxa"/>
            <w:vMerge/>
          </w:tcPr>
          <w:p w:rsidR="00212E4F" w:rsidRDefault="00212E4F">
            <w:pPr>
              <w:spacing w:line="440" w:lineRule="exact"/>
              <w:rPr>
                <w:szCs w:val="21"/>
              </w:rPr>
            </w:pPr>
          </w:p>
        </w:tc>
      </w:tr>
      <w:tr w:rsidR="00212E4F">
        <w:trPr>
          <w:trHeight w:val="839"/>
        </w:trPr>
        <w:tc>
          <w:tcPr>
            <w:tcW w:w="828" w:type="dxa"/>
            <w:vMerge/>
            <w:vAlign w:val="center"/>
          </w:tcPr>
          <w:p w:rsidR="00212E4F" w:rsidRDefault="00212E4F">
            <w:pPr>
              <w:spacing w:line="440" w:lineRule="exact"/>
              <w:jc w:val="center"/>
              <w:rPr>
                <w:szCs w:val="21"/>
              </w:rPr>
            </w:pPr>
          </w:p>
        </w:tc>
        <w:tc>
          <w:tcPr>
            <w:tcW w:w="1080" w:type="dxa"/>
            <w:vAlign w:val="center"/>
          </w:tcPr>
          <w:p w:rsidR="00212E4F" w:rsidRDefault="00440FA5">
            <w:pPr>
              <w:spacing w:line="440" w:lineRule="exact"/>
              <w:jc w:val="center"/>
              <w:rPr>
                <w:rFonts w:ascii="宋体" w:hAnsi="宋体" w:cs="宋体"/>
                <w:kern w:val="0"/>
                <w:szCs w:val="21"/>
              </w:rPr>
            </w:pPr>
            <w:r>
              <w:rPr>
                <w:rFonts w:hint="eastAsia"/>
                <w:szCs w:val="21"/>
              </w:rPr>
              <w:t>监理员</w:t>
            </w:r>
          </w:p>
        </w:tc>
        <w:tc>
          <w:tcPr>
            <w:tcW w:w="5220" w:type="dxa"/>
            <w:vAlign w:val="center"/>
          </w:tcPr>
          <w:p w:rsidR="00212E4F" w:rsidRDefault="00440FA5">
            <w:pPr>
              <w:autoSpaceDE w:val="0"/>
              <w:autoSpaceDN w:val="0"/>
              <w:adjustRightInd w:val="0"/>
            </w:pPr>
            <w:r>
              <w:rPr>
                <w:rFonts w:hint="eastAsia"/>
                <w:color w:val="000000"/>
              </w:rPr>
              <w:t>经监理业务培训取得</w:t>
            </w:r>
            <w:r>
              <w:rPr>
                <w:rFonts w:hint="eastAsia"/>
                <w:color w:val="000000"/>
                <w:u w:val="single"/>
              </w:rPr>
              <w:t>相关</w:t>
            </w:r>
            <w:r>
              <w:rPr>
                <w:rFonts w:hint="eastAsia"/>
                <w:color w:val="000000"/>
              </w:rPr>
              <w:t>专业培训合格证书，在本单位注册执业。</w:t>
            </w:r>
          </w:p>
        </w:tc>
        <w:tc>
          <w:tcPr>
            <w:tcW w:w="899" w:type="dxa"/>
            <w:vAlign w:val="center"/>
          </w:tcPr>
          <w:p w:rsidR="00212E4F" w:rsidRDefault="00440FA5">
            <w:pPr>
              <w:spacing w:line="360" w:lineRule="auto"/>
              <w:jc w:val="center"/>
              <w:rPr>
                <w:rFonts w:ascii="宋体" w:hAnsi="宋体" w:cs="宋体"/>
                <w:szCs w:val="21"/>
              </w:rPr>
            </w:pPr>
            <w:r>
              <w:rPr>
                <w:rFonts w:ascii="宋体" w:hAnsi="宋体" w:cs="宋体" w:hint="eastAsia"/>
                <w:szCs w:val="21"/>
              </w:rPr>
              <w:t>3</w:t>
            </w:r>
            <w:r>
              <w:rPr>
                <w:rFonts w:ascii="宋体" w:hAnsi="宋体" w:cs="宋体" w:hint="eastAsia"/>
                <w:szCs w:val="21"/>
              </w:rPr>
              <w:t>人</w:t>
            </w:r>
          </w:p>
        </w:tc>
        <w:tc>
          <w:tcPr>
            <w:tcW w:w="1012" w:type="dxa"/>
          </w:tcPr>
          <w:p w:rsidR="00212E4F" w:rsidRDefault="00212E4F">
            <w:pPr>
              <w:spacing w:line="440" w:lineRule="exact"/>
              <w:rPr>
                <w:szCs w:val="21"/>
              </w:rPr>
            </w:pPr>
          </w:p>
        </w:tc>
      </w:tr>
      <w:tr w:rsidR="00212E4F">
        <w:tc>
          <w:tcPr>
            <w:tcW w:w="828" w:type="dxa"/>
            <w:vAlign w:val="center"/>
          </w:tcPr>
          <w:p w:rsidR="00212E4F" w:rsidRDefault="00440FA5">
            <w:pPr>
              <w:spacing w:line="440" w:lineRule="exact"/>
              <w:jc w:val="center"/>
              <w:rPr>
                <w:szCs w:val="21"/>
              </w:rPr>
            </w:pPr>
            <w:r>
              <w:rPr>
                <w:szCs w:val="21"/>
              </w:rPr>
              <w:t>财务</w:t>
            </w:r>
          </w:p>
          <w:p w:rsidR="00212E4F" w:rsidRDefault="00440FA5">
            <w:pPr>
              <w:spacing w:line="440" w:lineRule="exact"/>
              <w:jc w:val="center"/>
              <w:rPr>
                <w:szCs w:val="21"/>
              </w:rPr>
            </w:pPr>
            <w:r>
              <w:rPr>
                <w:szCs w:val="21"/>
              </w:rPr>
              <w:t>要求</w:t>
            </w:r>
          </w:p>
        </w:tc>
        <w:tc>
          <w:tcPr>
            <w:tcW w:w="7199" w:type="dxa"/>
            <w:gridSpan w:val="3"/>
            <w:vAlign w:val="center"/>
          </w:tcPr>
          <w:p w:rsidR="00212E4F" w:rsidRDefault="00440FA5">
            <w:pPr>
              <w:spacing w:line="360" w:lineRule="auto"/>
              <w:rPr>
                <w:rFonts w:ascii="宋体" w:hAnsi="宋体" w:cs="宋体"/>
                <w:szCs w:val="21"/>
              </w:rPr>
            </w:pPr>
            <w:r>
              <w:rPr>
                <w:rFonts w:ascii="宋体" w:hAnsi="宋体" w:cs="宋体" w:hint="eastAsia"/>
                <w:bCs/>
                <w:szCs w:val="21"/>
              </w:rPr>
              <w:t>近两年净利润均大于</w:t>
            </w:r>
            <w:r>
              <w:rPr>
                <w:rFonts w:ascii="宋体" w:hAnsi="宋体" w:cs="宋体" w:hint="eastAsia"/>
                <w:bCs/>
                <w:szCs w:val="21"/>
              </w:rPr>
              <w:t>0</w:t>
            </w:r>
            <w:r>
              <w:rPr>
                <w:rFonts w:ascii="宋体" w:hAnsi="宋体" w:cs="宋体" w:hint="eastAsia"/>
                <w:bCs/>
                <w:szCs w:val="21"/>
              </w:rPr>
              <w:t>元，提供近两年（</w:t>
            </w:r>
            <w:r>
              <w:rPr>
                <w:rFonts w:ascii="宋体" w:hAnsi="宋体" w:cs="宋体" w:hint="eastAsia"/>
                <w:bCs/>
                <w:szCs w:val="21"/>
              </w:rPr>
              <w:t>2018</w:t>
            </w:r>
            <w:r>
              <w:rPr>
                <w:rFonts w:ascii="宋体" w:hAnsi="宋体" w:cs="宋体" w:hint="eastAsia"/>
                <w:bCs/>
                <w:szCs w:val="21"/>
              </w:rPr>
              <w:t>年、</w:t>
            </w:r>
            <w:r>
              <w:rPr>
                <w:rFonts w:ascii="宋体" w:hAnsi="宋体" w:cs="宋体" w:hint="eastAsia"/>
                <w:bCs/>
                <w:szCs w:val="21"/>
              </w:rPr>
              <w:t>2019</w:t>
            </w:r>
            <w:r>
              <w:rPr>
                <w:rFonts w:ascii="宋体" w:hAnsi="宋体" w:cs="宋体" w:hint="eastAsia"/>
                <w:bCs/>
                <w:szCs w:val="21"/>
              </w:rPr>
              <w:t>年）财务审计报告，财务审计报告至少包含资产负债表、现金流量表、利润表；</w:t>
            </w:r>
          </w:p>
        </w:tc>
        <w:tc>
          <w:tcPr>
            <w:tcW w:w="1012" w:type="dxa"/>
          </w:tcPr>
          <w:p w:rsidR="00212E4F" w:rsidRDefault="00212E4F">
            <w:pPr>
              <w:spacing w:line="440" w:lineRule="exact"/>
              <w:rPr>
                <w:szCs w:val="21"/>
              </w:rPr>
            </w:pPr>
          </w:p>
        </w:tc>
      </w:tr>
      <w:tr w:rsidR="00212E4F">
        <w:tc>
          <w:tcPr>
            <w:tcW w:w="828" w:type="dxa"/>
            <w:vAlign w:val="center"/>
          </w:tcPr>
          <w:p w:rsidR="00212E4F" w:rsidRDefault="00440FA5">
            <w:pPr>
              <w:spacing w:line="440" w:lineRule="exact"/>
              <w:jc w:val="center"/>
              <w:rPr>
                <w:szCs w:val="21"/>
              </w:rPr>
            </w:pPr>
            <w:r>
              <w:rPr>
                <w:szCs w:val="21"/>
              </w:rPr>
              <w:t>业绩</w:t>
            </w:r>
          </w:p>
          <w:p w:rsidR="00212E4F" w:rsidRDefault="00440FA5">
            <w:pPr>
              <w:spacing w:line="440" w:lineRule="exact"/>
              <w:jc w:val="center"/>
              <w:rPr>
                <w:szCs w:val="21"/>
              </w:rPr>
            </w:pPr>
            <w:r>
              <w:rPr>
                <w:szCs w:val="21"/>
              </w:rPr>
              <w:t>要求</w:t>
            </w:r>
          </w:p>
        </w:tc>
        <w:tc>
          <w:tcPr>
            <w:tcW w:w="7199" w:type="dxa"/>
            <w:gridSpan w:val="3"/>
            <w:vAlign w:val="center"/>
          </w:tcPr>
          <w:p w:rsidR="00212E4F" w:rsidRDefault="00440FA5">
            <w:pPr>
              <w:tabs>
                <w:tab w:val="left" w:pos="900"/>
              </w:tabs>
              <w:adjustRightInd w:val="0"/>
              <w:snapToGrid w:val="0"/>
              <w:spacing w:line="360" w:lineRule="auto"/>
              <w:rPr>
                <w:rFonts w:ascii="宋体" w:hAnsi="宋体" w:cs="宋体"/>
                <w:bCs/>
                <w:szCs w:val="21"/>
              </w:rPr>
            </w:pPr>
            <w:r>
              <w:rPr>
                <w:rFonts w:ascii="宋体" w:hAnsi="宋体" w:cs="宋体" w:hint="eastAsia"/>
                <w:bCs/>
                <w:szCs w:val="21"/>
              </w:rPr>
              <w:t>投标人近三年完成过</w:t>
            </w:r>
            <w:r>
              <w:rPr>
                <w:rFonts w:ascii="宋体" w:hAnsi="宋体" w:cs="宋体" w:hint="eastAsia"/>
                <w:bCs/>
                <w:szCs w:val="21"/>
              </w:rPr>
              <w:t>1</w:t>
            </w:r>
            <w:r>
              <w:rPr>
                <w:rFonts w:ascii="宋体" w:hAnsi="宋体" w:cs="宋体" w:hint="eastAsia"/>
                <w:bCs/>
                <w:szCs w:val="21"/>
              </w:rPr>
              <w:t>项类似项目监理业绩，类似项目是指投资额在</w:t>
            </w:r>
            <w:r>
              <w:rPr>
                <w:rFonts w:ascii="宋体" w:hAnsi="宋体" w:cs="宋体" w:hint="eastAsia"/>
                <w:bCs/>
                <w:szCs w:val="21"/>
              </w:rPr>
              <w:t>2000</w:t>
            </w:r>
            <w:r>
              <w:rPr>
                <w:rFonts w:ascii="宋体" w:hAnsi="宋体" w:cs="宋体" w:hint="eastAsia"/>
                <w:bCs/>
                <w:szCs w:val="21"/>
              </w:rPr>
              <w:t>万元及以上的信息化类建设项目，（近三年是指</w:t>
            </w:r>
            <w:r>
              <w:rPr>
                <w:rFonts w:ascii="宋体" w:hAnsi="宋体" w:cs="宋体" w:hint="eastAsia"/>
                <w:bCs/>
                <w:szCs w:val="21"/>
              </w:rPr>
              <w:t>2018</w:t>
            </w:r>
            <w:r>
              <w:rPr>
                <w:rFonts w:ascii="宋体" w:hAnsi="宋体" w:cs="宋体" w:hint="eastAsia"/>
                <w:bCs/>
                <w:szCs w:val="21"/>
              </w:rPr>
              <w:t>年</w:t>
            </w:r>
            <w:r>
              <w:rPr>
                <w:rFonts w:ascii="宋体" w:hAnsi="宋体" w:cs="宋体" w:hint="eastAsia"/>
                <w:bCs/>
                <w:szCs w:val="21"/>
              </w:rPr>
              <w:t>2</w:t>
            </w:r>
            <w:r>
              <w:rPr>
                <w:rFonts w:ascii="宋体" w:hAnsi="宋体" w:cs="宋体" w:hint="eastAsia"/>
                <w:bCs/>
                <w:szCs w:val="21"/>
              </w:rPr>
              <w:t>月</w:t>
            </w:r>
            <w:r>
              <w:rPr>
                <w:rFonts w:ascii="宋体" w:hAnsi="宋体" w:cs="宋体" w:hint="eastAsia"/>
                <w:bCs/>
                <w:szCs w:val="21"/>
              </w:rPr>
              <w:t>1</w:t>
            </w:r>
            <w:r>
              <w:rPr>
                <w:rFonts w:ascii="宋体" w:hAnsi="宋体" w:cs="宋体" w:hint="eastAsia"/>
                <w:bCs/>
                <w:szCs w:val="21"/>
              </w:rPr>
              <w:t>日起至投标截止日期止，必须提供有效证明文件，有效证明文件是指提供中标通知书、监理合同及竣工验收证明材料，以有效证明材料的落款时间为准）；</w:t>
            </w:r>
          </w:p>
        </w:tc>
        <w:tc>
          <w:tcPr>
            <w:tcW w:w="1012" w:type="dxa"/>
          </w:tcPr>
          <w:p w:rsidR="00212E4F" w:rsidRDefault="00212E4F">
            <w:pPr>
              <w:spacing w:line="440" w:lineRule="exact"/>
              <w:rPr>
                <w:szCs w:val="21"/>
              </w:rPr>
            </w:pPr>
          </w:p>
        </w:tc>
      </w:tr>
      <w:tr w:rsidR="00212E4F">
        <w:tc>
          <w:tcPr>
            <w:tcW w:w="828" w:type="dxa"/>
            <w:vAlign w:val="center"/>
          </w:tcPr>
          <w:p w:rsidR="00212E4F" w:rsidRDefault="00212E4F">
            <w:pPr>
              <w:spacing w:line="440" w:lineRule="exact"/>
              <w:jc w:val="center"/>
              <w:rPr>
                <w:szCs w:val="21"/>
              </w:rPr>
            </w:pPr>
          </w:p>
          <w:p w:rsidR="00212E4F" w:rsidRDefault="00440FA5">
            <w:pPr>
              <w:spacing w:line="440" w:lineRule="exact"/>
              <w:jc w:val="center"/>
              <w:rPr>
                <w:szCs w:val="21"/>
              </w:rPr>
            </w:pPr>
            <w:r>
              <w:rPr>
                <w:szCs w:val="21"/>
              </w:rPr>
              <w:t>信誉</w:t>
            </w:r>
          </w:p>
          <w:p w:rsidR="00212E4F" w:rsidRDefault="00440FA5">
            <w:pPr>
              <w:spacing w:line="440" w:lineRule="exact"/>
              <w:jc w:val="center"/>
              <w:rPr>
                <w:szCs w:val="21"/>
              </w:rPr>
            </w:pPr>
            <w:r>
              <w:rPr>
                <w:szCs w:val="21"/>
              </w:rPr>
              <w:t>要求</w:t>
            </w:r>
          </w:p>
        </w:tc>
        <w:tc>
          <w:tcPr>
            <w:tcW w:w="7199" w:type="dxa"/>
            <w:gridSpan w:val="3"/>
          </w:tcPr>
          <w:p w:rsidR="00212E4F" w:rsidRDefault="00440FA5">
            <w:pPr>
              <w:spacing w:line="360" w:lineRule="auto"/>
              <w:rPr>
                <w:rFonts w:ascii="宋体" w:hAnsi="宋体" w:cs="宋体"/>
                <w:szCs w:val="21"/>
              </w:rPr>
            </w:pPr>
            <w:r>
              <w:rPr>
                <w:rFonts w:ascii="宋体" w:hAnsi="宋体" w:cs="宋体" w:hint="eastAsia"/>
                <w:szCs w:val="21"/>
              </w:rPr>
              <w:t xml:space="preserve">1. </w:t>
            </w:r>
            <w:r>
              <w:rPr>
                <w:rFonts w:ascii="宋体" w:hAnsi="宋体" w:cs="宋体" w:hint="eastAsia"/>
                <w:szCs w:val="21"/>
              </w:rPr>
              <w:t>没有被责令停业；没有被暂停或取消投标资格；财产没有被接管或冻结的；在最近三年内没有有骗取中标或严重违约或重大工程质量问题。（须提供承诺）</w:t>
            </w:r>
          </w:p>
          <w:p w:rsidR="00212E4F" w:rsidRDefault="00440FA5">
            <w:pPr>
              <w:spacing w:line="360" w:lineRule="auto"/>
              <w:rPr>
                <w:rFonts w:ascii="宋体" w:hAnsi="宋体" w:cs="宋体"/>
                <w:szCs w:val="21"/>
              </w:rPr>
            </w:pPr>
            <w:r>
              <w:rPr>
                <w:rFonts w:ascii="宋体" w:hAnsi="宋体" w:cs="宋体" w:hint="eastAsia"/>
                <w:szCs w:val="21"/>
              </w:rPr>
              <w:t>2</w:t>
            </w:r>
            <w:r>
              <w:rPr>
                <w:rFonts w:ascii="宋体" w:hAnsi="宋体" w:cs="宋体" w:hint="eastAsia"/>
                <w:szCs w:val="21"/>
              </w:rPr>
              <w:t>、依据《关于在招投标活动中对失信被执行人实施联合惩戒的通知》（法</w:t>
            </w:r>
            <w:r>
              <w:rPr>
                <w:rFonts w:ascii="宋体" w:hAnsi="宋体" w:cs="宋体" w:hint="eastAsia"/>
                <w:szCs w:val="21"/>
              </w:rPr>
              <w:t>[2016]285</w:t>
            </w:r>
            <w:r>
              <w:rPr>
                <w:rFonts w:ascii="宋体" w:hAnsi="宋体" w:cs="宋体" w:hint="eastAsia"/>
                <w:szCs w:val="21"/>
              </w:rPr>
              <w:t>号）规定，投标人须通过“信用中国”</w:t>
            </w:r>
            <w:r>
              <w:rPr>
                <w:rFonts w:ascii="宋体" w:hAnsi="宋体" w:cs="宋体" w:hint="eastAsia"/>
                <w:szCs w:val="21"/>
              </w:rPr>
              <w:t>(www.creditchina.gov.cn )</w:t>
            </w:r>
            <w:r>
              <w:rPr>
                <w:rFonts w:ascii="宋体" w:hAnsi="宋体" w:cs="宋体" w:hint="eastAsia"/>
                <w:szCs w:val="21"/>
              </w:rPr>
              <w:t>对投标企业进行信用查询，投标企业若在“失信被执行人”名单中的，其投标无效，查询结果以开标当天在“信用中国”网站查询结果为准。（投标人提供网站查询结果截图证明）</w:t>
            </w:r>
          </w:p>
          <w:p w:rsidR="00212E4F" w:rsidRDefault="00440FA5">
            <w:pPr>
              <w:widowControl/>
              <w:shd w:val="clear" w:color="auto" w:fill="FFFFFF"/>
              <w:spacing w:line="360" w:lineRule="auto"/>
              <w:jc w:val="left"/>
              <w:rPr>
                <w:rFonts w:ascii="宋体" w:hAnsi="宋体" w:cs="宋体"/>
                <w:szCs w:val="21"/>
              </w:rPr>
            </w:pPr>
            <w:r>
              <w:rPr>
                <w:rFonts w:ascii="宋体" w:hAnsi="宋体" w:cs="宋体" w:hint="eastAsia"/>
                <w:szCs w:val="21"/>
              </w:rPr>
              <w:t>3</w:t>
            </w:r>
            <w:r>
              <w:rPr>
                <w:rFonts w:ascii="宋体" w:hAnsi="宋体" w:cs="宋体" w:hint="eastAsia"/>
                <w:szCs w:val="21"/>
              </w:rPr>
              <w:t>、投标人及其法定代表人和拟派的项目总监近三年</w:t>
            </w:r>
            <w:r>
              <w:rPr>
                <w:rFonts w:ascii="宋体" w:hAnsi="宋体" w:cs="宋体" w:hint="eastAsia"/>
                <w:szCs w:val="21"/>
              </w:rPr>
              <w:t>(</w:t>
            </w:r>
            <w:r>
              <w:rPr>
                <w:rFonts w:ascii="宋体" w:hAnsi="宋体" w:cs="宋体" w:hint="eastAsia"/>
                <w:szCs w:val="21"/>
              </w:rPr>
              <w:t>从</w:t>
            </w:r>
            <w:r>
              <w:rPr>
                <w:rFonts w:ascii="宋体" w:hAnsi="宋体" w:cs="宋体" w:hint="eastAsia"/>
                <w:bCs/>
                <w:szCs w:val="21"/>
              </w:rPr>
              <w:t>2018</w:t>
            </w:r>
            <w:r>
              <w:rPr>
                <w:rFonts w:ascii="宋体" w:hAnsi="宋体" w:cs="宋体" w:hint="eastAsia"/>
                <w:bCs/>
                <w:szCs w:val="21"/>
              </w:rPr>
              <w:t>年</w:t>
            </w:r>
            <w:r>
              <w:rPr>
                <w:rFonts w:ascii="宋体" w:hAnsi="宋体" w:cs="宋体" w:hint="eastAsia"/>
                <w:bCs/>
                <w:szCs w:val="21"/>
              </w:rPr>
              <w:t>2</w:t>
            </w:r>
            <w:r>
              <w:rPr>
                <w:rFonts w:ascii="宋体" w:hAnsi="宋体" w:cs="宋体" w:hint="eastAsia"/>
                <w:bCs/>
                <w:szCs w:val="21"/>
              </w:rPr>
              <w:t>月</w:t>
            </w:r>
            <w:r>
              <w:rPr>
                <w:rFonts w:ascii="宋体" w:hAnsi="宋体" w:cs="宋体" w:hint="eastAsia"/>
                <w:bCs/>
                <w:szCs w:val="21"/>
              </w:rPr>
              <w:t>1</w:t>
            </w:r>
            <w:r>
              <w:rPr>
                <w:rFonts w:ascii="宋体" w:hAnsi="宋体" w:cs="宋体" w:hint="eastAsia"/>
                <w:bCs/>
                <w:szCs w:val="21"/>
              </w:rPr>
              <w:t>日起至投标截止日期止</w:t>
            </w:r>
            <w:r>
              <w:rPr>
                <w:rFonts w:ascii="宋体" w:hAnsi="宋体" w:cs="宋体" w:hint="eastAsia"/>
                <w:szCs w:val="21"/>
              </w:rPr>
              <w:t>)</w:t>
            </w:r>
            <w:r>
              <w:rPr>
                <w:rFonts w:ascii="宋体" w:hAnsi="宋体" w:cs="宋体" w:hint="eastAsia"/>
                <w:szCs w:val="21"/>
              </w:rPr>
              <w:t>没有行贿犯罪记录，投标人自行在中国裁判文书网“</w:t>
            </w:r>
            <w:r>
              <w:rPr>
                <w:rFonts w:ascii="宋体" w:hAnsi="宋体" w:cs="宋体" w:hint="eastAsia"/>
                <w:szCs w:val="21"/>
              </w:rPr>
              <w:t>http://wenshu.court.gov.cn/</w:t>
            </w:r>
            <w:r>
              <w:rPr>
                <w:rFonts w:ascii="宋体" w:hAnsi="宋体" w:cs="宋体" w:hint="eastAsia"/>
                <w:szCs w:val="21"/>
              </w:rPr>
              <w:t>”查询，须提供截图。</w:t>
            </w:r>
          </w:p>
        </w:tc>
        <w:tc>
          <w:tcPr>
            <w:tcW w:w="1012" w:type="dxa"/>
          </w:tcPr>
          <w:p w:rsidR="00212E4F" w:rsidRDefault="00212E4F">
            <w:pPr>
              <w:spacing w:line="440" w:lineRule="exact"/>
              <w:rPr>
                <w:szCs w:val="21"/>
              </w:rPr>
            </w:pPr>
          </w:p>
        </w:tc>
      </w:tr>
      <w:tr w:rsidR="00212E4F">
        <w:tc>
          <w:tcPr>
            <w:tcW w:w="828" w:type="dxa"/>
            <w:vAlign w:val="center"/>
          </w:tcPr>
          <w:p w:rsidR="00212E4F" w:rsidRDefault="00440FA5">
            <w:pPr>
              <w:spacing w:line="440" w:lineRule="exact"/>
              <w:jc w:val="center"/>
              <w:rPr>
                <w:szCs w:val="21"/>
              </w:rPr>
            </w:pPr>
            <w:r>
              <w:rPr>
                <w:rFonts w:hint="eastAsia"/>
                <w:szCs w:val="21"/>
              </w:rPr>
              <w:t>其他</w:t>
            </w:r>
          </w:p>
          <w:p w:rsidR="00212E4F" w:rsidRDefault="00440FA5">
            <w:pPr>
              <w:spacing w:line="440" w:lineRule="exact"/>
              <w:jc w:val="center"/>
              <w:rPr>
                <w:szCs w:val="21"/>
              </w:rPr>
            </w:pPr>
            <w:r>
              <w:rPr>
                <w:rFonts w:hint="eastAsia"/>
                <w:szCs w:val="21"/>
              </w:rPr>
              <w:t>要求</w:t>
            </w:r>
          </w:p>
        </w:tc>
        <w:tc>
          <w:tcPr>
            <w:tcW w:w="7199" w:type="dxa"/>
            <w:gridSpan w:val="3"/>
          </w:tcPr>
          <w:p w:rsidR="00212E4F" w:rsidRDefault="00440FA5">
            <w:pPr>
              <w:spacing w:line="440" w:lineRule="exact"/>
              <w:rPr>
                <w:szCs w:val="21"/>
              </w:rPr>
            </w:pPr>
            <w:r>
              <w:rPr>
                <w:rFonts w:hint="eastAsia"/>
                <w:szCs w:val="21"/>
              </w:rPr>
              <w:t>无</w:t>
            </w:r>
          </w:p>
        </w:tc>
        <w:tc>
          <w:tcPr>
            <w:tcW w:w="1012" w:type="dxa"/>
          </w:tcPr>
          <w:p w:rsidR="00212E4F" w:rsidRDefault="00212E4F">
            <w:pPr>
              <w:spacing w:line="440" w:lineRule="exact"/>
              <w:rPr>
                <w:szCs w:val="21"/>
              </w:rPr>
            </w:pPr>
          </w:p>
        </w:tc>
      </w:tr>
    </w:tbl>
    <w:p w:rsidR="00212E4F" w:rsidRDefault="00440FA5">
      <w:pPr>
        <w:spacing w:line="400" w:lineRule="exact"/>
        <w:ind w:left="945" w:hangingChars="450" w:hanging="945"/>
        <w:rPr>
          <w:rFonts w:ascii="宋体" w:hAnsi="宋体"/>
          <w:szCs w:val="21"/>
        </w:rPr>
      </w:pPr>
      <w:r>
        <w:rPr>
          <w:rFonts w:ascii="宋体" w:hAnsi="宋体" w:hint="eastAsia"/>
          <w:szCs w:val="21"/>
        </w:rPr>
        <w:t>备注：</w:t>
      </w:r>
      <w:r>
        <w:rPr>
          <w:rFonts w:ascii="宋体" w:hAnsi="宋体" w:hint="eastAsia"/>
          <w:szCs w:val="21"/>
        </w:rPr>
        <w:t xml:space="preserve">1. </w:t>
      </w:r>
      <w:r>
        <w:rPr>
          <w:rFonts w:ascii="宋体" w:hAnsi="宋体" w:hint="eastAsia"/>
          <w:szCs w:val="21"/>
        </w:rPr>
        <w:t>“被暂停或取消投标资格”是指被招标项目所在地县级及以上建设行政主管部门或其他行政主管部门暂停或取消投标资格或禁止进入该区域建设市场且处于有效期内。</w:t>
      </w:r>
    </w:p>
    <w:p w:rsidR="00212E4F" w:rsidRDefault="00440FA5">
      <w:pPr>
        <w:spacing w:line="400" w:lineRule="exact"/>
        <w:ind w:leftChars="301" w:left="947" w:hangingChars="150" w:hanging="315"/>
        <w:rPr>
          <w:rFonts w:ascii="宋体" w:hAnsi="宋体"/>
          <w:szCs w:val="21"/>
        </w:rPr>
      </w:pPr>
      <w:r>
        <w:rPr>
          <w:rFonts w:ascii="宋体" w:hAnsi="宋体" w:hint="eastAsia"/>
          <w:szCs w:val="21"/>
        </w:rPr>
        <w:lastRenderedPageBreak/>
        <w:t xml:space="preserve">2. </w:t>
      </w:r>
      <w:r>
        <w:rPr>
          <w:rFonts w:ascii="宋体" w:hAnsi="宋体" w:hint="eastAsia"/>
          <w:szCs w:val="21"/>
        </w:rPr>
        <w:t>主要人员专业要求从下列各项选取：</w:t>
      </w:r>
      <w:r>
        <w:rPr>
          <w:rFonts w:ascii="宋体" w:hAnsi="宋体"/>
          <w:szCs w:val="21"/>
        </w:rPr>
        <w:t>房屋建筑工程</w:t>
      </w:r>
      <w:r>
        <w:rPr>
          <w:rFonts w:ascii="宋体" w:hAnsi="宋体" w:hint="eastAsia"/>
          <w:szCs w:val="21"/>
        </w:rPr>
        <w:t>、</w:t>
      </w:r>
      <w:r>
        <w:rPr>
          <w:rFonts w:ascii="宋体" w:hAnsi="宋体"/>
          <w:szCs w:val="21"/>
        </w:rPr>
        <w:t>冶炼工程</w:t>
      </w:r>
      <w:r>
        <w:rPr>
          <w:rFonts w:ascii="宋体" w:hAnsi="宋体" w:hint="eastAsia"/>
          <w:szCs w:val="21"/>
        </w:rPr>
        <w:t>、</w:t>
      </w:r>
      <w:r>
        <w:rPr>
          <w:rFonts w:ascii="宋体" w:hAnsi="宋体"/>
          <w:szCs w:val="21"/>
        </w:rPr>
        <w:t>矿山工程</w:t>
      </w:r>
      <w:r>
        <w:rPr>
          <w:rFonts w:ascii="宋体" w:hAnsi="宋体" w:hint="eastAsia"/>
          <w:szCs w:val="21"/>
        </w:rPr>
        <w:t>、</w:t>
      </w:r>
      <w:r>
        <w:rPr>
          <w:rFonts w:ascii="宋体" w:hAnsi="宋体"/>
          <w:szCs w:val="21"/>
        </w:rPr>
        <w:t>化工石油工程</w:t>
      </w:r>
      <w:r>
        <w:rPr>
          <w:rFonts w:ascii="宋体" w:hAnsi="宋体" w:hint="eastAsia"/>
          <w:szCs w:val="21"/>
        </w:rPr>
        <w:t>、</w:t>
      </w:r>
      <w:r>
        <w:rPr>
          <w:rFonts w:ascii="宋体" w:hAnsi="宋体"/>
          <w:szCs w:val="21"/>
        </w:rPr>
        <w:t>水利水电工程</w:t>
      </w:r>
      <w:r>
        <w:rPr>
          <w:rFonts w:ascii="宋体" w:hAnsi="宋体" w:hint="eastAsia"/>
          <w:szCs w:val="21"/>
        </w:rPr>
        <w:t>、</w:t>
      </w:r>
      <w:r>
        <w:rPr>
          <w:rFonts w:ascii="宋体" w:hAnsi="宋体"/>
          <w:szCs w:val="21"/>
        </w:rPr>
        <w:t>电力工程</w:t>
      </w:r>
      <w:r>
        <w:rPr>
          <w:rFonts w:ascii="宋体" w:hAnsi="宋体" w:hint="eastAsia"/>
          <w:szCs w:val="21"/>
        </w:rPr>
        <w:t>、</w:t>
      </w:r>
      <w:r>
        <w:rPr>
          <w:rFonts w:ascii="宋体" w:hAnsi="宋体"/>
          <w:szCs w:val="21"/>
        </w:rPr>
        <w:t>农林工程</w:t>
      </w:r>
      <w:r>
        <w:rPr>
          <w:rFonts w:ascii="宋体" w:hAnsi="宋体" w:hint="eastAsia"/>
          <w:szCs w:val="21"/>
        </w:rPr>
        <w:t>、</w:t>
      </w:r>
      <w:r>
        <w:rPr>
          <w:rFonts w:ascii="宋体" w:hAnsi="宋体"/>
          <w:szCs w:val="21"/>
        </w:rPr>
        <w:t>铁路工程</w:t>
      </w:r>
      <w:r>
        <w:rPr>
          <w:rFonts w:ascii="宋体" w:hAnsi="宋体" w:hint="eastAsia"/>
          <w:szCs w:val="21"/>
        </w:rPr>
        <w:t>、</w:t>
      </w:r>
      <w:r>
        <w:rPr>
          <w:rFonts w:ascii="宋体" w:hAnsi="宋体"/>
          <w:szCs w:val="21"/>
        </w:rPr>
        <w:t>公路工程</w:t>
      </w:r>
      <w:r>
        <w:rPr>
          <w:rFonts w:ascii="宋体" w:hAnsi="宋体" w:hint="eastAsia"/>
          <w:szCs w:val="21"/>
        </w:rPr>
        <w:t>、</w:t>
      </w:r>
      <w:r>
        <w:rPr>
          <w:rFonts w:ascii="宋体" w:hAnsi="宋体"/>
          <w:szCs w:val="21"/>
        </w:rPr>
        <w:t>港口与航道工程</w:t>
      </w:r>
      <w:r>
        <w:rPr>
          <w:rFonts w:ascii="宋体" w:hAnsi="宋体" w:hint="eastAsia"/>
          <w:szCs w:val="21"/>
        </w:rPr>
        <w:t>、</w:t>
      </w:r>
      <w:r>
        <w:rPr>
          <w:rFonts w:ascii="宋体" w:hAnsi="宋体"/>
          <w:szCs w:val="21"/>
        </w:rPr>
        <w:t>航天航空工程</w:t>
      </w:r>
      <w:r>
        <w:rPr>
          <w:rFonts w:ascii="宋体" w:hAnsi="宋体" w:hint="eastAsia"/>
          <w:szCs w:val="21"/>
        </w:rPr>
        <w:t>、</w:t>
      </w:r>
      <w:r>
        <w:rPr>
          <w:rFonts w:ascii="宋体" w:hAnsi="宋体"/>
          <w:szCs w:val="21"/>
        </w:rPr>
        <w:t>通信工程</w:t>
      </w:r>
      <w:r>
        <w:rPr>
          <w:rFonts w:ascii="宋体" w:hAnsi="宋体" w:hint="eastAsia"/>
          <w:szCs w:val="21"/>
        </w:rPr>
        <w:t>、</w:t>
      </w:r>
      <w:r>
        <w:rPr>
          <w:rFonts w:ascii="宋体" w:hAnsi="宋体"/>
          <w:szCs w:val="21"/>
        </w:rPr>
        <w:t>市政公用工程</w:t>
      </w:r>
      <w:r>
        <w:rPr>
          <w:rFonts w:ascii="宋体" w:hAnsi="宋体" w:hint="eastAsia"/>
          <w:szCs w:val="21"/>
        </w:rPr>
        <w:t>、</w:t>
      </w:r>
      <w:r>
        <w:rPr>
          <w:rFonts w:ascii="宋体" w:hAnsi="宋体"/>
          <w:szCs w:val="21"/>
        </w:rPr>
        <w:t>机电安装工程</w:t>
      </w:r>
      <w:r>
        <w:rPr>
          <w:rFonts w:ascii="宋体" w:hAnsi="宋体" w:hint="eastAsia"/>
          <w:szCs w:val="21"/>
        </w:rPr>
        <w:t>。</w:t>
      </w:r>
    </w:p>
    <w:p w:rsidR="00212E4F" w:rsidRDefault="00440FA5">
      <w:pPr>
        <w:spacing w:line="400" w:lineRule="exact"/>
        <w:ind w:leftChars="301" w:left="947" w:hangingChars="150" w:hanging="315"/>
        <w:rPr>
          <w:rFonts w:ascii="宋体" w:hAnsi="宋体"/>
          <w:szCs w:val="21"/>
        </w:rPr>
      </w:pPr>
      <w:r>
        <w:rPr>
          <w:rFonts w:ascii="宋体" w:hAnsi="宋体" w:hint="eastAsia"/>
          <w:szCs w:val="21"/>
        </w:rPr>
        <w:t xml:space="preserve">3. </w:t>
      </w:r>
      <w:r>
        <w:rPr>
          <w:rFonts w:ascii="宋体" w:hAnsi="宋体" w:hint="eastAsia"/>
          <w:szCs w:val="21"/>
        </w:rPr>
        <w:t>工程类注册执业资格是指持有注册监理工程师、注册造价工程师、注册建造师、注册建筑师、注册工程师等工程建设类执业资格证书，并在本单位注册的专职人员。</w:t>
      </w:r>
    </w:p>
    <w:p w:rsidR="00212E4F" w:rsidRDefault="00212E4F" w:rsidP="00933169">
      <w:pPr>
        <w:spacing w:beforeLines="50" w:afterLines="50"/>
      </w:pPr>
    </w:p>
    <w:p w:rsidR="00212E4F" w:rsidRDefault="00212E4F">
      <w:pPr>
        <w:rPr>
          <w:rFonts w:ascii="宋体" w:hAnsi="宋体" w:cs="宋体"/>
          <w:kern w:val="0"/>
          <w:sz w:val="28"/>
          <w:szCs w:val="28"/>
        </w:rPr>
      </w:pPr>
    </w:p>
    <w:p w:rsidR="00212E4F" w:rsidRDefault="00212E4F">
      <w:pPr>
        <w:rPr>
          <w:rFonts w:ascii="宋体" w:hAnsi="宋体" w:cs="宋体"/>
          <w:kern w:val="0"/>
          <w:sz w:val="28"/>
          <w:szCs w:val="28"/>
        </w:rPr>
      </w:pPr>
    </w:p>
    <w:p w:rsidR="00212E4F" w:rsidRDefault="00212E4F">
      <w:pPr>
        <w:rPr>
          <w:rFonts w:ascii="宋体" w:hAnsi="宋体" w:cs="宋体"/>
          <w:kern w:val="0"/>
          <w:sz w:val="28"/>
          <w:szCs w:val="28"/>
        </w:rPr>
      </w:pPr>
    </w:p>
    <w:p w:rsidR="00212E4F" w:rsidRDefault="00212E4F">
      <w:pPr>
        <w:rPr>
          <w:rFonts w:ascii="宋体" w:hAnsi="宋体" w:cs="宋体"/>
          <w:kern w:val="0"/>
          <w:sz w:val="28"/>
          <w:szCs w:val="28"/>
        </w:rPr>
      </w:pPr>
    </w:p>
    <w:p w:rsidR="00212E4F" w:rsidRDefault="00212E4F">
      <w:pPr>
        <w:rPr>
          <w:rFonts w:ascii="宋体" w:hAnsi="宋体" w:cs="宋体"/>
          <w:kern w:val="0"/>
          <w:sz w:val="28"/>
          <w:szCs w:val="28"/>
        </w:rPr>
      </w:pPr>
    </w:p>
    <w:p w:rsidR="00212E4F" w:rsidRDefault="00212E4F">
      <w:pPr>
        <w:rPr>
          <w:rFonts w:ascii="宋体" w:hAnsi="宋体" w:cs="宋体"/>
          <w:kern w:val="0"/>
          <w:sz w:val="28"/>
          <w:szCs w:val="28"/>
        </w:rPr>
      </w:pPr>
    </w:p>
    <w:p w:rsidR="00212E4F" w:rsidRDefault="00212E4F">
      <w:pPr>
        <w:rPr>
          <w:rFonts w:ascii="宋体" w:hAnsi="宋体" w:cs="宋体"/>
          <w:kern w:val="0"/>
          <w:sz w:val="28"/>
          <w:szCs w:val="28"/>
        </w:rPr>
      </w:pPr>
    </w:p>
    <w:p w:rsidR="00212E4F" w:rsidRDefault="00212E4F">
      <w:pPr>
        <w:rPr>
          <w:rFonts w:ascii="宋体" w:hAnsi="宋体" w:cs="宋体"/>
          <w:kern w:val="0"/>
          <w:sz w:val="28"/>
          <w:szCs w:val="28"/>
        </w:rPr>
      </w:pPr>
    </w:p>
    <w:p w:rsidR="00212E4F" w:rsidRDefault="00440FA5">
      <w:pPr>
        <w:rPr>
          <w:rFonts w:asciiTheme="minorEastAsia" w:eastAsiaTheme="minorEastAsia" w:hAnsiTheme="minorEastAsia" w:cstheme="minorEastAsia"/>
          <w:b/>
          <w:sz w:val="36"/>
          <w:szCs w:val="36"/>
        </w:rPr>
      </w:pPr>
      <w:bookmarkStart w:id="321" w:name="_Toc27835"/>
      <w:bookmarkStart w:id="322" w:name="_Toc14841"/>
      <w:r>
        <w:rPr>
          <w:rFonts w:asciiTheme="minorEastAsia" w:eastAsiaTheme="minorEastAsia" w:hAnsiTheme="minorEastAsia" w:cstheme="minorEastAsia" w:hint="eastAsia"/>
          <w:b/>
          <w:sz w:val="36"/>
          <w:szCs w:val="36"/>
        </w:rPr>
        <w:br w:type="page"/>
      </w:r>
    </w:p>
    <w:p w:rsidR="00212E4F" w:rsidRDefault="00440FA5">
      <w:pPr>
        <w:pStyle w:val="1"/>
        <w:spacing w:after="240"/>
        <w:rPr>
          <w:rFonts w:asciiTheme="minorEastAsia" w:eastAsiaTheme="minorEastAsia" w:hAnsiTheme="minorEastAsia" w:cstheme="minorEastAsia"/>
          <w:b/>
          <w:spacing w:val="0"/>
          <w:kern w:val="2"/>
          <w:sz w:val="36"/>
          <w:szCs w:val="36"/>
        </w:rPr>
      </w:pPr>
      <w:r>
        <w:rPr>
          <w:rFonts w:asciiTheme="minorEastAsia" w:eastAsiaTheme="minorEastAsia" w:hAnsiTheme="minorEastAsia" w:cstheme="minorEastAsia" w:hint="eastAsia"/>
          <w:b/>
          <w:spacing w:val="0"/>
          <w:kern w:val="2"/>
          <w:sz w:val="36"/>
          <w:szCs w:val="36"/>
        </w:rPr>
        <w:lastRenderedPageBreak/>
        <w:t>第三章</w:t>
      </w:r>
      <w:r>
        <w:rPr>
          <w:rFonts w:asciiTheme="minorEastAsia" w:eastAsiaTheme="minorEastAsia" w:hAnsiTheme="minorEastAsia" w:cstheme="minorEastAsia" w:hint="eastAsia"/>
          <w:b/>
          <w:spacing w:val="0"/>
          <w:kern w:val="2"/>
          <w:sz w:val="36"/>
          <w:szCs w:val="36"/>
        </w:rPr>
        <w:t xml:space="preserve">  </w:t>
      </w:r>
      <w:r>
        <w:rPr>
          <w:rFonts w:asciiTheme="minorEastAsia" w:eastAsiaTheme="minorEastAsia" w:hAnsiTheme="minorEastAsia" w:cstheme="minorEastAsia" w:hint="eastAsia"/>
          <w:b/>
          <w:spacing w:val="0"/>
          <w:kern w:val="2"/>
          <w:sz w:val="36"/>
          <w:szCs w:val="36"/>
        </w:rPr>
        <w:t>招标评标办法</w:t>
      </w:r>
      <w:bookmarkEnd w:id="321"/>
      <w:bookmarkEnd w:id="322"/>
    </w:p>
    <w:p w:rsidR="00212E4F" w:rsidRDefault="00440FA5">
      <w:pPr>
        <w:pStyle w:val="2"/>
        <w:adjustRightInd w:val="0"/>
        <w:snapToGrid w:val="0"/>
        <w:spacing w:before="0" w:after="0" w:line="360" w:lineRule="auto"/>
        <w:jc w:val="center"/>
        <w:rPr>
          <w:rFonts w:asciiTheme="minorEastAsia" w:eastAsiaTheme="minorEastAsia" w:hAnsiTheme="minorEastAsia" w:cstheme="minorEastAsia"/>
          <w:sz w:val="28"/>
          <w:szCs w:val="24"/>
        </w:rPr>
      </w:pPr>
      <w:bookmarkStart w:id="323" w:name="_Toc483503334"/>
      <w:bookmarkStart w:id="324" w:name="_Toc17808"/>
      <w:bookmarkStart w:id="325" w:name="_Toc503429595"/>
      <w:r>
        <w:rPr>
          <w:rFonts w:asciiTheme="minorEastAsia" w:eastAsiaTheme="minorEastAsia" w:hAnsiTheme="minorEastAsia" w:cstheme="minorEastAsia" w:hint="eastAsia"/>
          <w:sz w:val="28"/>
          <w:szCs w:val="24"/>
        </w:rPr>
        <w:t>一、参与评标的评委</w:t>
      </w:r>
      <w:bookmarkEnd w:id="323"/>
      <w:bookmarkEnd w:id="324"/>
      <w:bookmarkEnd w:id="325"/>
    </w:p>
    <w:p w:rsidR="00212E4F" w:rsidRDefault="00440FA5">
      <w:pPr>
        <w:adjustRightInd w:val="0"/>
        <w:snapToGrid w:val="0"/>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为体现公平、公开的原则，本次评标委员会由招标人代表一名和评审专家二名（技术、经济等方面）共三人组成。</w:t>
      </w:r>
    </w:p>
    <w:p w:rsidR="00212E4F" w:rsidRDefault="00212E4F">
      <w:pPr>
        <w:adjustRightInd w:val="0"/>
        <w:snapToGrid w:val="0"/>
        <w:spacing w:line="360" w:lineRule="auto"/>
        <w:ind w:firstLineChars="200" w:firstLine="560"/>
        <w:rPr>
          <w:rFonts w:ascii="仿宋_GB2312" w:eastAsia="仿宋_GB2312" w:hAnsi="楷体"/>
          <w:sz w:val="28"/>
        </w:rPr>
      </w:pPr>
    </w:p>
    <w:p w:rsidR="00212E4F" w:rsidRDefault="00440FA5">
      <w:pPr>
        <w:pStyle w:val="2"/>
        <w:adjustRightInd w:val="0"/>
        <w:snapToGrid w:val="0"/>
        <w:spacing w:before="0" w:after="0" w:line="360" w:lineRule="auto"/>
        <w:ind w:firstLineChars="1000" w:firstLine="2811"/>
        <w:rPr>
          <w:rFonts w:asciiTheme="minorEastAsia" w:eastAsiaTheme="minorEastAsia" w:hAnsiTheme="minorEastAsia" w:cstheme="minorEastAsia"/>
          <w:sz w:val="28"/>
          <w:szCs w:val="24"/>
        </w:rPr>
      </w:pPr>
      <w:bookmarkStart w:id="326" w:name="_Toc17649"/>
      <w:bookmarkStart w:id="327" w:name="_Toc503429596"/>
      <w:bookmarkStart w:id="328" w:name="_Toc483503335"/>
      <w:r>
        <w:rPr>
          <w:rFonts w:asciiTheme="minorEastAsia" w:eastAsiaTheme="minorEastAsia" w:hAnsiTheme="minorEastAsia" w:cstheme="minorEastAsia" w:hint="eastAsia"/>
          <w:sz w:val="28"/>
          <w:szCs w:val="24"/>
        </w:rPr>
        <w:t>二、评分内容</w:t>
      </w:r>
      <w:bookmarkEnd w:id="326"/>
      <w:bookmarkEnd w:id="327"/>
      <w:bookmarkEnd w:id="328"/>
    </w:p>
    <w:p w:rsidR="00212E4F" w:rsidRDefault="00440FA5">
      <w:pPr>
        <w:adjustRightInd w:val="0"/>
        <w:snapToGrid w:val="0"/>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结合招标文件，本次评分准备从以下方面进行评定：</w:t>
      </w:r>
    </w:p>
    <w:tbl>
      <w:tblPr>
        <w:tblW w:w="97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4"/>
        <w:gridCol w:w="987"/>
        <w:gridCol w:w="2344"/>
        <w:gridCol w:w="5501"/>
      </w:tblGrid>
      <w:tr w:rsidR="00212E4F">
        <w:trPr>
          <w:trHeight w:val="454"/>
          <w:jc w:val="center"/>
        </w:trPr>
        <w:tc>
          <w:tcPr>
            <w:tcW w:w="1911" w:type="dxa"/>
            <w:gridSpan w:val="2"/>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条款号</w:t>
            </w:r>
          </w:p>
        </w:tc>
        <w:tc>
          <w:tcPr>
            <w:tcW w:w="2344"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评审因素</w:t>
            </w:r>
          </w:p>
        </w:tc>
        <w:tc>
          <w:tcPr>
            <w:tcW w:w="5501" w:type="dxa"/>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评审标准</w:t>
            </w:r>
          </w:p>
        </w:tc>
      </w:tr>
      <w:tr w:rsidR="00212E4F">
        <w:trPr>
          <w:trHeight w:val="454"/>
          <w:jc w:val="center"/>
        </w:trPr>
        <w:tc>
          <w:tcPr>
            <w:tcW w:w="924" w:type="dxa"/>
            <w:vMerge w:val="restart"/>
            <w:vAlign w:val="center"/>
          </w:tcPr>
          <w:p w:rsidR="00212E4F" w:rsidRDefault="00440FA5">
            <w:pPr>
              <w:spacing w:line="44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2.1.1</w:t>
            </w:r>
          </w:p>
        </w:tc>
        <w:tc>
          <w:tcPr>
            <w:tcW w:w="987" w:type="dxa"/>
            <w:vMerge w:val="restart"/>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形式</w:t>
            </w:r>
          </w:p>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评审</w:t>
            </w:r>
          </w:p>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标准</w:t>
            </w: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投标文件</w:t>
            </w:r>
          </w:p>
        </w:tc>
        <w:tc>
          <w:tcPr>
            <w:tcW w:w="5501" w:type="dxa"/>
            <w:vAlign w:val="center"/>
          </w:tcPr>
          <w:p w:rsidR="00212E4F" w:rsidRDefault="00440FA5">
            <w:pPr>
              <w:rPr>
                <w:rFonts w:asciiTheme="minorEastAsia" w:eastAsiaTheme="minorEastAsia" w:hAnsiTheme="minorEastAsia" w:cstheme="minorEastAsia"/>
                <w:sz w:val="24"/>
              </w:rPr>
            </w:pPr>
            <w:r w:rsidRPr="00A35A1A">
              <w:rPr>
                <w:rFonts w:asciiTheme="minorEastAsia" w:eastAsiaTheme="minorEastAsia" w:hAnsiTheme="minorEastAsia" w:cstheme="minorEastAsia" w:hint="eastAsia"/>
                <w:sz w:val="24"/>
              </w:rPr>
              <w:t>纸质版投标文件与电子版投标文件保持一致</w:t>
            </w:r>
          </w:p>
        </w:tc>
      </w:tr>
      <w:tr w:rsidR="00212E4F">
        <w:trPr>
          <w:trHeight w:val="454"/>
          <w:jc w:val="center"/>
        </w:trPr>
        <w:tc>
          <w:tcPr>
            <w:tcW w:w="924" w:type="dxa"/>
            <w:vMerge/>
            <w:vAlign w:val="center"/>
          </w:tcPr>
          <w:p w:rsidR="00212E4F" w:rsidRDefault="00212E4F">
            <w:pPr>
              <w:spacing w:line="440" w:lineRule="exact"/>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投标人名称</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与营业执照一致</w:t>
            </w:r>
          </w:p>
        </w:tc>
      </w:tr>
      <w:tr w:rsidR="00212E4F">
        <w:trPr>
          <w:trHeight w:val="471"/>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投标文件签字盖章</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3.7.6</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）目规定（采用电子版方式评审）</w:t>
            </w:r>
          </w:p>
        </w:tc>
      </w:tr>
      <w:tr w:rsidR="00212E4F">
        <w:trPr>
          <w:trHeight w:val="471"/>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投标文件格式、内容</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符合第八章“投标文件格式”的要求，实质性内容齐全、关键字迹清晰可辨</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报价唯一</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只能有一个有效报价（指投标函中的大写报价）</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rsidP="00933169">
            <w:pPr>
              <w:adjustRightInd w:val="0"/>
              <w:spacing w:beforeLines="3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招标文件的获取</w:t>
            </w:r>
          </w:p>
        </w:tc>
        <w:tc>
          <w:tcPr>
            <w:tcW w:w="5501" w:type="dxa"/>
            <w:vAlign w:val="center"/>
          </w:tcPr>
          <w:p w:rsidR="00212E4F" w:rsidRDefault="00440FA5" w:rsidP="00933169">
            <w:pPr>
              <w:adjustRightInd w:val="0"/>
              <w:spacing w:beforeLines="3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详见招标公告</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rsidP="00933169">
            <w:pPr>
              <w:adjustRightInd w:val="0"/>
              <w:spacing w:beforeLines="3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参加开标会</w:t>
            </w:r>
          </w:p>
        </w:tc>
        <w:tc>
          <w:tcPr>
            <w:tcW w:w="5501" w:type="dxa"/>
            <w:vAlign w:val="center"/>
          </w:tcPr>
          <w:p w:rsidR="00212E4F" w:rsidRDefault="00440FA5">
            <w:pPr>
              <w:spacing w:line="440" w:lineRule="exac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投标人代表按时参加开标会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rsidP="00933169">
            <w:pPr>
              <w:adjustRightInd w:val="0"/>
              <w:spacing w:beforeLines="3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投标文件份数及密封</w:t>
            </w:r>
          </w:p>
        </w:tc>
        <w:tc>
          <w:tcPr>
            <w:tcW w:w="5501" w:type="dxa"/>
            <w:vAlign w:val="center"/>
          </w:tcPr>
          <w:p w:rsidR="00212E4F" w:rsidRDefault="00440FA5">
            <w:pPr>
              <w:spacing w:line="440" w:lineRule="exac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3.7.7</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3.7.3</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失信被执行人、贿犯罪档案查询结果告知函</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符合招标公告的要求</w:t>
            </w:r>
          </w:p>
        </w:tc>
      </w:tr>
      <w:tr w:rsidR="00212E4F">
        <w:trPr>
          <w:trHeight w:val="454"/>
          <w:jc w:val="center"/>
        </w:trPr>
        <w:tc>
          <w:tcPr>
            <w:tcW w:w="924" w:type="dxa"/>
            <w:vMerge w:val="restart"/>
            <w:vAlign w:val="center"/>
          </w:tcPr>
          <w:p w:rsidR="00212E4F" w:rsidRDefault="00440FA5">
            <w:pPr>
              <w:spacing w:line="44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2.1.2</w:t>
            </w:r>
          </w:p>
        </w:tc>
        <w:tc>
          <w:tcPr>
            <w:tcW w:w="987" w:type="dxa"/>
            <w:vMerge w:val="restart"/>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资格</w:t>
            </w:r>
          </w:p>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评审</w:t>
            </w:r>
          </w:p>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标准</w:t>
            </w:r>
          </w:p>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﹙后审﹚</w:t>
            </w: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营业执照</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具备有效的营业执照（三证合一）</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投标申请人身份</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1.4.1</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资格条件</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1.4.1</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企业实力</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1.4.1</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信誉要求</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1.4.1</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相关承诺</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1.4.1</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restart"/>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2.1.3</w:t>
            </w:r>
          </w:p>
        </w:tc>
        <w:tc>
          <w:tcPr>
            <w:tcW w:w="987" w:type="dxa"/>
            <w:vMerge w:val="restart"/>
            <w:vAlign w:val="center"/>
          </w:tcPr>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响</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应</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性</w:t>
            </w:r>
          </w:p>
          <w:p w:rsidR="00212E4F" w:rsidRDefault="00440FA5">
            <w:pPr>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评审标准</w:t>
            </w: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投标内容</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1.3.1</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融资期限</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1.3.2</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投标限价</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1.3.3</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投标有效期</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3.3.1</w:t>
            </w:r>
            <w:r>
              <w:rPr>
                <w:rFonts w:asciiTheme="minorEastAsia" w:eastAsiaTheme="minorEastAsia" w:hAnsiTheme="minorEastAsia" w:cstheme="minorEastAsia" w:hint="eastAsia"/>
                <w:sz w:val="24"/>
              </w:rPr>
              <w:t>项规定</w:t>
            </w:r>
          </w:p>
        </w:tc>
      </w:tr>
      <w:tr w:rsidR="00212E4F">
        <w:trPr>
          <w:trHeight w:val="454"/>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投标保证金</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符合第二章“投标人须知”第</w:t>
            </w:r>
            <w:r>
              <w:rPr>
                <w:rFonts w:asciiTheme="minorEastAsia" w:eastAsiaTheme="minorEastAsia" w:hAnsiTheme="minorEastAsia" w:cstheme="minorEastAsia" w:hint="eastAsia"/>
                <w:sz w:val="24"/>
              </w:rPr>
              <w:t>3.4.1</w:t>
            </w:r>
            <w:r>
              <w:rPr>
                <w:rFonts w:asciiTheme="minorEastAsia" w:eastAsiaTheme="minorEastAsia" w:hAnsiTheme="minorEastAsia" w:cstheme="minorEastAsia" w:hint="eastAsia"/>
                <w:sz w:val="24"/>
              </w:rPr>
              <w:t>项规定</w:t>
            </w:r>
          </w:p>
          <w:p w:rsidR="00212E4F" w:rsidRDefault="00440FA5">
            <w:pPr>
              <w:autoSpaceDE w:val="0"/>
              <w:autoSpaceDN w:val="0"/>
              <w:adjustRightInd w:val="0"/>
              <w:snapToGrid w:val="0"/>
              <w:jc w:val="left"/>
              <w:rPr>
                <w:rFonts w:asciiTheme="minorEastAsia" w:eastAsiaTheme="minorEastAsia" w:hAnsiTheme="minorEastAsia" w:cstheme="minorEastAsia"/>
                <w:sz w:val="24"/>
                <w:highlight w:val="yellow"/>
              </w:rPr>
            </w:pPr>
            <w:r>
              <w:rPr>
                <w:rFonts w:asciiTheme="minorEastAsia" w:eastAsiaTheme="minorEastAsia" w:hAnsiTheme="minorEastAsia" w:cstheme="minorEastAsia" w:hint="eastAsia"/>
                <w:sz w:val="24"/>
              </w:rPr>
              <w:t>（投标保证金符合要求是指投标保证金的形式、金额、递交截止时间、递交方式符合招标文件规定；以现金、支票方式提交的应从投标人基本账户转出，即投标人汇款凭证的账户号与其基本账户开户许可证的账户号一致）</w:t>
            </w:r>
          </w:p>
        </w:tc>
      </w:tr>
      <w:tr w:rsidR="00212E4F">
        <w:trPr>
          <w:trHeight w:val="629"/>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highlight w:val="cyan"/>
              </w:rPr>
            </w:pPr>
            <w:r>
              <w:rPr>
                <w:rFonts w:asciiTheme="minorEastAsia" w:eastAsiaTheme="minorEastAsia" w:hAnsiTheme="minorEastAsia" w:cstheme="minorEastAsia" w:hint="eastAsia"/>
                <w:sz w:val="24"/>
              </w:rPr>
              <w:t>投标价格</w:t>
            </w:r>
          </w:p>
        </w:tc>
        <w:tc>
          <w:tcPr>
            <w:tcW w:w="5501" w:type="dxa"/>
            <w:vAlign w:val="center"/>
          </w:tcPr>
          <w:p w:rsidR="00212E4F" w:rsidRDefault="00440FA5">
            <w:pPr>
              <w:rPr>
                <w:rFonts w:asciiTheme="minorEastAsia" w:eastAsiaTheme="minorEastAsia" w:hAnsiTheme="minorEastAsia" w:cstheme="minorEastAsia"/>
                <w:sz w:val="24"/>
                <w:highlight w:val="cyan"/>
              </w:rPr>
            </w:pPr>
            <w:r>
              <w:rPr>
                <w:rFonts w:asciiTheme="minorEastAsia" w:eastAsiaTheme="minorEastAsia" w:hAnsiTheme="minorEastAsia" w:cstheme="minorEastAsia" w:hint="eastAsia"/>
                <w:sz w:val="24"/>
              </w:rPr>
              <w:t>符合第二章“投标人须知”要求</w:t>
            </w:r>
          </w:p>
        </w:tc>
      </w:tr>
      <w:tr w:rsidR="00212E4F">
        <w:trPr>
          <w:trHeight w:val="615"/>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技术标准和要求</w:t>
            </w:r>
          </w:p>
        </w:tc>
        <w:tc>
          <w:tcPr>
            <w:tcW w:w="5501"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符合第三章“技术标准和要求”规定</w:t>
            </w:r>
          </w:p>
        </w:tc>
      </w:tr>
      <w:tr w:rsidR="00212E4F">
        <w:trPr>
          <w:trHeight w:val="615"/>
          <w:jc w:val="center"/>
        </w:trPr>
        <w:tc>
          <w:tcPr>
            <w:tcW w:w="924" w:type="dxa"/>
            <w:vMerge/>
            <w:vAlign w:val="center"/>
          </w:tcPr>
          <w:p w:rsidR="00212E4F" w:rsidRDefault="00212E4F">
            <w:pPr>
              <w:jc w:val="center"/>
              <w:rPr>
                <w:rFonts w:asciiTheme="minorEastAsia" w:eastAsiaTheme="minorEastAsia" w:hAnsiTheme="minorEastAsia" w:cstheme="minorEastAsia"/>
                <w:sz w:val="24"/>
              </w:rPr>
            </w:pPr>
          </w:p>
        </w:tc>
        <w:tc>
          <w:tcPr>
            <w:tcW w:w="987" w:type="dxa"/>
            <w:vMerge/>
            <w:vAlign w:val="center"/>
          </w:tcPr>
          <w:p w:rsidR="00212E4F" w:rsidRDefault="00212E4F">
            <w:pPr>
              <w:jc w:val="center"/>
              <w:rPr>
                <w:rFonts w:asciiTheme="minorEastAsia" w:eastAsiaTheme="minorEastAsia" w:hAnsiTheme="minorEastAsia" w:cstheme="minorEastAsia"/>
                <w:sz w:val="24"/>
              </w:rPr>
            </w:pPr>
          </w:p>
        </w:tc>
        <w:tc>
          <w:tcPr>
            <w:tcW w:w="2344" w:type="dxa"/>
            <w:vAlign w:val="center"/>
          </w:tcPr>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算术错误修正</w:t>
            </w:r>
          </w:p>
        </w:tc>
        <w:tc>
          <w:tcPr>
            <w:tcW w:w="5501" w:type="dxa"/>
            <w:vAlign w:val="center"/>
          </w:tcPr>
          <w:p w:rsidR="00212E4F" w:rsidRDefault="00440FA5">
            <w:pPr>
              <w:autoSpaceDE w:val="0"/>
              <w:autoSpaceDN w:val="0"/>
              <w:adjustRightInd w:val="0"/>
              <w:spacing w:line="360"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1) </w:t>
            </w:r>
            <w:r>
              <w:rPr>
                <w:rFonts w:asciiTheme="minorEastAsia" w:eastAsiaTheme="minorEastAsia" w:hAnsiTheme="minorEastAsia" w:cstheme="minorEastAsia" w:hint="eastAsia"/>
                <w:sz w:val="24"/>
              </w:rPr>
              <w:t>投标人接受算术错误修正后的报价</w:t>
            </w:r>
          </w:p>
          <w:p w:rsidR="00212E4F" w:rsidRDefault="00440FA5">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2) </w:t>
            </w:r>
            <w:r>
              <w:rPr>
                <w:rFonts w:asciiTheme="minorEastAsia" w:eastAsiaTheme="minorEastAsia" w:hAnsiTheme="minorEastAsia" w:cstheme="minorEastAsia" w:hint="eastAsia"/>
                <w:sz w:val="24"/>
              </w:rPr>
              <w:t>修正后的报价与投标报价相比偏差率不超过±</w:t>
            </w:r>
            <w:r>
              <w:rPr>
                <w:rFonts w:asciiTheme="minorEastAsia" w:eastAsiaTheme="minorEastAsia" w:hAnsiTheme="minorEastAsia" w:cstheme="minorEastAsia" w:hint="eastAsia"/>
                <w:sz w:val="24"/>
              </w:rPr>
              <w:t>1%</w:t>
            </w:r>
          </w:p>
        </w:tc>
      </w:tr>
      <w:tr w:rsidR="00212E4F">
        <w:trPr>
          <w:trHeight w:val="90"/>
          <w:jc w:val="center"/>
        </w:trPr>
        <w:tc>
          <w:tcPr>
            <w:tcW w:w="1911" w:type="dxa"/>
            <w:gridSpan w:val="2"/>
            <w:vAlign w:val="center"/>
          </w:tcPr>
          <w:p w:rsidR="00212E4F" w:rsidRDefault="00440FA5">
            <w:pPr>
              <w:spacing w:line="42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3.2.2</w:t>
            </w:r>
          </w:p>
        </w:tc>
        <w:tc>
          <w:tcPr>
            <w:tcW w:w="7845" w:type="dxa"/>
            <w:gridSpan w:val="2"/>
            <w:vAlign w:val="center"/>
          </w:tcPr>
          <w:p w:rsidR="00212E4F" w:rsidRDefault="00440FA5">
            <w:pPr>
              <w:spacing w:line="420" w:lineRule="exac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投标人不得存在的其他情形：</w:t>
            </w:r>
          </w:p>
          <w:p w:rsidR="00212E4F" w:rsidRDefault="00440FA5">
            <w:pPr>
              <w:spacing w:line="420" w:lineRule="exac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）串通投标或弄虚作假或有其他违法行为的；</w:t>
            </w:r>
          </w:p>
          <w:p w:rsidR="00212E4F" w:rsidRDefault="00440FA5">
            <w:pPr>
              <w:spacing w:line="420" w:lineRule="exac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）不按评标委员会要求澄清、说明或补正的。</w:t>
            </w:r>
          </w:p>
        </w:tc>
      </w:tr>
    </w:tbl>
    <w:tbl>
      <w:tblPr>
        <w:tblpPr w:leftFromText="180" w:rightFromText="180" w:vertAnchor="text" w:horzAnchor="page" w:tblpX="1074" w:tblpY="12"/>
        <w:tblOverlap w:val="never"/>
        <w:tblW w:w="97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979"/>
        <w:gridCol w:w="1268"/>
        <w:gridCol w:w="1189"/>
        <w:gridCol w:w="6328"/>
      </w:tblGrid>
      <w:tr w:rsidR="00212E4F">
        <w:trPr>
          <w:trHeight w:val="1408"/>
        </w:trPr>
        <w:tc>
          <w:tcPr>
            <w:tcW w:w="979" w:type="dxa"/>
            <w:tcBorders>
              <w:top w:val="single" w:sz="4" w:space="0" w:color="000000"/>
              <w:left w:val="single" w:sz="4" w:space="0" w:color="000000"/>
              <w:bottom w:val="single" w:sz="4" w:space="0" w:color="000000"/>
              <w:right w:val="single" w:sz="4" w:space="0" w:color="000000"/>
            </w:tcBorders>
            <w:vAlign w:val="center"/>
          </w:tcPr>
          <w:p w:rsidR="00212E4F" w:rsidRDefault="00440FA5">
            <w:pPr>
              <w:spacing w:after="60" w:line="276" w:lineRule="auto"/>
              <w:jc w:val="center"/>
              <w:rPr>
                <w:rFonts w:ascii="宋体"/>
                <w:szCs w:val="21"/>
              </w:rPr>
            </w:pPr>
            <w:bookmarkStart w:id="329" w:name="_Toc503429598"/>
            <w:r>
              <w:rPr>
                <w:rFonts w:ascii="宋体" w:hAnsi="宋体" w:hint="eastAsia"/>
                <w:szCs w:val="21"/>
              </w:rPr>
              <w:t>价格部分</w:t>
            </w:r>
          </w:p>
          <w:p w:rsidR="00212E4F" w:rsidRDefault="00440FA5">
            <w:pPr>
              <w:spacing w:after="60" w:line="276" w:lineRule="auto"/>
              <w:jc w:val="center"/>
              <w:rPr>
                <w:rFonts w:ascii="宋体"/>
                <w:szCs w:val="21"/>
              </w:rPr>
            </w:pPr>
            <w:r>
              <w:rPr>
                <w:rFonts w:ascii="宋体" w:hAnsi="宋体" w:hint="eastAsia"/>
                <w:szCs w:val="21"/>
              </w:rPr>
              <w:t>3</w:t>
            </w:r>
            <w:r>
              <w:rPr>
                <w:rFonts w:ascii="宋体" w:hAnsi="宋体"/>
                <w:szCs w:val="21"/>
              </w:rPr>
              <w:t>0</w:t>
            </w:r>
            <w:r>
              <w:rPr>
                <w:rFonts w:ascii="宋体" w:hAnsi="宋体" w:hint="eastAsia"/>
                <w:szCs w:val="21"/>
              </w:rPr>
              <w:t>分</w:t>
            </w:r>
          </w:p>
        </w:tc>
        <w:tc>
          <w:tcPr>
            <w:tcW w:w="2457"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after="60"/>
              <w:jc w:val="center"/>
              <w:rPr>
                <w:rFonts w:ascii="宋体"/>
                <w:szCs w:val="21"/>
              </w:rPr>
            </w:pPr>
            <w:r>
              <w:rPr>
                <w:rFonts w:ascii="宋体" w:hAnsi="宋体" w:hint="eastAsia"/>
                <w:szCs w:val="21"/>
              </w:rPr>
              <w:t>投标报价</w:t>
            </w:r>
            <w:r>
              <w:rPr>
                <w:rFonts w:ascii="宋体" w:hAnsi="宋体" w:hint="eastAsia"/>
                <w:szCs w:val="21"/>
              </w:rPr>
              <w:t>30</w:t>
            </w:r>
            <w:r>
              <w:rPr>
                <w:rFonts w:ascii="宋体" w:hAnsi="宋体"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440" w:lineRule="exact"/>
              <w:rPr>
                <w:szCs w:val="21"/>
              </w:rPr>
            </w:pPr>
            <w:r>
              <w:rPr>
                <w:rFonts w:hint="eastAsia"/>
                <w:szCs w:val="21"/>
              </w:rPr>
              <w:t>评标基准价为所有有效投标报价的平均价；</w:t>
            </w:r>
          </w:p>
          <w:p w:rsidR="00212E4F" w:rsidRDefault="00440FA5">
            <w:pPr>
              <w:spacing w:line="440" w:lineRule="exact"/>
              <w:rPr>
                <w:szCs w:val="21"/>
              </w:rPr>
            </w:pPr>
            <w:r>
              <w:rPr>
                <w:rFonts w:hint="eastAsia"/>
                <w:szCs w:val="21"/>
              </w:rPr>
              <w:t>投标报价得分计算方法：</w:t>
            </w:r>
          </w:p>
          <w:p w:rsidR="00212E4F" w:rsidRDefault="00440FA5">
            <w:pPr>
              <w:spacing w:line="440" w:lineRule="exact"/>
              <w:rPr>
                <w:szCs w:val="21"/>
              </w:rPr>
            </w:pPr>
            <w:r>
              <w:rPr>
                <w:rFonts w:hint="eastAsia"/>
                <w:szCs w:val="21"/>
              </w:rPr>
              <w:t xml:space="preserve">1. </w:t>
            </w:r>
            <w:r>
              <w:rPr>
                <w:rFonts w:hint="eastAsia"/>
                <w:szCs w:val="21"/>
              </w:rPr>
              <w:t>当投标人评标价＞评标基准价时</w:t>
            </w:r>
          </w:p>
          <w:p w:rsidR="00212E4F" w:rsidRDefault="00440FA5">
            <w:pPr>
              <w:spacing w:line="440" w:lineRule="exact"/>
              <w:rPr>
                <w:szCs w:val="21"/>
              </w:rPr>
            </w:pPr>
            <w:r>
              <w:rPr>
                <w:rFonts w:hint="eastAsia"/>
                <w:szCs w:val="21"/>
              </w:rPr>
              <w:t>F</w:t>
            </w:r>
            <w:r>
              <w:rPr>
                <w:rFonts w:hint="eastAsia"/>
                <w:szCs w:val="21"/>
              </w:rPr>
              <w:t>＝</w:t>
            </w:r>
            <w:r>
              <w:rPr>
                <w:rFonts w:hint="eastAsia"/>
                <w:szCs w:val="21"/>
              </w:rPr>
              <w:t>30</w:t>
            </w:r>
            <w:r>
              <w:rPr>
                <w:rFonts w:ascii="宋体" w:hAnsi="宋体" w:hint="eastAsia"/>
                <w:szCs w:val="21"/>
              </w:rPr>
              <w:t>－</w:t>
            </w:r>
            <w:r>
              <w:rPr>
                <w:rFonts w:hint="eastAsia"/>
                <w:szCs w:val="21"/>
              </w:rPr>
              <w:t>︱投标人评标</w:t>
            </w:r>
            <w:r>
              <w:rPr>
                <w:rFonts w:ascii="宋体" w:hAnsi="宋体" w:hint="eastAsia"/>
                <w:szCs w:val="21"/>
              </w:rPr>
              <w:t>价－</w:t>
            </w:r>
            <w:r>
              <w:rPr>
                <w:rFonts w:hint="eastAsia"/>
                <w:szCs w:val="21"/>
              </w:rPr>
              <w:t>评标基准价︱÷评标基准价×</w:t>
            </w:r>
            <w:r>
              <w:rPr>
                <w:rFonts w:hint="eastAsia"/>
                <w:szCs w:val="21"/>
              </w:rPr>
              <w:t>100</w:t>
            </w:r>
            <w:r>
              <w:rPr>
                <w:rFonts w:hint="eastAsia"/>
                <w:szCs w:val="21"/>
              </w:rPr>
              <w:t>×</w:t>
            </w:r>
            <w:r>
              <w:rPr>
                <w:rFonts w:hint="eastAsia"/>
                <w:szCs w:val="21"/>
              </w:rPr>
              <w:t>M</w:t>
            </w:r>
          </w:p>
          <w:p w:rsidR="00212E4F" w:rsidRDefault="00440FA5">
            <w:pPr>
              <w:spacing w:line="440" w:lineRule="exact"/>
              <w:rPr>
                <w:szCs w:val="21"/>
              </w:rPr>
            </w:pPr>
            <w:r>
              <w:rPr>
                <w:rFonts w:hint="eastAsia"/>
                <w:szCs w:val="21"/>
              </w:rPr>
              <w:t xml:space="preserve">2 </w:t>
            </w:r>
            <w:r>
              <w:rPr>
                <w:rFonts w:hint="eastAsia"/>
                <w:szCs w:val="21"/>
              </w:rPr>
              <w:t>当投标人评标价＜评标基准价时</w:t>
            </w:r>
          </w:p>
          <w:p w:rsidR="00212E4F" w:rsidRDefault="00440FA5">
            <w:pPr>
              <w:spacing w:line="440" w:lineRule="exact"/>
              <w:rPr>
                <w:rFonts w:ascii="宋体" w:hAnsi="宋体"/>
                <w:szCs w:val="21"/>
              </w:rPr>
            </w:pPr>
            <w:r>
              <w:rPr>
                <w:rFonts w:hint="eastAsia"/>
                <w:szCs w:val="21"/>
              </w:rPr>
              <w:t>F</w:t>
            </w:r>
            <w:r>
              <w:rPr>
                <w:rFonts w:hint="eastAsia"/>
                <w:szCs w:val="21"/>
              </w:rPr>
              <w:t>＝</w:t>
            </w:r>
            <w:r>
              <w:rPr>
                <w:rFonts w:hint="eastAsia"/>
                <w:szCs w:val="21"/>
              </w:rPr>
              <w:t>30</w:t>
            </w:r>
            <w:r>
              <w:rPr>
                <w:rFonts w:ascii="宋体" w:hAnsi="宋体" w:hint="eastAsia"/>
                <w:szCs w:val="21"/>
              </w:rPr>
              <w:t>－</w:t>
            </w:r>
            <w:r>
              <w:rPr>
                <w:rFonts w:hint="eastAsia"/>
                <w:szCs w:val="21"/>
              </w:rPr>
              <w:t>︱投标人评标价</w:t>
            </w:r>
            <w:r>
              <w:rPr>
                <w:rFonts w:ascii="宋体" w:hAnsi="宋体" w:hint="eastAsia"/>
                <w:szCs w:val="21"/>
              </w:rPr>
              <w:t>－</w:t>
            </w:r>
            <w:r>
              <w:rPr>
                <w:rFonts w:hint="eastAsia"/>
                <w:szCs w:val="21"/>
              </w:rPr>
              <w:t>评标基准价︱÷评标基准价×</w:t>
            </w:r>
            <w:r>
              <w:rPr>
                <w:rFonts w:hint="eastAsia"/>
                <w:szCs w:val="21"/>
              </w:rPr>
              <w:t>100</w:t>
            </w:r>
            <w:r>
              <w:rPr>
                <w:rFonts w:hint="eastAsia"/>
                <w:szCs w:val="21"/>
              </w:rPr>
              <w:t>×</w:t>
            </w:r>
            <w:r>
              <w:rPr>
                <w:rFonts w:hint="eastAsia"/>
                <w:szCs w:val="21"/>
              </w:rPr>
              <w:t>N</w:t>
            </w:r>
          </w:p>
          <w:p w:rsidR="00212E4F" w:rsidRDefault="00440FA5">
            <w:pPr>
              <w:spacing w:line="440" w:lineRule="exact"/>
              <w:rPr>
                <w:rFonts w:ascii="宋体"/>
                <w:szCs w:val="21"/>
              </w:rPr>
            </w:pPr>
            <w:r>
              <w:rPr>
                <w:rFonts w:hint="eastAsia"/>
                <w:szCs w:val="21"/>
              </w:rPr>
              <w:t>其中：</w:t>
            </w:r>
            <w:r>
              <w:rPr>
                <w:rFonts w:hint="eastAsia"/>
                <w:szCs w:val="21"/>
              </w:rPr>
              <w:t xml:space="preserve">F: </w:t>
            </w:r>
            <w:r>
              <w:rPr>
                <w:rFonts w:hint="eastAsia"/>
                <w:szCs w:val="21"/>
              </w:rPr>
              <w:t>为投标报价得分，</w:t>
            </w:r>
            <w:r>
              <w:rPr>
                <w:rFonts w:hint="eastAsia"/>
                <w:szCs w:val="21"/>
              </w:rPr>
              <w:t>F</w:t>
            </w:r>
            <w:r>
              <w:rPr>
                <w:rFonts w:hint="eastAsia"/>
                <w:szCs w:val="21"/>
              </w:rPr>
              <w:t>≥</w:t>
            </w:r>
            <w:r>
              <w:rPr>
                <w:rFonts w:hint="eastAsia"/>
                <w:szCs w:val="21"/>
              </w:rPr>
              <w:t>0</w:t>
            </w:r>
            <w:r>
              <w:rPr>
                <w:rFonts w:hint="eastAsia"/>
                <w:szCs w:val="21"/>
              </w:rPr>
              <w:t>；</w:t>
            </w:r>
            <w:r>
              <w:rPr>
                <w:rFonts w:hint="eastAsia"/>
                <w:szCs w:val="21"/>
              </w:rPr>
              <w:t xml:space="preserve"> M</w:t>
            </w:r>
            <w:r>
              <w:rPr>
                <w:rFonts w:hint="eastAsia"/>
                <w:szCs w:val="21"/>
              </w:rPr>
              <w:t>、</w:t>
            </w:r>
            <w:r>
              <w:rPr>
                <w:rFonts w:hint="eastAsia"/>
                <w:szCs w:val="21"/>
              </w:rPr>
              <w:t xml:space="preserve">N: </w:t>
            </w:r>
            <w:r>
              <w:rPr>
                <w:rFonts w:hint="eastAsia"/>
                <w:szCs w:val="21"/>
              </w:rPr>
              <w:t>是评标价每低于或高于评标基准价一个百分点的扣分值，</w:t>
            </w:r>
            <w:r>
              <w:rPr>
                <w:rFonts w:hint="eastAsia"/>
                <w:szCs w:val="21"/>
              </w:rPr>
              <w:t>M</w:t>
            </w:r>
            <w:r>
              <w:rPr>
                <w:rFonts w:hint="eastAsia"/>
                <w:szCs w:val="21"/>
              </w:rPr>
              <w:t>、</w:t>
            </w:r>
            <w:r>
              <w:rPr>
                <w:rFonts w:hint="eastAsia"/>
                <w:szCs w:val="21"/>
              </w:rPr>
              <w:t>N</w:t>
            </w:r>
            <w:r>
              <w:rPr>
                <w:rFonts w:hint="eastAsia"/>
                <w:szCs w:val="21"/>
              </w:rPr>
              <w:t>分别取值为</w:t>
            </w:r>
            <w:r>
              <w:rPr>
                <w:rFonts w:hint="eastAsia"/>
                <w:szCs w:val="21"/>
              </w:rPr>
              <w:t xml:space="preserve">1 </w:t>
            </w:r>
            <w:r>
              <w:rPr>
                <w:rFonts w:hint="eastAsia"/>
                <w:szCs w:val="21"/>
              </w:rPr>
              <w:t>、</w:t>
            </w:r>
            <w:r>
              <w:rPr>
                <w:rFonts w:hint="eastAsia"/>
                <w:szCs w:val="21"/>
              </w:rPr>
              <w:t xml:space="preserve"> 0.5</w:t>
            </w:r>
            <w:r>
              <w:rPr>
                <w:rFonts w:hint="eastAsia"/>
                <w:szCs w:val="21"/>
              </w:rPr>
              <w:t>。</w:t>
            </w:r>
          </w:p>
        </w:tc>
      </w:tr>
      <w:tr w:rsidR="00212E4F">
        <w:trPr>
          <w:trHeight w:val="1490"/>
        </w:trPr>
        <w:tc>
          <w:tcPr>
            <w:tcW w:w="979" w:type="dxa"/>
            <w:vMerge w:val="restart"/>
            <w:tcBorders>
              <w:top w:val="single" w:sz="4" w:space="0" w:color="000000"/>
              <w:left w:val="single" w:sz="4" w:space="0" w:color="000000"/>
              <w:right w:val="single" w:sz="4" w:space="0" w:color="000000"/>
            </w:tcBorders>
            <w:vAlign w:val="center"/>
          </w:tcPr>
          <w:p w:rsidR="00212E4F" w:rsidRDefault="00440FA5">
            <w:pPr>
              <w:spacing w:after="60" w:line="276" w:lineRule="auto"/>
              <w:jc w:val="center"/>
              <w:rPr>
                <w:rFonts w:ascii="宋体" w:cs="宋体"/>
                <w:szCs w:val="21"/>
              </w:rPr>
            </w:pPr>
            <w:r>
              <w:rPr>
                <w:rFonts w:ascii="宋体" w:hAnsi="宋体" w:cs="宋体" w:hint="eastAsia"/>
                <w:szCs w:val="21"/>
              </w:rPr>
              <w:t>商务部分</w:t>
            </w:r>
          </w:p>
          <w:p w:rsidR="00212E4F" w:rsidRDefault="00440FA5">
            <w:pPr>
              <w:spacing w:after="60" w:line="276" w:lineRule="auto"/>
              <w:jc w:val="center"/>
              <w:rPr>
                <w:rFonts w:ascii="宋体" w:cs="宋体"/>
                <w:szCs w:val="21"/>
              </w:rPr>
            </w:pPr>
            <w:r>
              <w:rPr>
                <w:rFonts w:ascii="宋体" w:hAnsi="宋体" w:cs="宋体" w:hint="eastAsia"/>
                <w:szCs w:val="21"/>
              </w:rPr>
              <w:t>40</w:t>
            </w:r>
            <w:r>
              <w:rPr>
                <w:rFonts w:ascii="宋体" w:hAnsi="宋体" w:cs="宋体" w:hint="eastAsia"/>
                <w:szCs w:val="21"/>
              </w:rPr>
              <w:t>分</w:t>
            </w:r>
          </w:p>
        </w:tc>
        <w:tc>
          <w:tcPr>
            <w:tcW w:w="2457" w:type="dxa"/>
            <w:gridSpan w:val="2"/>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rFonts w:ascii="宋体"/>
                <w:szCs w:val="21"/>
              </w:rPr>
            </w:pPr>
            <w:r>
              <w:rPr>
                <w:rFonts w:ascii="宋体" w:hint="eastAsia"/>
                <w:szCs w:val="21"/>
              </w:rPr>
              <w:t>近</w:t>
            </w:r>
            <w:r>
              <w:rPr>
                <w:rFonts w:ascii="宋体" w:hint="eastAsia"/>
                <w:szCs w:val="21"/>
              </w:rPr>
              <w:t>3</w:t>
            </w:r>
            <w:r>
              <w:rPr>
                <w:rFonts w:ascii="宋体" w:hint="eastAsia"/>
                <w:szCs w:val="21"/>
              </w:rPr>
              <w:t>年类似项目业绩</w:t>
            </w:r>
          </w:p>
          <w:p w:rsidR="00212E4F" w:rsidRDefault="00440FA5">
            <w:pPr>
              <w:jc w:val="center"/>
              <w:rPr>
                <w:rFonts w:ascii="宋体"/>
                <w:szCs w:val="21"/>
              </w:rPr>
            </w:pPr>
            <w:r>
              <w:rPr>
                <w:rFonts w:ascii="宋体" w:hint="eastAsia"/>
                <w:szCs w:val="21"/>
              </w:rPr>
              <w:t>(16</w:t>
            </w:r>
            <w:r>
              <w:rPr>
                <w:rFonts w:ascii="宋体" w:hint="eastAsia"/>
                <w:szCs w:val="21"/>
              </w:rPr>
              <w:t>分</w:t>
            </w:r>
            <w:r>
              <w:rPr>
                <w:rFonts w:ascii="宋体" w:hint="eastAsia"/>
                <w:szCs w:val="21"/>
              </w:rPr>
              <w:t>)</w:t>
            </w:r>
          </w:p>
        </w:tc>
        <w:tc>
          <w:tcPr>
            <w:tcW w:w="6328" w:type="dxa"/>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212E4F" w:rsidRDefault="00440FA5">
            <w:pPr>
              <w:spacing w:line="440" w:lineRule="exact"/>
              <w:rPr>
                <w:szCs w:val="21"/>
              </w:rPr>
            </w:pPr>
            <w:r>
              <w:rPr>
                <w:rFonts w:ascii="宋体" w:hAnsi="宋体" w:cs="宋体" w:hint="eastAsia"/>
                <w:bCs/>
                <w:szCs w:val="21"/>
              </w:rPr>
              <w:t>投标人近三年承担过</w:t>
            </w:r>
            <w:r>
              <w:rPr>
                <w:rFonts w:ascii="宋体" w:hAnsi="宋体" w:cs="宋体" w:hint="eastAsia"/>
                <w:bCs/>
                <w:szCs w:val="21"/>
              </w:rPr>
              <w:t>1</w:t>
            </w:r>
            <w:r>
              <w:rPr>
                <w:rFonts w:ascii="宋体" w:hAnsi="宋体" w:cs="宋体" w:hint="eastAsia"/>
                <w:bCs/>
                <w:szCs w:val="21"/>
              </w:rPr>
              <w:t>项类似项目监理业绩（含在建项目），类似项目是指投资额在</w:t>
            </w:r>
            <w:r>
              <w:rPr>
                <w:rFonts w:ascii="宋体" w:hAnsi="宋体" w:cs="宋体" w:hint="eastAsia"/>
                <w:bCs/>
                <w:szCs w:val="21"/>
              </w:rPr>
              <w:t>2000</w:t>
            </w:r>
            <w:r>
              <w:rPr>
                <w:rFonts w:ascii="宋体" w:hAnsi="宋体" w:cs="宋体" w:hint="eastAsia"/>
                <w:bCs/>
                <w:szCs w:val="21"/>
              </w:rPr>
              <w:t>万元及以上的信息化类建设项目</w:t>
            </w:r>
            <w:r>
              <w:rPr>
                <w:rFonts w:ascii="宋体" w:hAnsi="宋体" w:cs="宋体" w:hint="eastAsia"/>
                <w:color w:val="000000"/>
                <w:szCs w:val="21"/>
              </w:rPr>
              <w:t>得</w:t>
            </w:r>
            <w:r>
              <w:rPr>
                <w:rFonts w:ascii="宋体" w:hAnsi="宋体" w:cs="宋体" w:hint="eastAsia"/>
                <w:color w:val="000000"/>
                <w:szCs w:val="21"/>
              </w:rPr>
              <w:t>4</w:t>
            </w:r>
            <w:r>
              <w:rPr>
                <w:rFonts w:ascii="宋体" w:hAnsi="宋体" w:cs="宋体" w:hint="eastAsia"/>
                <w:color w:val="000000"/>
                <w:szCs w:val="21"/>
              </w:rPr>
              <w:t>分，每增加</w:t>
            </w:r>
            <w:r>
              <w:rPr>
                <w:rFonts w:ascii="宋体" w:hAnsi="宋体" w:cs="宋体" w:hint="eastAsia"/>
                <w:color w:val="000000"/>
                <w:szCs w:val="21"/>
              </w:rPr>
              <w:t>1</w:t>
            </w:r>
            <w:r>
              <w:rPr>
                <w:rFonts w:ascii="宋体" w:hAnsi="宋体" w:cs="宋体" w:hint="eastAsia"/>
                <w:color w:val="000000"/>
                <w:szCs w:val="21"/>
              </w:rPr>
              <w:t>项加</w:t>
            </w:r>
            <w:r>
              <w:rPr>
                <w:rFonts w:ascii="宋体" w:hAnsi="宋体" w:cs="宋体" w:hint="eastAsia"/>
                <w:color w:val="000000"/>
                <w:szCs w:val="21"/>
              </w:rPr>
              <w:t>4</w:t>
            </w:r>
            <w:r>
              <w:rPr>
                <w:rFonts w:ascii="宋体" w:hAnsi="宋体" w:cs="宋体" w:hint="eastAsia"/>
                <w:color w:val="000000"/>
                <w:szCs w:val="21"/>
              </w:rPr>
              <w:t>分，最多得</w:t>
            </w:r>
            <w:r>
              <w:rPr>
                <w:rFonts w:ascii="宋体" w:hAnsi="宋体" w:cs="宋体" w:hint="eastAsia"/>
                <w:color w:val="000000"/>
                <w:szCs w:val="21"/>
              </w:rPr>
              <w:t>16</w:t>
            </w:r>
            <w:r>
              <w:rPr>
                <w:rFonts w:ascii="宋体" w:hAnsi="宋体" w:cs="宋体" w:hint="eastAsia"/>
                <w:color w:val="000000"/>
                <w:szCs w:val="21"/>
              </w:rPr>
              <w:t>分。（近三年是指</w:t>
            </w:r>
            <w:r>
              <w:rPr>
                <w:rFonts w:ascii="宋体" w:hAnsi="宋体" w:cs="宋体" w:hint="eastAsia"/>
                <w:color w:val="000000"/>
                <w:szCs w:val="21"/>
              </w:rPr>
              <w:t>2018</w:t>
            </w:r>
            <w:r>
              <w:rPr>
                <w:rFonts w:ascii="宋体" w:hAnsi="宋体" w:cs="宋体" w:hint="eastAsia"/>
                <w:color w:val="000000"/>
                <w:szCs w:val="21"/>
              </w:rPr>
              <w:t>年</w:t>
            </w:r>
            <w:r>
              <w:rPr>
                <w:rFonts w:ascii="宋体" w:hAnsi="宋体" w:cs="宋体" w:hint="eastAsia"/>
                <w:color w:val="000000"/>
                <w:szCs w:val="21"/>
              </w:rPr>
              <w:t>2</w:t>
            </w:r>
            <w:r>
              <w:rPr>
                <w:rFonts w:ascii="宋体" w:hAnsi="宋体" w:cs="宋体" w:hint="eastAsia"/>
                <w:color w:val="000000"/>
                <w:szCs w:val="21"/>
              </w:rPr>
              <w:t>月</w:t>
            </w:r>
            <w:r>
              <w:rPr>
                <w:rFonts w:ascii="宋体" w:hAnsi="宋体" w:cs="宋体" w:hint="eastAsia"/>
                <w:color w:val="000000"/>
                <w:szCs w:val="21"/>
              </w:rPr>
              <w:t>1</w:t>
            </w:r>
            <w:r>
              <w:rPr>
                <w:rFonts w:ascii="宋体" w:hAnsi="宋体" w:cs="宋体" w:hint="eastAsia"/>
                <w:color w:val="000000"/>
                <w:szCs w:val="21"/>
              </w:rPr>
              <w:t>日起至投标截止日期止，必须提供有效证明文件，有效证明文件是指提供中标通知书或监理合同或竣工验收证明材料，以有效证明材料的落款时间为准）；</w:t>
            </w:r>
          </w:p>
        </w:tc>
      </w:tr>
      <w:tr w:rsidR="00212E4F">
        <w:trPr>
          <w:trHeight w:val="351"/>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cs="宋体"/>
                <w:szCs w:val="21"/>
              </w:rPr>
            </w:pPr>
          </w:p>
        </w:tc>
        <w:tc>
          <w:tcPr>
            <w:tcW w:w="1268" w:type="dxa"/>
            <w:vMerge w:val="restart"/>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212E4F" w:rsidRDefault="00440FA5">
            <w:pPr>
              <w:spacing w:line="440" w:lineRule="exact"/>
              <w:jc w:val="center"/>
              <w:rPr>
                <w:rFonts w:ascii="宋体"/>
                <w:szCs w:val="21"/>
              </w:rPr>
            </w:pPr>
            <w:r>
              <w:rPr>
                <w:szCs w:val="21"/>
              </w:rPr>
              <w:t>主要人员</w:t>
            </w:r>
            <w:r>
              <w:rPr>
                <w:rFonts w:hint="eastAsia"/>
                <w:szCs w:val="21"/>
              </w:rPr>
              <w:t>（</w:t>
            </w:r>
            <w:r>
              <w:rPr>
                <w:rFonts w:hint="eastAsia"/>
                <w:szCs w:val="21"/>
              </w:rPr>
              <w:t>21</w:t>
            </w:r>
            <w:r>
              <w:rPr>
                <w:rFonts w:hint="eastAsia"/>
                <w:szCs w:val="21"/>
              </w:rPr>
              <w:t>分）</w:t>
            </w:r>
          </w:p>
        </w:tc>
        <w:tc>
          <w:tcPr>
            <w:tcW w:w="1189" w:type="dxa"/>
            <w:vMerge w:val="restart"/>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rFonts w:ascii="宋体"/>
                <w:szCs w:val="21"/>
              </w:rPr>
            </w:pPr>
            <w:r>
              <w:rPr>
                <w:rFonts w:ascii="宋体" w:hAnsi="宋体" w:cs="宋体" w:hint="eastAsia"/>
                <w:color w:val="000000"/>
                <w:szCs w:val="21"/>
              </w:rPr>
              <w:t>总监理工程师</w:t>
            </w:r>
            <w:r>
              <w:rPr>
                <w:rFonts w:ascii="宋体" w:hAnsi="宋体" w:cs="宋体" w:hint="eastAsia"/>
                <w:color w:val="000000"/>
                <w:szCs w:val="21"/>
              </w:rPr>
              <w:t>(9</w:t>
            </w:r>
            <w:r>
              <w:rPr>
                <w:rFonts w:ascii="宋体" w:hAnsi="宋体" w:cs="宋体" w:hint="eastAsia"/>
                <w:color w:val="000000"/>
                <w:szCs w:val="21"/>
              </w:rPr>
              <w:t>分</w:t>
            </w:r>
            <w:r>
              <w:rPr>
                <w:rFonts w:ascii="宋体" w:hAnsi="宋体" w:cs="宋体" w:hint="eastAsia"/>
                <w:color w:val="000000"/>
                <w:szCs w:val="21"/>
              </w:rPr>
              <w:t>)</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440" w:lineRule="exact"/>
              <w:rPr>
                <w:szCs w:val="21"/>
              </w:rPr>
            </w:pPr>
            <w:r>
              <w:rPr>
                <w:rFonts w:hint="eastAsia"/>
                <w:szCs w:val="21"/>
              </w:rPr>
              <w:t>具有高级工程师的得</w:t>
            </w:r>
            <w:r>
              <w:rPr>
                <w:rFonts w:hint="eastAsia"/>
                <w:szCs w:val="21"/>
              </w:rPr>
              <w:t>3</w:t>
            </w:r>
            <w:r>
              <w:rPr>
                <w:rFonts w:hint="eastAsia"/>
                <w:szCs w:val="21"/>
              </w:rPr>
              <w:t>分。</w:t>
            </w:r>
          </w:p>
        </w:tc>
      </w:tr>
      <w:tr w:rsidR="00212E4F">
        <w:trPr>
          <w:trHeight w:val="351"/>
        </w:trPr>
        <w:tc>
          <w:tcPr>
            <w:tcW w:w="979" w:type="dxa"/>
            <w:vMerge/>
            <w:tcBorders>
              <w:left w:val="single" w:sz="4" w:space="0" w:color="000000"/>
              <w:right w:val="single" w:sz="4" w:space="0" w:color="000000"/>
            </w:tcBorders>
            <w:vAlign w:val="center"/>
          </w:tcPr>
          <w:p w:rsidR="00212E4F" w:rsidRDefault="00212E4F">
            <w:pPr>
              <w:spacing w:line="440" w:lineRule="exact"/>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spacing w:line="440" w:lineRule="exact"/>
            </w:pPr>
          </w:p>
        </w:tc>
        <w:tc>
          <w:tcPr>
            <w:tcW w:w="1189"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spacing w:line="440" w:lineRule="exact"/>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440" w:lineRule="exact"/>
              <w:rPr>
                <w:rFonts w:ascii="宋体" w:hAnsi="宋体" w:cs="宋体"/>
                <w:color w:val="000000"/>
                <w:szCs w:val="21"/>
              </w:rPr>
            </w:pPr>
            <w:r>
              <w:rPr>
                <w:rFonts w:hint="eastAsia"/>
                <w:szCs w:val="21"/>
              </w:rPr>
              <w:t>作为总监理工程师监理完成过</w:t>
            </w:r>
            <w:r>
              <w:rPr>
                <w:rFonts w:hint="eastAsia"/>
                <w:szCs w:val="21"/>
              </w:rPr>
              <w:t>1</w:t>
            </w:r>
            <w:r>
              <w:rPr>
                <w:rFonts w:hint="eastAsia"/>
                <w:szCs w:val="21"/>
              </w:rPr>
              <w:t>项</w:t>
            </w:r>
            <w:r>
              <w:rPr>
                <w:rFonts w:ascii="宋体" w:hAnsi="宋体" w:hint="eastAsia"/>
                <w:color w:val="000000"/>
                <w:szCs w:val="21"/>
              </w:rPr>
              <w:t>投资金额在</w:t>
            </w:r>
            <w:r>
              <w:rPr>
                <w:rFonts w:ascii="宋体" w:hAnsi="宋体" w:hint="eastAsia"/>
                <w:color w:val="000000"/>
                <w:szCs w:val="21"/>
              </w:rPr>
              <w:t>2000</w:t>
            </w:r>
            <w:r>
              <w:rPr>
                <w:rFonts w:ascii="宋体" w:hAnsi="宋体" w:hint="eastAsia"/>
                <w:color w:val="000000"/>
                <w:szCs w:val="21"/>
              </w:rPr>
              <w:t>万元（含以上）</w:t>
            </w:r>
            <w:r>
              <w:rPr>
                <w:rFonts w:ascii="宋体" w:hAnsi="宋体" w:cs="宋体" w:hint="eastAsia"/>
                <w:bCs/>
                <w:szCs w:val="21"/>
              </w:rPr>
              <w:lastRenderedPageBreak/>
              <w:t>信息化类</w:t>
            </w:r>
            <w:r>
              <w:rPr>
                <w:rFonts w:ascii="宋体" w:hAnsi="宋体" w:hint="eastAsia"/>
                <w:color w:val="000000"/>
                <w:szCs w:val="21"/>
              </w:rPr>
              <w:t>工程</w:t>
            </w:r>
            <w:r>
              <w:rPr>
                <w:rFonts w:hint="eastAsia"/>
                <w:szCs w:val="21"/>
              </w:rPr>
              <w:t>监理业绩</w:t>
            </w:r>
            <w:r>
              <w:rPr>
                <w:rFonts w:ascii="宋体" w:hAnsi="宋体" w:cs="宋体" w:hint="eastAsia"/>
                <w:color w:val="000000"/>
                <w:szCs w:val="21"/>
              </w:rPr>
              <w:t>，每项得</w:t>
            </w:r>
            <w:r>
              <w:rPr>
                <w:rFonts w:ascii="宋体" w:hAnsi="宋体" w:cs="宋体" w:hint="eastAsia"/>
                <w:color w:val="000000"/>
                <w:szCs w:val="21"/>
              </w:rPr>
              <w:t>3</w:t>
            </w:r>
            <w:r>
              <w:rPr>
                <w:rFonts w:ascii="宋体" w:hAnsi="宋体" w:cs="宋体" w:hint="eastAsia"/>
                <w:color w:val="000000"/>
                <w:szCs w:val="21"/>
              </w:rPr>
              <w:t>分，最多得</w:t>
            </w:r>
            <w:r>
              <w:rPr>
                <w:rFonts w:ascii="宋体" w:hAnsi="宋体" w:cs="宋体" w:hint="eastAsia"/>
                <w:color w:val="000000"/>
                <w:szCs w:val="21"/>
              </w:rPr>
              <w:t>6</w:t>
            </w:r>
            <w:r>
              <w:rPr>
                <w:rFonts w:ascii="宋体" w:hAnsi="宋体" w:cs="宋体" w:hint="eastAsia"/>
                <w:color w:val="000000"/>
                <w:szCs w:val="21"/>
              </w:rPr>
              <w:t>分。</w:t>
            </w:r>
          </w:p>
          <w:p w:rsidR="00212E4F" w:rsidRDefault="00440FA5">
            <w:pPr>
              <w:spacing w:line="440" w:lineRule="exact"/>
              <w:rPr>
                <w:rFonts w:ascii="宋体" w:hAnsi="宋体" w:cs="宋体"/>
                <w:color w:val="000000"/>
                <w:szCs w:val="21"/>
              </w:rPr>
            </w:pPr>
            <w:r>
              <w:rPr>
                <w:rFonts w:ascii="宋体" w:hAnsi="宋体" w:cs="宋体" w:hint="eastAsia"/>
                <w:color w:val="000000"/>
                <w:szCs w:val="21"/>
              </w:rPr>
              <w:t>（</w:t>
            </w:r>
            <w:r>
              <w:rPr>
                <w:rFonts w:ascii="宋体" w:hAnsi="宋体" w:hint="eastAsia"/>
                <w:szCs w:val="21"/>
              </w:rPr>
              <w:t>提供中标通知书、监理合同及竣工验收证明材料，以有效证明材料的落款时间为准</w:t>
            </w:r>
            <w:r>
              <w:rPr>
                <w:rFonts w:ascii="宋体" w:hAnsi="宋体" w:cs="宋体" w:hint="eastAsia"/>
                <w:color w:val="000000"/>
                <w:szCs w:val="21"/>
              </w:rPr>
              <w:t>）。</w:t>
            </w:r>
          </w:p>
        </w:tc>
      </w:tr>
      <w:tr w:rsidR="00212E4F">
        <w:trPr>
          <w:trHeight w:val="1140"/>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spacing w:line="440" w:lineRule="exact"/>
              <w:jc w:val="center"/>
              <w:rPr>
                <w:szCs w:val="21"/>
              </w:rPr>
            </w:pPr>
          </w:p>
        </w:tc>
        <w:tc>
          <w:tcPr>
            <w:tcW w:w="1189" w:type="dxa"/>
            <w:tcBorders>
              <w:top w:val="single" w:sz="4" w:space="0" w:color="000000"/>
              <w:left w:val="single" w:sz="4" w:space="0" w:color="000000"/>
              <w:right w:val="single" w:sz="4" w:space="0" w:color="000000"/>
            </w:tcBorders>
            <w:tcMar>
              <w:top w:w="80" w:type="dxa"/>
              <w:left w:w="80" w:type="dxa"/>
              <w:bottom w:w="80" w:type="dxa"/>
              <w:right w:w="80" w:type="dxa"/>
            </w:tcMar>
          </w:tcPr>
          <w:p w:rsidR="00212E4F" w:rsidRDefault="00440FA5">
            <w:pPr>
              <w:spacing w:line="440" w:lineRule="exact"/>
              <w:rPr>
                <w:rFonts w:ascii="宋体" w:hAnsi="宋体" w:cs="宋体"/>
                <w:color w:val="000000"/>
                <w:szCs w:val="21"/>
              </w:rPr>
            </w:pPr>
            <w:r>
              <w:rPr>
                <w:rFonts w:ascii="宋体" w:hAnsi="宋体" w:cs="宋体" w:hint="eastAsia"/>
                <w:color w:val="000000"/>
                <w:szCs w:val="21"/>
              </w:rPr>
              <w:t>监理人员配备（</w:t>
            </w:r>
            <w:r>
              <w:rPr>
                <w:rFonts w:ascii="宋体" w:hAnsi="宋体" w:cs="宋体" w:hint="eastAsia"/>
                <w:color w:val="000000"/>
                <w:szCs w:val="21"/>
              </w:rPr>
              <w:t>12</w:t>
            </w:r>
            <w:r>
              <w:rPr>
                <w:rFonts w:ascii="宋体" w:hAnsi="宋体" w:cs="宋体" w:hint="eastAsia"/>
                <w:color w:val="000000"/>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440" w:lineRule="exact"/>
            </w:pPr>
            <w:r>
              <w:rPr>
                <w:rFonts w:hint="eastAsia"/>
              </w:rPr>
              <w:t>投标人拟派的专业监理工程师具备相关专业注册证书的得</w:t>
            </w:r>
            <w:r>
              <w:rPr>
                <w:rFonts w:hint="eastAsia"/>
              </w:rPr>
              <w:t>6</w:t>
            </w:r>
            <w:r>
              <w:rPr>
                <w:rFonts w:hint="eastAsia"/>
              </w:rPr>
              <w:t>分，每少一个扣</w:t>
            </w:r>
            <w:r>
              <w:rPr>
                <w:rFonts w:hint="eastAsia"/>
              </w:rPr>
              <w:t>3</w:t>
            </w:r>
            <w:r>
              <w:rPr>
                <w:rFonts w:hint="eastAsia"/>
              </w:rPr>
              <w:t>分，扣完为止。</w:t>
            </w:r>
          </w:p>
          <w:p w:rsidR="00212E4F" w:rsidRDefault="00440FA5">
            <w:pPr>
              <w:spacing w:line="440" w:lineRule="exact"/>
            </w:pPr>
            <w:r>
              <w:rPr>
                <w:rFonts w:hint="eastAsia"/>
              </w:rPr>
              <w:t>监理员配备合理，具有中级及以上职称的每个的</w:t>
            </w:r>
            <w:r>
              <w:rPr>
                <w:rFonts w:hint="eastAsia"/>
              </w:rPr>
              <w:t>2</w:t>
            </w:r>
            <w:r>
              <w:rPr>
                <w:rFonts w:hint="eastAsia"/>
              </w:rPr>
              <w:t>分，最高得</w:t>
            </w:r>
            <w:r>
              <w:rPr>
                <w:rFonts w:hint="eastAsia"/>
              </w:rPr>
              <w:t>6</w:t>
            </w:r>
            <w:r>
              <w:rPr>
                <w:rFonts w:hint="eastAsia"/>
              </w:rPr>
              <w:t>分。</w:t>
            </w:r>
          </w:p>
          <w:p w:rsidR="00212E4F" w:rsidRDefault="00440FA5">
            <w:pPr>
              <w:spacing w:line="440" w:lineRule="exact"/>
            </w:pPr>
            <w:r>
              <w:rPr>
                <w:rFonts w:hint="eastAsia"/>
              </w:rPr>
              <w:t>以上监理人员需提供在本单位缴纳的近</w:t>
            </w:r>
            <w:r>
              <w:rPr>
                <w:rFonts w:hint="eastAsia"/>
              </w:rPr>
              <w:t>6</w:t>
            </w:r>
            <w:r>
              <w:rPr>
                <w:rFonts w:hint="eastAsia"/>
              </w:rPr>
              <w:t>个月的社保。</w:t>
            </w:r>
          </w:p>
        </w:tc>
      </w:tr>
      <w:tr w:rsidR="00212E4F">
        <w:trPr>
          <w:trHeight w:val="41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cs="宋体"/>
                <w:szCs w:val="21"/>
              </w:rPr>
            </w:pPr>
          </w:p>
        </w:tc>
        <w:tc>
          <w:tcPr>
            <w:tcW w:w="1268" w:type="dxa"/>
            <w:tcBorders>
              <w:left w:val="single" w:sz="4" w:space="0" w:color="000000"/>
              <w:right w:val="single" w:sz="4" w:space="0" w:color="000000"/>
            </w:tcBorders>
            <w:tcMar>
              <w:top w:w="80" w:type="dxa"/>
              <w:left w:w="80" w:type="dxa"/>
              <w:bottom w:w="80" w:type="dxa"/>
              <w:right w:w="80" w:type="dxa"/>
            </w:tcMar>
            <w:vAlign w:val="center"/>
          </w:tcPr>
          <w:p w:rsidR="00212E4F" w:rsidRDefault="00440FA5">
            <w:pPr>
              <w:spacing w:line="440" w:lineRule="exact"/>
              <w:jc w:val="center"/>
              <w:rPr>
                <w:szCs w:val="21"/>
              </w:rPr>
            </w:pPr>
            <w:r>
              <w:rPr>
                <w:rFonts w:hint="eastAsia"/>
                <w:szCs w:val="21"/>
              </w:rPr>
              <w:t>体系认证</w:t>
            </w: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分）</w:t>
            </w:r>
          </w:p>
        </w:tc>
        <w:tc>
          <w:tcPr>
            <w:tcW w:w="1189" w:type="dxa"/>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440" w:lineRule="exact"/>
              <w:jc w:val="center"/>
              <w:rPr>
                <w:szCs w:val="21"/>
              </w:rPr>
            </w:pPr>
            <w:r>
              <w:rPr>
                <w:rFonts w:hint="eastAsia"/>
                <w:szCs w:val="21"/>
              </w:rPr>
              <w:t>体系认证</w:t>
            </w: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分）</w:t>
            </w:r>
          </w:p>
        </w:tc>
        <w:tc>
          <w:tcPr>
            <w:tcW w:w="6328" w:type="dxa"/>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212E4F" w:rsidRDefault="00440FA5">
            <w:pPr>
              <w:spacing w:line="440" w:lineRule="exact"/>
              <w:jc w:val="left"/>
              <w:rPr>
                <w:rFonts w:eastAsiaTheme="minorEastAsia"/>
                <w:szCs w:val="21"/>
              </w:rPr>
            </w:pPr>
            <w:r>
              <w:rPr>
                <w:rFonts w:asciiTheme="minorEastAsia" w:eastAsiaTheme="minorEastAsia" w:hAnsiTheme="minorEastAsia" w:cs="宋体" w:hint="eastAsia"/>
                <w:kern w:val="0"/>
                <w:szCs w:val="21"/>
              </w:rPr>
              <w:t>投标人具有有效的</w:t>
            </w:r>
            <w:r>
              <w:rPr>
                <w:rFonts w:asciiTheme="minorEastAsia" w:eastAsiaTheme="minorEastAsia" w:hAnsiTheme="minorEastAsia" w:cs="宋体" w:hint="eastAsia"/>
                <w:kern w:val="0"/>
                <w:szCs w:val="21"/>
              </w:rPr>
              <w:t>ISO9001</w:t>
            </w:r>
            <w:r>
              <w:rPr>
                <w:rFonts w:asciiTheme="minorEastAsia" w:eastAsiaTheme="minorEastAsia" w:hAnsiTheme="minorEastAsia" w:cs="宋体" w:hint="eastAsia"/>
                <w:kern w:val="0"/>
                <w:szCs w:val="21"/>
              </w:rPr>
              <w:t>质量管理体系认证、</w:t>
            </w:r>
            <w:r>
              <w:rPr>
                <w:rFonts w:asciiTheme="minorEastAsia" w:eastAsiaTheme="minorEastAsia" w:hAnsiTheme="minorEastAsia" w:cs="宋体" w:hint="eastAsia"/>
                <w:kern w:val="0"/>
                <w:szCs w:val="21"/>
              </w:rPr>
              <w:t>ISO14001</w:t>
            </w:r>
            <w:r>
              <w:rPr>
                <w:rFonts w:asciiTheme="minorEastAsia" w:eastAsiaTheme="minorEastAsia" w:hAnsiTheme="minorEastAsia" w:cs="宋体" w:hint="eastAsia"/>
                <w:kern w:val="0"/>
                <w:szCs w:val="21"/>
              </w:rPr>
              <w:t>环境管理体系认证的，</w:t>
            </w:r>
            <w:r>
              <w:rPr>
                <w:rFonts w:asciiTheme="minorEastAsia" w:eastAsiaTheme="minorEastAsia" w:hAnsiTheme="minorEastAsia" w:cs="宋体" w:hint="eastAsia"/>
                <w:kern w:val="0"/>
                <w:szCs w:val="21"/>
              </w:rPr>
              <w:t>ISO8000</w:t>
            </w:r>
            <w:r>
              <w:rPr>
                <w:rFonts w:asciiTheme="minorEastAsia" w:eastAsiaTheme="minorEastAsia" w:hAnsiTheme="minorEastAsia" w:cs="宋体" w:hint="eastAsia"/>
                <w:kern w:val="0"/>
                <w:szCs w:val="21"/>
              </w:rPr>
              <w:t>职业健康管理体系认证，得</w:t>
            </w:r>
            <w:r>
              <w:rPr>
                <w:rFonts w:asciiTheme="minorEastAsia" w:eastAsiaTheme="minorEastAsia" w:hAnsiTheme="minorEastAsia" w:cs="宋体" w:hint="eastAsia"/>
                <w:kern w:val="0"/>
                <w:szCs w:val="21"/>
              </w:rPr>
              <w:t>3</w:t>
            </w:r>
            <w:r>
              <w:rPr>
                <w:rFonts w:asciiTheme="minorEastAsia" w:eastAsiaTheme="minorEastAsia" w:hAnsiTheme="minorEastAsia" w:cs="宋体" w:hint="eastAsia"/>
                <w:kern w:val="0"/>
                <w:szCs w:val="21"/>
              </w:rPr>
              <w:t>分，缺一项不得分。</w:t>
            </w:r>
          </w:p>
        </w:tc>
      </w:tr>
      <w:tr w:rsidR="00212E4F">
        <w:trPr>
          <w:trHeight w:val="1040"/>
        </w:trPr>
        <w:tc>
          <w:tcPr>
            <w:tcW w:w="979" w:type="dxa"/>
            <w:vMerge w:val="restart"/>
            <w:tcBorders>
              <w:top w:val="single" w:sz="4" w:space="0" w:color="000000"/>
              <w:left w:val="single" w:sz="4" w:space="0" w:color="000000"/>
              <w:right w:val="single" w:sz="4" w:space="0" w:color="000000"/>
            </w:tcBorders>
            <w:vAlign w:val="center"/>
          </w:tcPr>
          <w:p w:rsidR="00212E4F" w:rsidRDefault="00440FA5">
            <w:pPr>
              <w:spacing w:line="276" w:lineRule="auto"/>
              <w:jc w:val="center"/>
              <w:rPr>
                <w:rFonts w:ascii="宋体" w:cs="宋体"/>
                <w:szCs w:val="21"/>
              </w:rPr>
            </w:pPr>
            <w:r>
              <w:rPr>
                <w:rFonts w:ascii="宋体" w:hAnsi="宋体" w:cs="宋体" w:hint="eastAsia"/>
                <w:szCs w:val="21"/>
              </w:rPr>
              <w:t>技术部分</w:t>
            </w:r>
          </w:p>
          <w:p w:rsidR="00212E4F" w:rsidRDefault="00440FA5">
            <w:pPr>
              <w:spacing w:line="276" w:lineRule="auto"/>
              <w:jc w:val="center"/>
              <w:rPr>
                <w:rFonts w:ascii="宋体" w:cs="宋体"/>
                <w:szCs w:val="21"/>
              </w:rPr>
            </w:pPr>
            <w:r>
              <w:rPr>
                <w:rFonts w:ascii="宋体" w:hAnsi="宋体" w:cs="宋体"/>
                <w:szCs w:val="21"/>
              </w:rPr>
              <w:t>30</w:t>
            </w:r>
            <w:r>
              <w:rPr>
                <w:rFonts w:ascii="宋体" w:hAnsi="宋体" w:cs="宋体" w:hint="eastAsia"/>
                <w:szCs w:val="21"/>
              </w:rPr>
              <w:t>分</w:t>
            </w:r>
          </w:p>
        </w:tc>
        <w:tc>
          <w:tcPr>
            <w:tcW w:w="1268" w:type="dxa"/>
            <w:vMerge w:val="restart"/>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监理与相关</w:t>
            </w:r>
          </w:p>
          <w:p w:rsidR="00212E4F" w:rsidRDefault="00440FA5">
            <w:pPr>
              <w:jc w:val="center"/>
              <w:rPr>
                <w:rFonts w:ascii="宋体" w:hAnsi="宋体"/>
                <w:szCs w:val="21"/>
              </w:rPr>
            </w:pPr>
            <w:r>
              <w:rPr>
                <w:rFonts w:hint="eastAsia"/>
                <w:szCs w:val="21"/>
              </w:rPr>
              <w:t>服务建议书</w:t>
            </w:r>
            <w:r>
              <w:rPr>
                <w:rFonts w:hint="eastAsia"/>
                <w:szCs w:val="21"/>
              </w:rPr>
              <w:t>(</w:t>
            </w:r>
            <w:r>
              <w:rPr>
                <w:rFonts w:hint="eastAsia"/>
                <w:szCs w:val="21"/>
              </w:rPr>
              <w:t>暗标）</w:t>
            </w:r>
          </w:p>
        </w:tc>
        <w:tc>
          <w:tcPr>
            <w:tcW w:w="1189" w:type="dxa"/>
            <w:vMerge w:val="restart"/>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工程概况</w:t>
            </w:r>
          </w:p>
          <w:p w:rsidR="00212E4F" w:rsidRDefault="00440FA5">
            <w:pPr>
              <w:jc w:val="center"/>
              <w:rPr>
                <w:rFonts w:ascii="宋体"/>
                <w:szCs w:val="21"/>
                <w:lang w:val="zh-CN"/>
              </w:rPr>
            </w:pPr>
            <w:r>
              <w:rPr>
                <w:rFonts w:hint="eastAsia"/>
                <w:szCs w:val="21"/>
              </w:rPr>
              <w:t>（</w:t>
            </w:r>
            <w:r>
              <w:rPr>
                <w:rFonts w:hint="eastAsia"/>
                <w:szCs w:val="21"/>
              </w:rPr>
              <w:t>3</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工程概况表述清楚，准确；</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工程概况表述基本清楚、基本准确</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工程概况表述不清楚、不准确</w:t>
            </w:r>
            <w:r>
              <w:rPr>
                <w:rFonts w:hint="eastAsia"/>
                <w:szCs w:val="21"/>
              </w:rPr>
              <w:t xml:space="preserve">         0  </w:t>
            </w:r>
            <w:r>
              <w:rPr>
                <w:rFonts w:hint="eastAsia"/>
                <w:szCs w:val="21"/>
              </w:rPr>
              <w:t>分</w:t>
            </w:r>
          </w:p>
        </w:tc>
      </w:tr>
      <w:tr w:rsidR="00212E4F">
        <w:trPr>
          <w:trHeight w:val="735"/>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工程的重点和难点分析清楚</w:t>
            </w:r>
            <w:r>
              <w:rPr>
                <w:rFonts w:hint="eastAsia"/>
                <w:szCs w:val="21"/>
              </w:rPr>
              <w:t xml:space="preserve">           2  </w:t>
            </w:r>
            <w:r>
              <w:rPr>
                <w:rFonts w:hint="eastAsia"/>
                <w:szCs w:val="21"/>
              </w:rPr>
              <w:t>分</w:t>
            </w:r>
          </w:p>
          <w:p w:rsidR="00212E4F" w:rsidRDefault="00440FA5">
            <w:pPr>
              <w:spacing w:line="360" w:lineRule="auto"/>
              <w:rPr>
                <w:szCs w:val="21"/>
                <w:lang w:val="zh-CN"/>
              </w:rPr>
            </w:pPr>
            <w:r>
              <w:rPr>
                <w:rFonts w:hint="eastAsia"/>
                <w:szCs w:val="21"/>
              </w:rPr>
              <w:t>工程的重点和难点分析基本清楚</w:t>
            </w:r>
            <w:r>
              <w:rPr>
                <w:rFonts w:hint="eastAsia"/>
                <w:szCs w:val="21"/>
              </w:rPr>
              <w:t xml:space="preserve">       0.5</w:t>
            </w:r>
            <w:r>
              <w:rPr>
                <w:rFonts w:hint="eastAsia"/>
                <w:szCs w:val="21"/>
              </w:rPr>
              <w:t>分</w:t>
            </w:r>
          </w:p>
        </w:tc>
      </w:tr>
      <w:tr w:rsidR="00212E4F">
        <w:trPr>
          <w:trHeight w:val="177"/>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监理工作的范围、内容、</w:t>
            </w:r>
            <w:r>
              <w:rPr>
                <w:rFonts w:hint="eastAsia"/>
                <w:szCs w:val="21"/>
              </w:rPr>
              <w:t xml:space="preserve">  </w:t>
            </w:r>
            <w:r>
              <w:rPr>
                <w:rFonts w:hint="eastAsia"/>
                <w:szCs w:val="21"/>
              </w:rPr>
              <w:t>目标</w:t>
            </w:r>
          </w:p>
          <w:p w:rsidR="00212E4F" w:rsidRDefault="00440FA5">
            <w:pPr>
              <w:jc w:val="center"/>
              <w:rPr>
                <w:rFonts w:ascii="宋体" w:hAnsi="宋体"/>
                <w:szCs w:val="21"/>
              </w:rPr>
            </w:pPr>
            <w:r>
              <w:rPr>
                <w:rFonts w:hint="eastAsia"/>
                <w:szCs w:val="21"/>
              </w:rPr>
              <w:t>（</w:t>
            </w:r>
            <w:r>
              <w:rPr>
                <w:rFonts w:hint="eastAsia"/>
                <w:szCs w:val="21"/>
              </w:rPr>
              <w:t>1</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范围、内容、目标明确</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范围、内容、目标基本明确</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范围、内容、目标不明确</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监理工作依据</w:t>
            </w:r>
          </w:p>
          <w:p w:rsidR="00212E4F" w:rsidRDefault="00440FA5">
            <w:pPr>
              <w:jc w:val="center"/>
              <w:rPr>
                <w:rFonts w:ascii="宋体" w:hAnsi="宋体"/>
                <w:szCs w:val="21"/>
              </w:rPr>
            </w:pPr>
            <w:r>
              <w:rPr>
                <w:rFonts w:hint="eastAsia"/>
                <w:szCs w:val="21"/>
              </w:rPr>
              <w:t>（</w:t>
            </w:r>
            <w:r>
              <w:rPr>
                <w:rFonts w:hint="eastAsia"/>
                <w:szCs w:val="21"/>
              </w:rPr>
              <w:t>1</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监理工作依据正确</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监理工作依据基本正确</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监理工作依据不正确</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val="restart"/>
            <w:tcBorders>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监理组织形式、</w:t>
            </w:r>
          </w:p>
          <w:p w:rsidR="00212E4F" w:rsidRDefault="00440FA5">
            <w:pPr>
              <w:jc w:val="center"/>
              <w:rPr>
                <w:szCs w:val="21"/>
              </w:rPr>
            </w:pPr>
            <w:r>
              <w:rPr>
                <w:rFonts w:hint="eastAsia"/>
                <w:szCs w:val="21"/>
              </w:rPr>
              <w:t>监理人员岗位职责</w:t>
            </w:r>
          </w:p>
          <w:p w:rsidR="00212E4F" w:rsidRDefault="00440FA5">
            <w:pPr>
              <w:jc w:val="center"/>
              <w:rPr>
                <w:szCs w:val="21"/>
              </w:rPr>
            </w:pPr>
            <w:r>
              <w:rPr>
                <w:rFonts w:hint="eastAsia"/>
                <w:szCs w:val="21"/>
              </w:rPr>
              <w:t>（</w:t>
            </w:r>
            <w:r>
              <w:rPr>
                <w:rFonts w:hint="eastAsia"/>
                <w:szCs w:val="21"/>
              </w:rPr>
              <w:t>2</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机构设置可行，满足工作需要</w:t>
            </w:r>
            <w:r>
              <w:rPr>
                <w:rFonts w:hint="eastAsia"/>
                <w:szCs w:val="21"/>
              </w:rPr>
              <w:t xml:space="preserve">  </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机构设置可行，基本满足工作需要</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机构设置不可行，不能满足工作需要</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监理人员岗位职责明确且符合监理规范要求</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监理人员岗位职责不明确</w:t>
            </w:r>
            <w:r>
              <w:rPr>
                <w:rFonts w:hint="eastAsia"/>
                <w:szCs w:val="21"/>
              </w:rPr>
              <w:t xml:space="preserve">                 0 </w:t>
            </w:r>
            <w:r>
              <w:rPr>
                <w:rFonts w:hint="eastAsia"/>
                <w:szCs w:val="21"/>
              </w:rPr>
              <w:t>分</w:t>
            </w:r>
          </w:p>
        </w:tc>
      </w:tr>
      <w:tr w:rsidR="00212E4F">
        <w:trPr>
          <w:trHeight w:val="348"/>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val="restart"/>
            <w:tcBorders>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工程质量控制</w:t>
            </w:r>
          </w:p>
          <w:p w:rsidR="00212E4F" w:rsidRDefault="00440FA5">
            <w:pPr>
              <w:jc w:val="center"/>
              <w:rPr>
                <w:szCs w:val="21"/>
              </w:rPr>
            </w:pPr>
            <w:r>
              <w:rPr>
                <w:rFonts w:hint="eastAsia"/>
                <w:szCs w:val="21"/>
              </w:rPr>
              <w:t>（</w:t>
            </w:r>
            <w:r>
              <w:rPr>
                <w:rFonts w:hint="eastAsia"/>
                <w:szCs w:val="21"/>
              </w:rPr>
              <w:t>5</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质量控制目标明确</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质量控制目标基本明确</w:t>
            </w:r>
            <w:r>
              <w:rPr>
                <w:rFonts w:hint="eastAsia"/>
                <w:szCs w:val="21"/>
              </w:rPr>
              <w:t xml:space="preserve">               0.5  </w:t>
            </w:r>
            <w:r>
              <w:rPr>
                <w:rFonts w:hint="eastAsia"/>
                <w:szCs w:val="21"/>
              </w:rPr>
              <w:t>分</w:t>
            </w:r>
          </w:p>
          <w:p w:rsidR="00212E4F" w:rsidRDefault="00440FA5">
            <w:pPr>
              <w:spacing w:line="360" w:lineRule="auto"/>
              <w:rPr>
                <w:szCs w:val="21"/>
              </w:rPr>
            </w:pPr>
            <w:r>
              <w:rPr>
                <w:rFonts w:hint="eastAsia"/>
                <w:szCs w:val="21"/>
              </w:rPr>
              <w:t>质量控制目标不明确</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主要工序和关键部位控制措施合理</w:t>
            </w:r>
            <w:r>
              <w:rPr>
                <w:rFonts w:hint="eastAsia"/>
                <w:szCs w:val="21"/>
              </w:rPr>
              <w:t xml:space="preserve">     2</w:t>
            </w:r>
            <w:r>
              <w:rPr>
                <w:rFonts w:hint="eastAsia"/>
                <w:szCs w:val="21"/>
              </w:rPr>
              <w:t xml:space="preserve">  </w:t>
            </w:r>
            <w:r>
              <w:rPr>
                <w:rFonts w:hint="eastAsia"/>
                <w:szCs w:val="21"/>
              </w:rPr>
              <w:t>分</w:t>
            </w:r>
          </w:p>
          <w:p w:rsidR="00212E4F" w:rsidRDefault="00440FA5">
            <w:pPr>
              <w:spacing w:line="360" w:lineRule="auto"/>
              <w:rPr>
                <w:szCs w:val="21"/>
              </w:rPr>
            </w:pPr>
            <w:r>
              <w:rPr>
                <w:rFonts w:hint="eastAsia"/>
                <w:szCs w:val="21"/>
              </w:rPr>
              <w:t>主要工序和关键部位控制措施基本合理</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主要工序和关键部位的控制措施不合理</w:t>
            </w:r>
            <w:r>
              <w:rPr>
                <w:rFonts w:hint="eastAsia"/>
                <w:szCs w:val="21"/>
              </w:rPr>
              <w:t xml:space="preserve"> 0  </w:t>
            </w:r>
            <w:r>
              <w:rPr>
                <w:rFonts w:hint="eastAsia"/>
                <w:szCs w:val="21"/>
              </w:rPr>
              <w:t>分</w:t>
            </w:r>
          </w:p>
          <w:p w:rsidR="00212E4F" w:rsidRDefault="00440FA5">
            <w:pPr>
              <w:spacing w:line="360" w:lineRule="auto"/>
              <w:rPr>
                <w:szCs w:val="21"/>
              </w:rPr>
            </w:pPr>
            <w:r>
              <w:rPr>
                <w:rFonts w:hint="eastAsia"/>
                <w:szCs w:val="21"/>
              </w:rPr>
              <w:t>（主要工序和关键部位最多不超过</w:t>
            </w:r>
            <w:r>
              <w:rPr>
                <w:rFonts w:hint="eastAsia"/>
                <w:szCs w:val="21"/>
              </w:rPr>
              <w:t>5</w:t>
            </w:r>
            <w:r>
              <w:rPr>
                <w:rFonts w:hint="eastAsia"/>
                <w:szCs w:val="21"/>
              </w:rPr>
              <w:t>项）</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原材料和中间产品质量检测控制措施可行、跟踪检测和平行检测方法可行</w:t>
            </w:r>
            <w:r>
              <w:rPr>
                <w:rFonts w:hint="eastAsia"/>
                <w:szCs w:val="21"/>
              </w:rPr>
              <w:t xml:space="preserve">             1</w:t>
            </w:r>
            <w:r>
              <w:rPr>
                <w:rFonts w:hint="eastAsia"/>
                <w:szCs w:val="21"/>
              </w:rPr>
              <w:t>分</w:t>
            </w:r>
          </w:p>
          <w:p w:rsidR="00212E4F" w:rsidRDefault="00440FA5">
            <w:pPr>
              <w:spacing w:line="360" w:lineRule="auto"/>
              <w:rPr>
                <w:szCs w:val="21"/>
              </w:rPr>
            </w:pPr>
            <w:r>
              <w:rPr>
                <w:rFonts w:hint="eastAsia"/>
                <w:szCs w:val="21"/>
              </w:rPr>
              <w:t>原材料和中间产品质量检测控制措施基本可行、跟踪检测和平行检测方法基本可行</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原材料和中间产品质量检测控制措施不可行、跟踪检测和平行检测方法不可行</w:t>
            </w:r>
            <w:r>
              <w:rPr>
                <w:rFonts w:hint="eastAsia"/>
                <w:szCs w:val="21"/>
              </w:rPr>
              <w:t xml:space="preserve"> 0</w:t>
            </w:r>
            <w:r>
              <w:rPr>
                <w:rFonts w:hint="eastAsia"/>
                <w:szCs w:val="21"/>
              </w:rPr>
              <w:t>分</w:t>
            </w:r>
          </w:p>
        </w:tc>
      </w:tr>
      <w:tr w:rsidR="00212E4F">
        <w:trPr>
          <w:trHeight w:val="1347"/>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各项工程验收方法和工作流程正确合理</w:t>
            </w:r>
            <w:r>
              <w:rPr>
                <w:rFonts w:hint="eastAsia"/>
                <w:szCs w:val="21"/>
              </w:rPr>
              <w:t xml:space="preserve">1  </w:t>
            </w:r>
            <w:r>
              <w:rPr>
                <w:rFonts w:hint="eastAsia"/>
                <w:szCs w:val="21"/>
              </w:rPr>
              <w:t>分</w:t>
            </w:r>
          </w:p>
          <w:p w:rsidR="00212E4F" w:rsidRDefault="00440FA5">
            <w:pPr>
              <w:spacing w:line="360" w:lineRule="auto"/>
              <w:rPr>
                <w:szCs w:val="21"/>
              </w:rPr>
            </w:pPr>
            <w:r>
              <w:rPr>
                <w:rFonts w:hint="eastAsia"/>
                <w:szCs w:val="21"/>
              </w:rPr>
              <w:t>各项工程验收方法和工作流程基本正确</w:t>
            </w:r>
            <w:r>
              <w:rPr>
                <w:rFonts w:hint="eastAsia"/>
                <w:szCs w:val="21"/>
              </w:rPr>
              <w:t xml:space="preserve">0.5 </w:t>
            </w:r>
            <w:r>
              <w:rPr>
                <w:rFonts w:hint="eastAsia"/>
                <w:szCs w:val="21"/>
              </w:rPr>
              <w:t>分</w:t>
            </w:r>
          </w:p>
          <w:p w:rsidR="00212E4F" w:rsidRDefault="00440FA5">
            <w:pPr>
              <w:spacing w:line="360" w:lineRule="auto"/>
              <w:rPr>
                <w:szCs w:val="21"/>
              </w:rPr>
            </w:pPr>
            <w:r>
              <w:rPr>
                <w:rFonts w:hint="eastAsia"/>
                <w:szCs w:val="21"/>
              </w:rPr>
              <w:t>各项工程验收方法和工作流程不正确</w:t>
            </w:r>
            <w:r>
              <w:rPr>
                <w:rFonts w:hint="eastAsia"/>
                <w:szCs w:val="21"/>
              </w:rPr>
              <w:t xml:space="preserve">   0  </w:t>
            </w:r>
            <w:r>
              <w:rPr>
                <w:rFonts w:hint="eastAsia"/>
                <w:szCs w:val="21"/>
              </w:rPr>
              <w:t>分</w:t>
            </w:r>
          </w:p>
          <w:p w:rsidR="00212E4F" w:rsidRDefault="00440FA5">
            <w:pPr>
              <w:spacing w:line="360" w:lineRule="auto"/>
              <w:rPr>
                <w:szCs w:val="21"/>
              </w:rPr>
            </w:pPr>
            <w:r>
              <w:rPr>
                <w:rFonts w:hint="eastAsia"/>
                <w:szCs w:val="21"/>
              </w:rPr>
              <w:t>（主要分部分项工程最多不超过</w:t>
            </w:r>
            <w:r>
              <w:rPr>
                <w:rFonts w:hint="eastAsia"/>
                <w:szCs w:val="21"/>
              </w:rPr>
              <w:t>5</w:t>
            </w:r>
            <w:r>
              <w:rPr>
                <w:rFonts w:hint="eastAsia"/>
                <w:szCs w:val="21"/>
              </w:rPr>
              <w:t>项）</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val="restart"/>
            <w:tcBorders>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工程造价控制</w:t>
            </w:r>
          </w:p>
          <w:p w:rsidR="00212E4F" w:rsidRDefault="00440FA5">
            <w:pPr>
              <w:jc w:val="center"/>
              <w:rPr>
                <w:szCs w:val="21"/>
              </w:rPr>
            </w:pPr>
            <w:r>
              <w:rPr>
                <w:rFonts w:hint="eastAsia"/>
                <w:szCs w:val="21"/>
              </w:rPr>
              <w:t>（</w:t>
            </w:r>
            <w:r>
              <w:rPr>
                <w:rFonts w:hint="eastAsia"/>
                <w:szCs w:val="21"/>
              </w:rPr>
              <w:t>3</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工程造价控制目标明确</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工程造价控制目标基本明确</w:t>
            </w:r>
            <w:r>
              <w:rPr>
                <w:rFonts w:hint="eastAsia"/>
                <w:szCs w:val="21"/>
              </w:rPr>
              <w:t xml:space="preserve">           0.5 </w:t>
            </w:r>
            <w:r>
              <w:rPr>
                <w:rFonts w:hint="eastAsia"/>
                <w:szCs w:val="21"/>
              </w:rPr>
              <w:t>分</w:t>
            </w:r>
          </w:p>
          <w:p w:rsidR="00212E4F" w:rsidRDefault="00440FA5">
            <w:pPr>
              <w:spacing w:line="360" w:lineRule="auto"/>
              <w:rPr>
                <w:szCs w:val="21"/>
              </w:rPr>
            </w:pPr>
            <w:r>
              <w:rPr>
                <w:rFonts w:hint="eastAsia"/>
                <w:szCs w:val="21"/>
              </w:rPr>
              <w:t>工程造价控制目标不明确</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工程造价控制方法和措施正确、完善</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工程造价控制方法和措施基本正确</w:t>
            </w:r>
            <w:r>
              <w:rPr>
                <w:rFonts w:hint="eastAsia"/>
                <w:szCs w:val="21"/>
              </w:rPr>
              <w:t xml:space="preserve">     0.5  </w:t>
            </w:r>
            <w:r>
              <w:rPr>
                <w:rFonts w:hint="eastAsia"/>
                <w:szCs w:val="21"/>
              </w:rPr>
              <w:t>分</w:t>
            </w:r>
          </w:p>
          <w:p w:rsidR="00212E4F" w:rsidRDefault="00440FA5">
            <w:pPr>
              <w:spacing w:line="360" w:lineRule="auto"/>
              <w:rPr>
                <w:szCs w:val="21"/>
              </w:rPr>
            </w:pPr>
            <w:r>
              <w:rPr>
                <w:rFonts w:hint="eastAsia"/>
                <w:szCs w:val="21"/>
              </w:rPr>
              <w:t>工程造价控制方法和措施不正确</w:t>
            </w:r>
            <w:r>
              <w:rPr>
                <w:rFonts w:hint="eastAsia"/>
                <w:szCs w:val="21"/>
              </w:rPr>
              <w:t xml:space="preserve">       0  </w:t>
            </w:r>
            <w:r>
              <w:rPr>
                <w:rFonts w:hint="eastAsia"/>
                <w:szCs w:val="21"/>
              </w:rPr>
              <w:t>分</w:t>
            </w:r>
          </w:p>
        </w:tc>
      </w:tr>
      <w:tr w:rsidR="00212E4F">
        <w:trPr>
          <w:trHeight w:val="339"/>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工程造价控制工作流程清晰</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工程造价控制工作流程基本清晰</w:t>
            </w:r>
            <w:r>
              <w:rPr>
                <w:rFonts w:hint="eastAsia"/>
                <w:szCs w:val="21"/>
              </w:rPr>
              <w:t xml:space="preserve">       0.5 </w:t>
            </w:r>
            <w:r>
              <w:rPr>
                <w:rFonts w:hint="eastAsia"/>
                <w:szCs w:val="21"/>
              </w:rPr>
              <w:t>分</w:t>
            </w:r>
          </w:p>
          <w:p w:rsidR="00212E4F" w:rsidRDefault="00440FA5">
            <w:pPr>
              <w:spacing w:line="360" w:lineRule="auto"/>
              <w:rPr>
                <w:szCs w:val="21"/>
              </w:rPr>
            </w:pPr>
            <w:r>
              <w:rPr>
                <w:rFonts w:hint="eastAsia"/>
                <w:szCs w:val="21"/>
              </w:rPr>
              <w:t>工程造价控制工作流程不清晰</w:t>
            </w:r>
            <w:r>
              <w:rPr>
                <w:rFonts w:hint="eastAsia"/>
                <w:szCs w:val="21"/>
              </w:rPr>
              <w:t xml:space="preserve">         0  </w:t>
            </w:r>
            <w:r>
              <w:rPr>
                <w:rFonts w:hint="eastAsia"/>
                <w:szCs w:val="21"/>
              </w:rPr>
              <w:t>分</w:t>
            </w:r>
          </w:p>
        </w:tc>
      </w:tr>
      <w:tr w:rsidR="00212E4F">
        <w:trPr>
          <w:trHeight w:val="1225"/>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val="restart"/>
            <w:tcBorders>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工程进度控制</w:t>
            </w:r>
          </w:p>
          <w:p w:rsidR="00212E4F" w:rsidRDefault="00440FA5">
            <w:pPr>
              <w:jc w:val="center"/>
              <w:rPr>
                <w:szCs w:val="21"/>
              </w:rPr>
            </w:pPr>
            <w:r>
              <w:rPr>
                <w:rFonts w:hint="eastAsia"/>
                <w:szCs w:val="21"/>
              </w:rPr>
              <w:t>（</w:t>
            </w:r>
            <w:r>
              <w:rPr>
                <w:rFonts w:hint="eastAsia"/>
                <w:szCs w:val="21"/>
              </w:rPr>
              <w:t>3</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进度控制目标明确</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进度控制目标基本明确</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进度控制目标不明确</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进度控制方法和措施正确、完善</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进度控制方法和措施基本正确</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进度控制方法和措施不正确</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进度控制工作流程正确合理</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进度控制工作流程基本正确</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进度控制工作流程不正确</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val="restart"/>
            <w:tcBorders>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合同与信息管理</w:t>
            </w:r>
          </w:p>
          <w:p w:rsidR="00212E4F" w:rsidRDefault="00440FA5">
            <w:pPr>
              <w:jc w:val="center"/>
              <w:rPr>
                <w:szCs w:val="21"/>
              </w:rPr>
            </w:pPr>
            <w:r>
              <w:rPr>
                <w:rFonts w:hint="eastAsia"/>
                <w:szCs w:val="21"/>
              </w:rPr>
              <w:t>（</w:t>
            </w:r>
            <w:r>
              <w:rPr>
                <w:rFonts w:hint="eastAsia"/>
                <w:szCs w:val="21"/>
              </w:rPr>
              <w:t>4</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合同管理措施具体、完善</w:t>
            </w:r>
            <w:r>
              <w:rPr>
                <w:rFonts w:hint="eastAsia"/>
                <w:szCs w:val="21"/>
              </w:rPr>
              <w:t xml:space="preserve">             2  </w:t>
            </w:r>
            <w:r>
              <w:rPr>
                <w:rFonts w:hint="eastAsia"/>
                <w:szCs w:val="21"/>
              </w:rPr>
              <w:t>分</w:t>
            </w:r>
          </w:p>
          <w:p w:rsidR="00212E4F" w:rsidRDefault="00440FA5">
            <w:pPr>
              <w:spacing w:line="360" w:lineRule="auto"/>
              <w:rPr>
                <w:szCs w:val="21"/>
              </w:rPr>
            </w:pPr>
            <w:r>
              <w:rPr>
                <w:rFonts w:hint="eastAsia"/>
                <w:szCs w:val="21"/>
              </w:rPr>
              <w:t>合同管理措施具体、可行</w:t>
            </w:r>
            <w:r>
              <w:rPr>
                <w:rFonts w:hint="eastAsia"/>
                <w:szCs w:val="21"/>
              </w:rPr>
              <w:t xml:space="preserve">             1</w:t>
            </w:r>
            <w:r>
              <w:rPr>
                <w:rFonts w:hint="eastAsia"/>
                <w:szCs w:val="21"/>
              </w:rPr>
              <w:t>分</w:t>
            </w:r>
          </w:p>
          <w:p w:rsidR="00212E4F" w:rsidRDefault="00440FA5">
            <w:pPr>
              <w:spacing w:line="360" w:lineRule="auto"/>
              <w:rPr>
                <w:szCs w:val="21"/>
              </w:rPr>
            </w:pPr>
            <w:r>
              <w:rPr>
                <w:rFonts w:hint="eastAsia"/>
                <w:szCs w:val="21"/>
              </w:rPr>
              <w:t>合同管理措施不可行</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信息管理措施完备，合理</w:t>
            </w:r>
            <w:r>
              <w:rPr>
                <w:rFonts w:hint="eastAsia"/>
                <w:szCs w:val="21"/>
              </w:rPr>
              <w:t xml:space="preserve">             2  </w:t>
            </w:r>
            <w:r>
              <w:rPr>
                <w:rFonts w:hint="eastAsia"/>
                <w:szCs w:val="21"/>
              </w:rPr>
              <w:t>分</w:t>
            </w:r>
          </w:p>
          <w:p w:rsidR="00212E4F" w:rsidRDefault="00440FA5">
            <w:pPr>
              <w:spacing w:line="360" w:lineRule="auto"/>
              <w:rPr>
                <w:szCs w:val="21"/>
              </w:rPr>
            </w:pPr>
            <w:r>
              <w:rPr>
                <w:rFonts w:hint="eastAsia"/>
                <w:szCs w:val="21"/>
              </w:rPr>
              <w:t>信息管理措施基本完备，可行</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措施不得当或未予考虑</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组织协调</w:t>
            </w:r>
          </w:p>
          <w:p w:rsidR="00212E4F" w:rsidRDefault="00440FA5">
            <w:pPr>
              <w:jc w:val="center"/>
              <w:rPr>
                <w:szCs w:val="21"/>
              </w:rPr>
            </w:pPr>
            <w:r>
              <w:rPr>
                <w:rFonts w:hint="eastAsia"/>
                <w:szCs w:val="21"/>
              </w:rPr>
              <w:t>（</w:t>
            </w:r>
            <w:r>
              <w:rPr>
                <w:rFonts w:hint="eastAsia"/>
                <w:szCs w:val="21"/>
              </w:rPr>
              <w:t>2</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内容考虑周全、措施得当</w:t>
            </w:r>
            <w:r>
              <w:rPr>
                <w:rFonts w:hint="eastAsia"/>
                <w:szCs w:val="21"/>
              </w:rPr>
              <w:t xml:space="preserve">             2  </w:t>
            </w:r>
            <w:r>
              <w:rPr>
                <w:rFonts w:hint="eastAsia"/>
                <w:szCs w:val="21"/>
              </w:rPr>
              <w:t>分</w:t>
            </w:r>
          </w:p>
          <w:p w:rsidR="00212E4F" w:rsidRDefault="00440FA5">
            <w:pPr>
              <w:spacing w:line="360" w:lineRule="auto"/>
              <w:rPr>
                <w:szCs w:val="21"/>
              </w:rPr>
            </w:pPr>
            <w:r>
              <w:rPr>
                <w:rFonts w:hint="eastAsia"/>
                <w:szCs w:val="21"/>
              </w:rPr>
              <w:t>内容基本周全，措施基本得当</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内容不周全，措施不得当或未予考虑</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val="restart"/>
            <w:tcBorders>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安全生产管理</w:t>
            </w:r>
          </w:p>
          <w:p w:rsidR="00212E4F" w:rsidRDefault="00440FA5">
            <w:pPr>
              <w:jc w:val="center"/>
              <w:rPr>
                <w:szCs w:val="21"/>
              </w:rPr>
            </w:pPr>
            <w:r>
              <w:rPr>
                <w:rFonts w:hint="eastAsia"/>
                <w:szCs w:val="21"/>
              </w:rPr>
              <w:t>（</w:t>
            </w:r>
            <w:r>
              <w:rPr>
                <w:rFonts w:hint="eastAsia"/>
                <w:szCs w:val="21"/>
              </w:rPr>
              <w:t>4</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安全生产管理目标明确</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安全生产管理目标基本明确</w:t>
            </w:r>
            <w:r>
              <w:rPr>
                <w:rFonts w:hint="eastAsia"/>
                <w:szCs w:val="21"/>
              </w:rPr>
              <w:t xml:space="preserve">           0.5 </w:t>
            </w:r>
            <w:r>
              <w:rPr>
                <w:rFonts w:hint="eastAsia"/>
                <w:szCs w:val="21"/>
              </w:rPr>
              <w:t>分</w:t>
            </w:r>
          </w:p>
          <w:p w:rsidR="00212E4F" w:rsidRDefault="00440FA5">
            <w:pPr>
              <w:spacing w:line="360" w:lineRule="auto"/>
              <w:rPr>
                <w:szCs w:val="21"/>
              </w:rPr>
            </w:pPr>
            <w:r>
              <w:rPr>
                <w:rFonts w:hint="eastAsia"/>
                <w:szCs w:val="21"/>
              </w:rPr>
              <w:t>安全生产管理目标不明确</w:t>
            </w:r>
            <w:r>
              <w:rPr>
                <w:rFonts w:hint="eastAsia"/>
                <w:szCs w:val="21"/>
              </w:rPr>
              <w:t xml:space="preserve">             0  </w:t>
            </w:r>
            <w:r>
              <w:rPr>
                <w:rFonts w:hint="eastAsia"/>
                <w:szCs w:val="21"/>
              </w:rPr>
              <w:t>分</w:t>
            </w:r>
          </w:p>
        </w:tc>
      </w:tr>
      <w:tr w:rsidR="00212E4F">
        <w:trPr>
          <w:trHeight w:val="448"/>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安全监理工作程序合理可行</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安全监理工作程序基本合理可行</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安全监理工作程序不可行</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vMerge/>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szCs w:val="21"/>
              </w:rPr>
            </w:pP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安全生产管理方法和措施合理可行</w:t>
            </w:r>
            <w:r>
              <w:rPr>
                <w:rFonts w:hint="eastAsia"/>
                <w:szCs w:val="21"/>
              </w:rPr>
              <w:t xml:space="preserve">     2  </w:t>
            </w:r>
            <w:r>
              <w:rPr>
                <w:rFonts w:hint="eastAsia"/>
                <w:szCs w:val="21"/>
              </w:rPr>
              <w:t>分</w:t>
            </w:r>
          </w:p>
          <w:p w:rsidR="00212E4F" w:rsidRDefault="00440FA5">
            <w:pPr>
              <w:spacing w:line="360" w:lineRule="auto"/>
              <w:rPr>
                <w:szCs w:val="21"/>
              </w:rPr>
            </w:pPr>
            <w:r>
              <w:rPr>
                <w:rFonts w:hint="eastAsia"/>
                <w:szCs w:val="21"/>
              </w:rPr>
              <w:t>安全生产管理方法和措施基本合理可行</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安全生产管理方法和措施不可行</w:t>
            </w:r>
            <w:r>
              <w:rPr>
                <w:rFonts w:hint="eastAsia"/>
                <w:szCs w:val="21"/>
              </w:rPr>
              <w:t xml:space="preserve">       0  </w:t>
            </w:r>
            <w:r>
              <w:rPr>
                <w:rFonts w:hint="eastAsia"/>
                <w:szCs w:val="21"/>
              </w:rPr>
              <w:t>分</w:t>
            </w:r>
          </w:p>
        </w:tc>
      </w:tr>
      <w:tr w:rsidR="00212E4F">
        <w:trPr>
          <w:trHeight w:val="773"/>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监理工作制度</w:t>
            </w:r>
          </w:p>
          <w:p w:rsidR="00212E4F" w:rsidRDefault="00440FA5">
            <w:pPr>
              <w:jc w:val="center"/>
              <w:rPr>
                <w:szCs w:val="21"/>
              </w:rPr>
            </w:pPr>
            <w:r>
              <w:rPr>
                <w:rFonts w:hint="eastAsia"/>
                <w:szCs w:val="21"/>
              </w:rPr>
              <w:t>（</w:t>
            </w:r>
            <w:r>
              <w:rPr>
                <w:rFonts w:hint="eastAsia"/>
                <w:szCs w:val="21"/>
              </w:rPr>
              <w:t>1</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监理工作制度完善，齐备</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监理工作制度基本完善，齐备</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监理工作制度不完善，不齐备</w:t>
            </w:r>
            <w:r>
              <w:rPr>
                <w:rFonts w:hint="eastAsia"/>
                <w:szCs w:val="21"/>
              </w:rPr>
              <w:t xml:space="preserve">          0  </w:t>
            </w:r>
            <w:r>
              <w:rPr>
                <w:rFonts w:hint="eastAsia"/>
                <w:szCs w:val="21"/>
              </w:rPr>
              <w:t>分</w:t>
            </w:r>
          </w:p>
        </w:tc>
      </w:tr>
      <w:tr w:rsidR="00212E4F">
        <w:trPr>
          <w:trHeight w:val="1117"/>
        </w:trPr>
        <w:tc>
          <w:tcPr>
            <w:tcW w:w="979" w:type="dxa"/>
            <w:vMerge/>
            <w:tcBorders>
              <w:left w:val="single" w:sz="4" w:space="0" w:color="000000"/>
              <w:right w:val="single" w:sz="4" w:space="0" w:color="000000"/>
            </w:tcBorders>
            <w:vAlign w:val="center"/>
          </w:tcPr>
          <w:p w:rsidR="00212E4F" w:rsidRDefault="00212E4F">
            <w:pPr>
              <w:spacing w:line="276" w:lineRule="auto"/>
              <w:jc w:val="center"/>
              <w:rPr>
                <w:rFonts w:ascii="宋体" w:hAnsi="宋体" w:cs="宋体"/>
                <w:szCs w:val="21"/>
              </w:rPr>
            </w:pPr>
          </w:p>
        </w:tc>
        <w:tc>
          <w:tcPr>
            <w:tcW w:w="1268" w:type="dxa"/>
            <w:vMerge/>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212E4F">
            <w:pPr>
              <w:jc w:val="center"/>
              <w:rPr>
                <w:rFonts w:ascii="宋体" w:hAnsi="宋体"/>
                <w:szCs w:val="21"/>
              </w:rPr>
            </w:pPr>
          </w:p>
        </w:tc>
        <w:tc>
          <w:tcPr>
            <w:tcW w:w="1189" w:type="dxa"/>
            <w:tcBorders>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szCs w:val="21"/>
              </w:rPr>
            </w:pPr>
            <w:r>
              <w:rPr>
                <w:rFonts w:hint="eastAsia"/>
                <w:szCs w:val="21"/>
              </w:rPr>
              <w:t>相关服务工作规划</w:t>
            </w:r>
          </w:p>
          <w:p w:rsidR="00212E4F" w:rsidRDefault="00440FA5">
            <w:pPr>
              <w:jc w:val="center"/>
              <w:rPr>
                <w:szCs w:val="21"/>
              </w:rPr>
            </w:pPr>
            <w:r>
              <w:rPr>
                <w:rFonts w:hint="eastAsia"/>
                <w:szCs w:val="21"/>
              </w:rPr>
              <w:t>（</w:t>
            </w:r>
            <w:r>
              <w:rPr>
                <w:rFonts w:hint="eastAsia"/>
                <w:szCs w:val="21"/>
              </w:rPr>
              <w:t>1</w:t>
            </w:r>
            <w:r>
              <w:rPr>
                <w:rFonts w:hint="eastAsia"/>
                <w:szCs w:val="21"/>
              </w:rPr>
              <w:t>分）</w:t>
            </w:r>
          </w:p>
        </w:tc>
        <w:tc>
          <w:tcPr>
            <w:tcW w:w="632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12E4F" w:rsidRDefault="00440FA5">
            <w:pPr>
              <w:spacing w:line="360" w:lineRule="auto"/>
              <w:rPr>
                <w:szCs w:val="21"/>
              </w:rPr>
            </w:pPr>
            <w:r>
              <w:rPr>
                <w:rFonts w:hint="eastAsia"/>
                <w:szCs w:val="21"/>
              </w:rPr>
              <w:t>内容完善，合理可行</w:t>
            </w:r>
            <w:r>
              <w:rPr>
                <w:rFonts w:hint="eastAsia"/>
                <w:szCs w:val="21"/>
              </w:rPr>
              <w:t xml:space="preserve">                  1  </w:t>
            </w:r>
            <w:r>
              <w:rPr>
                <w:rFonts w:hint="eastAsia"/>
                <w:szCs w:val="21"/>
              </w:rPr>
              <w:t>分</w:t>
            </w:r>
          </w:p>
          <w:p w:rsidR="00212E4F" w:rsidRDefault="00440FA5">
            <w:pPr>
              <w:spacing w:line="360" w:lineRule="auto"/>
              <w:rPr>
                <w:szCs w:val="21"/>
              </w:rPr>
            </w:pPr>
            <w:r>
              <w:rPr>
                <w:rFonts w:hint="eastAsia"/>
                <w:szCs w:val="21"/>
              </w:rPr>
              <w:t>内容基本完善，可行</w:t>
            </w:r>
            <w:r>
              <w:rPr>
                <w:rFonts w:hint="eastAsia"/>
                <w:szCs w:val="21"/>
              </w:rPr>
              <w:t xml:space="preserve">                  0.5</w:t>
            </w:r>
            <w:r>
              <w:rPr>
                <w:rFonts w:hint="eastAsia"/>
                <w:szCs w:val="21"/>
              </w:rPr>
              <w:t>分</w:t>
            </w:r>
          </w:p>
          <w:p w:rsidR="00212E4F" w:rsidRDefault="00440FA5">
            <w:pPr>
              <w:spacing w:line="360" w:lineRule="auto"/>
              <w:rPr>
                <w:szCs w:val="21"/>
              </w:rPr>
            </w:pPr>
            <w:r>
              <w:rPr>
                <w:rFonts w:hint="eastAsia"/>
                <w:szCs w:val="21"/>
              </w:rPr>
              <w:t>内容不完善，不可行</w:t>
            </w:r>
            <w:r>
              <w:rPr>
                <w:rFonts w:hint="eastAsia"/>
                <w:szCs w:val="21"/>
              </w:rPr>
              <w:t xml:space="preserve">                  0  </w:t>
            </w:r>
            <w:r>
              <w:rPr>
                <w:rFonts w:hint="eastAsia"/>
                <w:szCs w:val="21"/>
              </w:rPr>
              <w:t>分</w:t>
            </w:r>
          </w:p>
          <w:p w:rsidR="00212E4F" w:rsidRDefault="00440FA5">
            <w:pPr>
              <w:spacing w:line="360" w:lineRule="auto"/>
              <w:rPr>
                <w:szCs w:val="21"/>
              </w:rPr>
            </w:pPr>
            <w:r>
              <w:rPr>
                <w:rFonts w:hint="eastAsia"/>
                <w:szCs w:val="21"/>
              </w:rPr>
              <w:t>（如果招标范围不含相关服务的内容，各投标人该项得</w:t>
            </w:r>
            <w:r>
              <w:rPr>
                <w:rFonts w:hint="eastAsia"/>
                <w:szCs w:val="21"/>
              </w:rPr>
              <w:t>0</w:t>
            </w:r>
            <w:r>
              <w:rPr>
                <w:rFonts w:hint="eastAsia"/>
                <w:szCs w:val="21"/>
              </w:rPr>
              <w:t>分）</w:t>
            </w:r>
          </w:p>
        </w:tc>
      </w:tr>
      <w:tr w:rsidR="00212E4F">
        <w:trPr>
          <w:trHeight w:val="489"/>
        </w:trPr>
        <w:tc>
          <w:tcPr>
            <w:tcW w:w="2247" w:type="dxa"/>
            <w:gridSpan w:val="2"/>
            <w:tcBorders>
              <w:left w:val="single" w:sz="4" w:space="0" w:color="000000"/>
              <w:right w:val="single" w:sz="4" w:space="0" w:color="000000"/>
            </w:tcBorders>
            <w:vAlign w:val="center"/>
          </w:tcPr>
          <w:p w:rsidR="00212E4F" w:rsidRDefault="00440FA5">
            <w:pPr>
              <w:jc w:val="center"/>
              <w:rPr>
                <w:rFonts w:ascii="宋体" w:cs="宋体"/>
              </w:rPr>
            </w:pPr>
            <w:r>
              <w:rPr>
                <w:rFonts w:ascii="宋体" w:hAnsi="宋体" w:cs="宋体" w:hint="eastAsia"/>
              </w:rPr>
              <w:t>总分</w:t>
            </w:r>
          </w:p>
        </w:tc>
        <w:tc>
          <w:tcPr>
            <w:tcW w:w="7517" w:type="dxa"/>
            <w:gridSpan w:val="2"/>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212E4F" w:rsidRDefault="00440FA5">
            <w:pPr>
              <w:jc w:val="center"/>
              <w:rPr>
                <w:rFonts w:ascii="宋体" w:cs="宋体"/>
              </w:rPr>
            </w:pPr>
            <w:r>
              <w:rPr>
                <w:rFonts w:ascii="宋体" w:hAnsi="宋体" w:cs="宋体"/>
              </w:rPr>
              <w:t>100</w:t>
            </w:r>
            <w:r>
              <w:rPr>
                <w:rFonts w:ascii="宋体" w:hAnsi="宋体" w:cs="宋体" w:hint="eastAsia"/>
              </w:rPr>
              <w:t>分</w:t>
            </w:r>
          </w:p>
        </w:tc>
      </w:tr>
    </w:tbl>
    <w:p w:rsidR="00212E4F" w:rsidRDefault="00440FA5">
      <w:pPr>
        <w:pStyle w:val="2"/>
        <w:adjustRightInd w:val="0"/>
        <w:snapToGrid w:val="0"/>
        <w:spacing w:before="0" w:after="0" w:line="360" w:lineRule="auto"/>
        <w:jc w:val="center"/>
        <w:rPr>
          <w:rFonts w:asciiTheme="minorEastAsia" w:eastAsiaTheme="minorEastAsia" w:hAnsiTheme="minorEastAsia" w:cstheme="minorEastAsia"/>
          <w:sz w:val="28"/>
          <w:szCs w:val="24"/>
        </w:rPr>
      </w:pPr>
      <w:bookmarkStart w:id="330" w:name="_Toc11228"/>
      <w:r>
        <w:rPr>
          <w:rFonts w:asciiTheme="minorEastAsia" w:eastAsiaTheme="minorEastAsia" w:hAnsiTheme="minorEastAsia" w:cstheme="minorEastAsia" w:hint="eastAsia"/>
          <w:sz w:val="28"/>
          <w:szCs w:val="24"/>
        </w:rPr>
        <w:lastRenderedPageBreak/>
        <w:t>计分方法</w:t>
      </w:r>
      <w:bookmarkEnd w:id="329"/>
      <w:bookmarkEnd w:id="330"/>
    </w:p>
    <w:p w:rsidR="00212E4F" w:rsidRDefault="00440FA5">
      <w:pPr>
        <w:adjustRightInd w:val="0"/>
        <w:snapToGrid w:val="0"/>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、评标委员会成员按照招标文件和本细则上述有关规定，给投标人综合评估，独立打分；</w:t>
      </w:r>
    </w:p>
    <w:p w:rsidR="00212E4F" w:rsidRDefault="00440FA5">
      <w:pPr>
        <w:adjustRightInd w:val="0"/>
        <w:snapToGrid w:val="0"/>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、各投标人的最终得分为各评委所评定分数的算术平均值；</w:t>
      </w:r>
    </w:p>
    <w:p w:rsidR="00212E4F" w:rsidRDefault="00440FA5">
      <w:pPr>
        <w:adjustRightInd w:val="0"/>
        <w:snapToGrid w:val="0"/>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、各项统计、评分结果均按四舍五入方法精确到小数点后两位；</w:t>
      </w:r>
    </w:p>
    <w:p w:rsidR="00212E4F" w:rsidRDefault="00440FA5">
      <w:pPr>
        <w:adjustRightInd w:val="0"/>
        <w:snapToGrid w:val="0"/>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4</w:t>
      </w:r>
      <w:r>
        <w:rPr>
          <w:rFonts w:asciiTheme="minorEastAsia" w:eastAsiaTheme="minorEastAsia" w:hAnsiTheme="minorEastAsia" w:cstheme="minorEastAsia" w:hint="eastAsia"/>
          <w:sz w:val="24"/>
        </w:rPr>
        <w:t>、评标委员会成员根据投标人的最终得分，按由高到低的次序确定投标人最终的排列名次，并按照招标文件的规定推荐前三名有排序的合格的中标候选人。如有并列时，则中介机构费用报价低的投标人排名优先。未尽事宜按相关文件执行。</w:t>
      </w:r>
    </w:p>
    <w:p w:rsidR="00212E4F" w:rsidRDefault="00212E4F">
      <w:pPr>
        <w:adjustRightInd w:val="0"/>
        <w:snapToGrid w:val="0"/>
        <w:spacing w:line="360" w:lineRule="auto"/>
        <w:ind w:firstLineChars="200" w:firstLine="480"/>
        <w:rPr>
          <w:rFonts w:asciiTheme="minorEastAsia" w:eastAsiaTheme="minorEastAsia" w:hAnsiTheme="minorEastAsia" w:cstheme="minorEastAsia"/>
          <w:sz w:val="24"/>
        </w:rPr>
      </w:pPr>
    </w:p>
    <w:p w:rsidR="00212E4F" w:rsidRDefault="00212E4F">
      <w:pPr>
        <w:adjustRightInd w:val="0"/>
        <w:snapToGrid w:val="0"/>
        <w:spacing w:line="360" w:lineRule="auto"/>
        <w:ind w:firstLineChars="200" w:firstLine="480"/>
        <w:rPr>
          <w:rFonts w:asciiTheme="minorEastAsia" w:eastAsiaTheme="minorEastAsia" w:hAnsiTheme="minorEastAsia" w:cstheme="minorEastAsia"/>
          <w:sz w:val="24"/>
        </w:rPr>
      </w:pPr>
    </w:p>
    <w:p w:rsidR="00212E4F" w:rsidRDefault="00212E4F">
      <w:pPr>
        <w:adjustRightInd w:val="0"/>
        <w:snapToGrid w:val="0"/>
        <w:spacing w:line="360" w:lineRule="auto"/>
        <w:ind w:firstLineChars="200" w:firstLine="480"/>
        <w:rPr>
          <w:rFonts w:asciiTheme="minorEastAsia" w:eastAsiaTheme="minorEastAsia" w:hAnsiTheme="minorEastAsia" w:cstheme="minorEastAsia"/>
          <w:sz w:val="24"/>
        </w:rPr>
      </w:pPr>
    </w:p>
    <w:p w:rsidR="00212E4F" w:rsidRDefault="00212E4F">
      <w:pPr>
        <w:adjustRightInd w:val="0"/>
        <w:snapToGrid w:val="0"/>
        <w:spacing w:line="360" w:lineRule="auto"/>
        <w:ind w:firstLineChars="200" w:firstLine="480"/>
        <w:rPr>
          <w:rFonts w:asciiTheme="minorEastAsia" w:eastAsiaTheme="minorEastAsia" w:hAnsiTheme="minorEastAsia" w:cstheme="minorEastAsia"/>
          <w:sz w:val="24"/>
        </w:rPr>
      </w:pPr>
    </w:p>
    <w:p w:rsidR="00212E4F" w:rsidRDefault="00212E4F">
      <w:pPr>
        <w:adjustRightInd w:val="0"/>
        <w:snapToGrid w:val="0"/>
        <w:spacing w:line="360" w:lineRule="auto"/>
        <w:ind w:firstLineChars="200" w:firstLine="480"/>
        <w:rPr>
          <w:rFonts w:asciiTheme="minorEastAsia" w:eastAsiaTheme="minorEastAsia" w:hAnsiTheme="minorEastAsia" w:cstheme="minorEastAsia"/>
          <w:sz w:val="24"/>
        </w:rPr>
      </w:pPr>
    </w:p>
    <w:p w:rsidR="00212E4F" w:rsidRDefault="00212E4F">
      <w:pPr>
        <w:adjustRightInd w:val="0"/>
        <w:snapToGrid w:val="0"/>
        <w:spacing w:line="360" w:lineRule="auto"/>
        <w:ind w:firstLineChars="200" w:firstLine="480"/>
        <w:rPr>
          <w:rFonts w:asciiTheme="minorEastAsia" w:eastAsiaTheme="minorEastAsia" w:hAnsiTheme="minorEastAsia" w:cstheme="minorEastAsia"/>
          <w:sz w:val="24"/>
        </w:rPr>
      </w:pPr>
    </w:p>
    <w:p w:rsidR="00212E4F" w:rsidRDefault="00212E4F">
      <w:pPr>
        <w:adjustRightInd w:val="0"/>
        <w:snapToGrid w:val="0"/>
        <w:spacing w:line="360" w:lineRule="auto"/>
        <w:ind w:firstLineChars="200" w:firstLine="480"/>
        <w:rPr>
          <w:rFonts w:asciiTheme="minorEastAsia" w:eastAsiaTheme="minorEastAsia" w:hAnsiTheme="minorEastAsia" w:cstheme="minorEastAsia"/>
          <w:sz w:val="24"/>
        </w:rPr>
      </w:pPr>
    </w:p>
    <w:p w:rsidR="00212E4F" w:rsidRDefault="00212E4F">
      <w:pPr>
        <w:adjustRightInd w:val="0"/>
        <w:snapToGrid w:val="0"/>
        <w:spacing w:line="360" w:lineRule="auto"/>
        <w:ind w:firstLineChars="200" w:firstLine="480"/>
        <w:rPr>
          <w:rFonts w:asciiTheme="minorEastAsia" w:eastAsiaTheme="minorEastAsia" w:hAnsiTheme="minorEastAsia" w:cstheme="minorEastAsia"/>
          <w:sz w:val="24"/>
        </w:rPr>
      </w:pPr>
    </w:p>
    <w:p w:rsidR="00212E4F" w:rsidRDefault="00440FA5">
      <w:pPr>
        <w:rPr>
          <w:rFonts w:asciiTheme="minorEastAsia" w:eastAsiaTheme="minorEastAsia" w:hAnsiTheme="minorEastAsia" w:cstheme="minorEastAsia"/>
          <w:b/>
          <w:sz w:val="32"/>
          <w:szCs w:val="32"/>
        </w:rPr>
      </w:pPr>
      <w:bookmarkStart w:id="331" w:name="_Toc32741"/>
      <w:r>
        <w:rPr>
          <w:rFonts w:asciiTheme="minorEastAsia" w:eastAsiaTheme="minorEastAsia" w:hAnsiTheme="minorEastAsia" w:cstheme="minorEastAsia" w:hint="eastAsia"/>
          <w:b/>
          <w:sz w:val="32"/>
          <w:szCs w:val="32"/>
        </w:rPr>
        <w:br w:type="page"/>
      </w:r>
    </w:p>
    <w:p w:rsidR="00212E4F" w:rsidRDefault="00440FA5">
      <w:pPr>
        <w:pStyle w:val="1"/>
        <w:spacing w:after="240"/>
        <w:rPr>
          <w:rFonts w:asciiTheme="minorEastAsia" w:eastAsiaTheme="minorEastAsia" w:hAnsiTheme="minorEastAsia" w:cstheme="minorEastAsia"/>
          <w:b/>
          <w:spacing w:val="0"/>
          <w:kern w:val="2"/>
          <w:sz w:val="36"/>
          <w:szCs w:val="36"/>
        </w:rPr>
      </w:pPr>
      <w:bookmarkStart w:id="332" w:name="_Toc6677"/>
      <w:r>
        <w:rPr>
          <w:rFonts w:asciiTheme="minorEastAsia" w:eastAsiaTheme="minorEastAsia" w:hAnsiTheme="minorEastAsia" w:cstheme="minorEastAsia" w:hint="eastAsia"/>
          <w:b/>
          <w:spacing w:val="0"/>
          <w:kern w:val="2"/>
          <w:sz w:val="36"/>
          <w:szCs w:val="36"/>
        </w:rPr>
        <w:lastRenderedPageBreak/>
        <w:t>第四章</w:t>
      </w:r>
      <w:r>
        <w:rPr>
          <w:rFonts w:asciiTheme="minorEastAsia" w:eastAsiaTheme="minorEastAsia" w:hAnsiTheme="minorEastAsia" w:cstheme="minorEastAsia" w:hint="eastAsia"/>
          <w:b/>
          <w:spacing w:val="0"/>
          <w:kern w:val="2"/>
          <w:sz w:val="36"/>
          <w:szCs w:val="36"/>
        </w:rPr>
        <w:t xml:space="preserve">  </w:t>
      </w:r>
      <w:r>
        <w:rPr>
          <w:rFonts w:asciiTheme="minorEastAsia" w:eastAsiaTheme="minorEastAsia" w:hAnsiTheme="minorEastAsia" w:cstheme="minorEastAsia" w:hint="eastAsia"/>
          <w:b/>
          <w:spacing w:val="0"/>
          <w:kern w:val="2"/>
          <w:sz w:val="36"/>
          <w:szCs w:val="36"/>
        </w:rPr>
        <w:t>合同条款及格式</w:t>
      </w:r>
      <w:bookmarkEnd w:id="331"/>
      <w:bookmarkEnd w:id="332"/>
    </w:p>
    <w:p w:rsidR="00212E4F" w:rsidRDefault="00440FA5">
      <w:pPr>
        <w:spacing w:line="440" w:lineRule="exact"/>
        <w:jc w:val="center"/>
        <w:rPr>
          <w:rFonts w:eastAsia="黑体"/>
          <w:sz w:val="28"/>
          <w:szCs w:val="28"/>
        </w:rPr>
      </w:pPr>
      <w:r>
        <w:rPr>
          <w:rFonts w:eastAsia="黑体" w:hint="eastAsia"/>
          <w:sz w:val="28"/>
          <w:szCs w:val="28"/>
        </w:rPr>
        <w:t>第一部分</w:t>
      </w:r>
      <w:r>
        <w:rPr>
          <w:rFonts w:eastAsia="黑体" w:hint="eastAsia"/>
          <w:sz w:val="28"/>
          <w:szCs w:val="28"/>
        </w:rPr>
        <w:t xml:space="preserve"> </w:t>
      </w:r>
      <w:r>
        <w:rPr>
          <w:rFonts w:eastAsia="黑体" w:hint="eastAsia"/>
          <w:sz w:val="28"/>
          <w:szCs w:val="28"/>
        </w:rPr>
        <w:t>协议书</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委托人（全称）：</w:t>
      </w:r>
      <w:r>
        <w:rPr>
          <w:rFonts w:ascii="宋体" w:hAnsi="宋体"/>
          <w:spacing w:val="8"/>
          <w:kern w:val="0"/>
          <w:szCs w:val="21"/>
          <w:u w:val="single"/>
        </w:rPr>
        <w:t>黄石市城市发展投资集团有限公司</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监理人（全称）：</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根据《中华人民共和国合同法》、《中华人民共和国建筑法》及其他有关法律、法规，遵循平等、自愿、公平和诚信的原则，双方就下述工程委托监理服务事项协商一致，订立本合同。</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一、工程概况</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1. </w:t>
      </w:r>
      <w:r>
        <w:rPr>
          <w:rFonts w:ascii="宋体" w:hAnsi="宋体" w:hint="eastAsia"/>
          <w:spacing w:val="8"/>
          <w:kern w:val="0"/>
          <w:szCs w:val="21"/>
        </w:rPr>
        <w:t>工程名称：</w:t>
      </w:r>
      <w:r>
        <w:rPr>
          <w:rFonts w:ascii="宋体" w:hAnsi="宋体" w:hint="eastAsia"/>
          <w:spacing w:val="8"/>
          <w:kern w:val="0"/>
          <w:szCs w:val="21"/>
        </w:rPr>
        <w:t xml:space="preserve"> </w:t>
      </w:r>
      <w:r>
        <w:rPr>
          <w:rFonts w:ascii="宋体" w:hAnsi="宋体" w:hint="eastAsia"/>
          <w:spacing w:val="8"/>
          <w:kern w:val="0"/>
          <w:szCs w:val="21"/>
        </w:rPr>
        <w:t>；</w:t>
      </w:r>
    </w:p>
    <w:p w:rsidR="00212E4F" w:rsidRDefault="00440FA5">
      <w:pPr>
        <w:widowControl/>
        <w:spacing w:line="420" w:lineRule="atLeast"/>
        <w:ind w:firstLine="540"/>
        <w:jc w:val="left"/>
        <w:rPr>
          <w:szCs w:val="21"/>
          <w:u w:val="single"/>
        </w:rPr>
      </w:pPr>
      <w:r>
        <w:rPr>
          <w:rFonts w:ascii="宋体" w:hAnsi="宋体" w:hint="eastAsia"/>
          <w:spacing w:val="8"/>
          <w:kern w:val="0"/>
          <w:szCs w:val="21"/>
        </w:rPr>
        <w:t xml:space="preserve">2. </w:t>
      </w:r>
      <w:r>
        <w:rPr>
          <w:rFonts w:ascii="宋体" w:hAnsi="宋体" w:hint="eastAsia"/>
          <w:spacing w:val="8"/>
          <w:kern w:val="0"/>
          <w:szCs w:val="21"/>
        </w:rPr>
        <w:t>工程地点：</w:t>
      </w:r>
      <w:r>
        <w:rPr>
          <w:rFonts w:hint="eastAsia"/>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3. </w:t>
      </w:r>
      <w:r>
        <w:rPr>
          <w:rFonts w:ascii="宋体" w:hAnsi="宋体" w:hint="eastAsia"/>
          <w:spacing w:val="8"/>
          <w:kern w:val="0"/>
          <w:szCs w:val="21"/>
        </w:rPr>
        <w:t>工程规模：；</w:t>
      </w:r>
    </w:p>
    <w:p w:rsidR="00212E4F" w:rsidRDefault="00440FA5">
      <w:pPr>
        <w:widowControl/>
        <w:spacing w:line="420" w:lineRule="atLeast"/>
        <w:ind w:firstLine="540"/>
        <w:jc w:val="left"/>
        <w:rPr>
          <w:szCs w:val="21"/>
          <w:u w:val="single"/>
        </w:rPr>
      </w:pPr>
      <w:r>
        <w:rPr>
          <w:rFonts w:ascii="宋体" w:hAnsi="宋体" w:hint="eastAsia"/>
          <w:spacing w:val="8"/>
          <w:kern w:val="0"/>
          <w:szCs w:val="21"/>
        </w:rPr>
        <w:t xml:space="preserve">4. </w:t>
      </w:r>
      <w:r>
        <w:rPr>
          <w:rFonts w:ascii="宋体" w:hAnsi="宋体" w:hint="eastAsia"/>
          <w:spacing w:val="8"/>
          <w:kern w:val="0"/>
          <w:szCs w:val="21"/>
        </w:rPr>
        <w:t>工程概算投资额或建筑安装工程费：</w:t>
      </w:r>
      <w:r>
        <w:rPr>
          <w:rFonts w:hint="eastAsia"/>
          <w:szCs w:val="21"/>
        </w:rPr>
        <w:t xml:space="preserve"> </w:t>
      </w:r>
      <w:r>
        <w:rPr>
          <w:rFonts w:hint="eastAsia"/>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二、词语限定</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协议书中相关词语的含义与通用条件中的定义与解释相同。</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三、组成本合同的文件</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1</w:t>
      </w:r>
      <w:r>
        <w:rPr>
          <w:rFonts w:ascii="宋体" w:hAnsi="宋体" w:hint="eastAsia"/>
          <w:spacing w:val="8"/>
          <w:kern w:val="0"/>
          <w:szCs w:val="21"/>
        </w:rPr>
        <w:t>）协议书；</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2</w:t>
      </w:r>
      <w:r>
        <w:rPr>
          <w:rFonts w:ascii="宋体" w:hAnsi="宋体" w:hint="eastAsia"/>
          <w:spacing w:val="8"/>
          <w:kern w:val="0"/>
          <w:szCs w:val="21"/>
        </w:rPr>
        <w:t>）中标通知书；</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3</w:t>
      </w:r>
      <w:r>
        <w:rPr>
          <w:rFonts w:ascii="宋体" w:hAnsi="宋体" w:hint="eastAsia"/>
          <w:spacing w:val="8"/>
          <w:kern w:val="0"/>
          <w:szCs w:val="21"/>
        </w:rPr>
        <w:t>）投标函及投标函附录</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4</w:t>
      </w:r>
      <w:r>
        <w:rPr>
          <w:rFonts w:ascii="宋体" w:hAnsi="宋体" w:hint="eastAsia"/>
          <w:spacing w:val="8"/>
          <w:kern w:val="0"/>
          <w:szCs w:val="21"/>
        </w:rPr>
        <w:t>）专用条件及附录</w:t>
      </w:r>
      <w:r>
        <w:rPr>
          <w:rFonts w:ascii="宋体" w:hAnsi="宋体" w:hint="eastAsia"/>
          <w:spacing w:val="8"/>
          <w:kern w:val="0"/>
          <w:szCs w:val="21"/>
        </w:rPr>
        <w:t>A</w:t>
      </w:r>
      <w:r>
        <w:rPr>
          <w:rFonts w:ascii="宋体" w:hAnsi="宋体" w:hint="eastAsia"/>
          <w:spacing w:val="8"/>
          <w:kern w:val="0"/>
          <w:szCs w:val="21"/>
        </w:rPr>
        <w:t>、附录</w:t>
      </w:r>
      <w:r>
        <w:rPr>
          <w:rFonts w:ascii="宋体" w:hAnsi="宋体" w:hint="eastAsia"/>
          <w:spacing w:val="8"/>
          <w:kern w:val="0"/>
          <w:szCs w:val="21"/>
        </w:rPr>
        <w:t>B</w:t>
      </w:r>
      <w:r>
        <w:rPr>
          <w:rFonts w:ascii="宋体" w:hAnsi="宋体" w:hint="eastAsia"/>
          <w:spacing w:val="8"/>
          <w:kern w:val="0"/>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5</w:t>
      </w:r>
      <w:r>
        <w:rPr>
          <w:rFonts w:ascii="宋体" w:hAnsi="宋体" w:hint="eastAsia"/>
          <w:spacing w:val="8"/>
          <w:kern w:val="0"/>
          <w:szCs w:val="21"/>
        </w:rPr>
        <w:t>）通用条件；</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6</w:t>
      </w:r>
      <w:r>
        <w:rPr>
          <w:rFonts w:ascii="宋体" w:hAnsi="宋体" w:hint="eastAsia"/>
          <w:spacing w:val="8"/>
          <w:kern w:val="0"/>
          <w:szCs w:val="21"/>
        </w:rPr>
        <w:t>）监理规范；</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7</w:t>
      </w:r>
      <w:r>
        <w:rPr>
          <w:rFonts w:ascii="宋体" w:hAnsi="宋体" w:hint="eastAsia"/>
          <w:spacing w:val="8"/>
          <w:kern w:val="0"/>
          <w:szCs w:val="21"/>
        </w:rPr>
        <w:t>）</w:t>
      </w:r>
      <w:r>
        <w:rPr>
          <w:rFonts w:hint="eastAsia"/>
        </w:rPr>
        <w:t>监理服务费</w:t>
      </w:r>
      <w:r>
        <w:t>报价表</w:t>
      </w:r>
      <w:r>
        <w:rPr>
          <w:rFonts w:hint="eastAsia"/>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8</w:t>
      </w:r>
      <w:r>
        <w:rPr>
          <w:rFonts w:ascii="宋体" w:hAnsi="宋体" w:hint="eastAsia"/>
          <w:spacing w:val="8"/>
          <w:kern w:val="0"/>
          <w:szCs w:val="21"/>
        </w:rPr>
        <w:t>）监理服务建议书；</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9</w:t>
      </w:r>
      <w:r>
        <w:rPr>
          <w:rFonts w:ascii="宋体" w:hAnsi="宋体" w:hint="eastAsia"/>
          <w:spacing w:val="8"/>
          <w:kern w:val="0"/>
          <w:szCs w:val="21"/>
        </w:rPr>
        <w:t>）</w:t>
      </w:r>
      <w:r>
        <w:t>在</w:t>
      </w:r>
      <w:r>
        <w:rPr>
          <w:rFonts w:hint="eastAsia"/>
        </w:rPr>
        <w:t>协议书</w:t>
      </w:r>
      <w:r>
        <w:t>中</w:t>
      </w:r>
      <w:r>
        <w:rPr>
          <w:rFonts w:hint="eastAsia"/>
        </w:rPr>
        <w:t>约定</w:t>
      </w:r>
      <w:r>
        <w:t>的构成本合同组成部分的其他文件</w:t>
      </w:r>
      <w:r>
        <w:rPr>
          <w:rFonts w:hint="eastAsia"/>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本合同签订后，双方依法签订的补充协议也是本合同文件的组成部分。</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四、总监理工程师</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总监理工程师姓名：</w:t>
      </w:r>
      <w:r>
        <w:rPr>
          <w:rFonts w:ascii="宋体" w:hAnsi="宋体" w:hint="eastAsia"/>
          <w:spacing w:val="8"/>
          <w:kern w:val="0"/>
          <w:szCs w:val="21"/>
        </w:rPr>
        <w:t xml:space="preserve"> </w:t>
      </w:r>
      <w:r>
        <w:rPr>
          <w:rFonts w:ascii="宋体" w:hAnsi="宋体" w:hint="eastAsia"/>
          <w:spacing w:val="8"/>
          <w:kern w:val="0"/>
          <w:szCs w:val="21"/>
        </w:rPr>
        <w:t>，身份证号码：</w:t>
      </w:r>
      <w:r>
        <w:rPr>
          <w:rFonts w:ascii="宋体" w:hAnsi="宋体" w:hint="eastAsia"/>
          <w:spacing w:val="8"/>
          <w:kern w:val="0"/>
          <w:szCs w:val="21"/>
        </w:rPr>
        <w:t xml:space="preserve"> </w:t>
      </w:r>
      <w:r>
        <w:rPr>
          <w:rFonts w:ascii="宋体" w:hAnsi="宋体" w:hint="eastAsia"/>
          <w:spacing w:val="8"/>
          <w:kern w:val="0"/>
          <w:szCs w:val="21"/>
        </w:rPr>
        <w:t>，注册号：</w:t>
      </w:r>
      <w:r>
        <w:rPr>
          <w:rFonts w:ascii="宋体" w:hAnsi="宋体" w:hint="eastAsia"/>
          <w:spacing w:val="8"/>
          <w:kern w:val="0"/>
          <w:szCs w:val="21"/>
        </w:rPr>
        <w:t xml:space="preserve"> </w:t>
      </w:r>
      <w:r>
        <w:rPr>
          <w:rFonts w:ascii="宋体" w:hAnsi="宋体" w:hint="eastAsia"/>
          <w:spacing w:val="8"/>
          <w:kern w:val="0"/>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五、签约酬金</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签约酬金（大写）：</w:t>
      </w:r>
      <w:r>
        <w:rPr>
          <w:rFonts w:ascii="宋体" w:hAnsi="宋体" w:hint="eastAsia"/>
          <w:spacing w:val="8"/>
          <w:kern w:val="0"/>
          <w:szCs w:val="21"/>
        </w:rPr>
        <w:t xml:space="preserve"> </w:t>
      </w:r>
      <w:r>
        <w:rPr>
          <w:rFonts w:ascii="宋体" w:hAnsi="宋体" w:hint="eastAsia"/>
          <w:spacing w:val="8"/>
          <w:kern w:val="0"/>
          <w:szCs w:val="21"/>
        </w:rPr>
        <w:t>（</w:t>
      </w:r>
      <w:r>
        <w:rPr>
          <w:rFonts w:ascii="宋体" w:hAnsi="宋体" w:hint="eastAsia"/>
          <w:spacing w:val="8"/>
          <w:kern w:val="0"/>
          <w:szCs w:val="21"/>
        </w:rPr>
        <w:t xml:space="preserve">¥  </w:t>
      </w:r>
      <w:r>
        <w:rPr>
          <w:rFonts w:ascii="宋体" w:hAnsi="宋体" w:hint="eastAsia"/>
          <w:spacing w:val="8"/>
          <w:kern w:val="0"/>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包括：</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1. </w:t>
      </w:r>
      <w:r>
        <w:rPr>
          <w:rFonts w:ascii="宋体" w:hAnsi="宋体" w:hint="eastAsia"/>
          <w:spacing w:val="8"/>
          <w:kern w:val="0"/>
          <w:szCs w:val="21"/>
        </w:rPr>
        <w:t>监理酬金：</w:t>
      </w:r>
      <w:r>
        <w:rPr>
          <w:rFonts w:ascii="宋体" w:hAnsi="宋体" w:hint="eastAsia"/>
          <w:spacing w:val="8"/>
          <w:kern w:val="0"/>
          <w:szCs w:val="21"/>
        </w:rPr>
        <w:t xml:space="preserve"> </w:t>
      </w:r>
      <w:r>
        <w:rPr>
          <w:rFonts w:ascii="宋体" w:hAnsi="宋体" w:hint="eastAsia"/>
          <w:spacing w:val="8"/>
          <w:kern w:val="0"/>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lastRenderedPageBreak/>
        <w:t xml:space="preserve">2. </w:t>
      </w:r>
      <w:r>
        <w:rPr>
          <w:rFonts w:ascii="宋体" w:hAnsi="宋体" w:hint="eastAsia"/>
          <w:spacing w:val="8"/>
          <w:kern w:val="0"/>
          <w:szCs w:val="21"/>
        </w:rPr>
        <w:t>相关服务酬金：</w:t>
      </w:r>
      <w:r>
        <w:rPr>
          <w:rFonts w:ascii="宋体" w:hAnsi="宋体" w:hint="eastAsia"/>
          <w:spacing w:val="8"/>
          <w:kern w:val="0"/>
          <w:szCs w:val="21"/>
        </w:rPr>
        <w:t xml:space="preserve"> </w:t>
      </w:r>
      <w:r>
        <w:rPr>
          <w:rFonts w:ascii="宋体" w:hAnsi="宋体" w:hint="eastAsia"/>
          <w:spacing w:val="8"/>
          <w:kern w:val="0"/>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其中：</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1</w:t>
      </w:r>
      <w:r>
        <w:rPr>
          <w:rFonts w:ascii="宋体" w:hAnsi="宋体" w:hint="eastAsia"/>
          <w:spacing w:val="8"/>
          <w:kern w:val="0"/>
          <w:szCs w:val="21"/>
        </w:rPr>
        <w:t>）勘察阶段服务酬金：</w:t>
      </w:r>
      <w:r>
        <w:rPr>
          <w:rFonts w:ascii="宋体" w:hAnsi="宋体" w:hint="eastAsia"/>
          <w:spacing w:val="8"/>
          <w:kern w:val="0"/>
          <w:szCs w:val="21"/>
        </w:rPr>
        <w:t xml:space="preserve"> </w:t>
      </w:r>
      <w:r>
        <w:rPr>
          <w:rFonts w:ascii="宋体" w:hAnsi="宋体" w:hint="eastAsia"/>
          <w:spacing w:val="8"/>
          <w:kern w:val="0"/>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2</w:t>
      </w:r>
      <w:r>
        <w:rPr>
          <w:rFonts w:ascii="宋体" w:hAnsi="宋体" w:hint="eastAsia"/>
          <w:spacing w:val="8"/>
          <w:kern w:val="0"/>
          <w:szCs w:val="21"/>
        </w:rPr>
        <w:t>）设计阶段服务酬金：</w:t>
      </w:r>
      <w:r>
        <w:rPr>
          <w:rFonts w:ascii="宋体" w:hAnsi="宋体" w:hint="eastAsia"/>
          <w:spacing w:val="8"/>
          <w:kern w:val="0"/>
          <w:szCs w:val="21"/>
        </w:rPr>
        <w:t xml:space="preserve"> </w:t>
      </w:r>
      <w:r>
        <w:rPr>
          <w:rFonts w:ascii="宋体" w:hAnsi="宋体" w:hint="eastAsia"/>
          <w:spacing w:val="8"/>
          <w:kern w:val="0"/>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3</w:t>
      </w:r>
      <w:r>
        <w:rPr>
          <w:rFonts w:ascii="宋体" w:hAnsi="宋体" w:hint="eastAsia"/>
          <w:spacing w:val="8"/>
          <w:kern w:val="0"/>
          <w:szCs w:val="21"/>
        </w:rPr>
        <w:t>）保修阶段服务酬金：</w:t>
      </w:r>
      <w:r>
        <w:rPr>
          <w:rFonts w:ascii="宋体" w:hAnsi="宋体" w:hint="eastAsia"/>
          <w:spacing w:val="8"/>
          <w:kern w:val="0"/>
          <w:szCs w:val="21"/>
        </w:rPr>
        <w:t xml:space="preserve"> </w:t>
      </w:r>
      <w:r>
        <w:rPr>
          <w:rFonts w:ascii="宋体" w:hAnsi="宋体" w:hint="eastAsia"/>
          <w:spacing w:val="8"/>
          <w:kern w:val="0"/>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4</w:t>
      </w:r>
      <w:r>
        <w:rPr>
          <w:rFonts w:ascii="宋体" w:hAnsi="宋体" w:hint="eastAsia"/>
          <w:spacing w:val="8"/>
          <w:kern w:val="0"/>
          <w:szCs w:val="21"/>
        </w:rPr>
        <w:t>）其他相关服务酬金：</w:t>
      </w:r>
      <w:r>
        <w:rPr>
          <w:rFonts w:ascii="宋体" w:hAnsi="宋体" w:hint="eastAsia"/>
          <w:spacing w:val="8"/>
          <w:kern w:val="0"/>
          <w:szCs w:val="21"/>
        </w:rPr>
        <w:t xml:space="preserve"> </w:t>
      </w:r>
      <w:r>
        <w:rPr>
          <w:rFonts w:ascii="宋体" w:hAnsi="宋体" w:hint="eastAsia"/>
          <w:spacing w:val="8"/>
          <w:kern w:val="0"/>
          <w:szCs w:val="21"/>
        </w:rPr>
        <w:t>。</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六、期限</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1. </w:t>
      </w:r>
      <w:r>
        <w:rPr>
          <w:rFonts w:ascii="宋体" w:hAnsi="宋体" w:hint="eastAsia"/>
          <w:spacing w:val="8"/>
          <w:kern w:val="0"/>
          <w:szCs w:val="21"/>
        </w:rPr>
        <w:t>监理期限：</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自</w:t>
      </w:r>
      <w:r>
        <w:rPr>
          <w:rFonts w:ascii="宋体" w:hAnsi="宋体" w:hint="eastAsia"/>
          <w:spacing w:val="8"/>
          <w:kern w:val="0"/>
          <w:szCs w:val="21"/>
        </w:rPr>
        <w:t xml:space="preserve">  </w:t>
      </w:r>
      <w:r>
        <w:rPr>
          <w:rFonts w:ascii="宋体" w:hAnsi="宋体" w:hint="eastAsia"/>
          <w:spacing w:val="8"/>
          <w:kern w:val="0"/>
          <w:szCs w:val="21"/>
        </w:rPr>
        <w:t>年月日始，至年月日止。</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2. </w:t>
      </w:r>
      <w:r>
        <w:rPr>
          <w:rFonts w:ascii="宋体" w:hAnsi="宋体" w:hint="eastAsia"/>
          <w:spacing w:val="8"/>
          <w:kern w:val="0"/>
          <w:szCs w:val="21"/>
        </w:rPr>
        <w:t>相关服务期限：</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1</w:t>
      </w:r>
      <w:r>
        <w:rPr>
          <w:rFonts w:ascii="宋体" w:hAnsi="宋体" w:hint="eastAsia"/>
          <w:spacing w:val="8"/>
          <w:kern w:val="0"/>
          <w:szCs w:val="21"/>
        </w:rPr>
        <w:t>）勘察阶段服务期限自年月日始，至年月日止。</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2</w:t>
      </w:r>
      <w:r>
        <w:rPr>
          <w:rFonts w:ascii="宋体" w:hAnsi="宋体" w:hint="eastAsia"/>
          <w:spacing w:val="8"/>
          <w:kern w:val="0"/>
          <w:szCs w:val="21"/>
        </w:rPr>
        <w:t>）设计阶段服务期限自年月日始，至年月日止。</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3</w:t>
      </w:r>
      <w:r>
        <w:rPr>
          <w:rFonts w:ascii="宋体" w:hAnsi="宋体" w:hint="eastAsia"/>
          <w:spacing w:val="8"/>
          <w:kern w:val="0"/>
          <w:szCs w:val="21"/>
        </w:rPr>
        <w:t>）保修阶段服务期限自年月日始，</w:t>
      </w:r>
      <w:r>
        <w:rPr>
          <w:rFonts w:ascii="宋体" w:hAnsi="宋体" w:hint="eastAsia"/>
          <w:spacing w:val="8"/>
          <w:kern w:val="0"/>
          <w:szCs w:val="21"/>
        </w:rPr>
        <w:t>至年月日止。</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w:t>
      </w:r>
      <w:r>
        <w:rPr>
          <w:rFonts w:ascii="宋体" w:hAnsi="宋体" w:hint="eastAsia"/>
          <w:spacing w:val="8"/>
          <w:kern w:val="0"/>
          <w:szCs w:val="21"/>
        </w:rPr>
        <w:t>4</w:t>
      </w:r>
      <w:r>
        <w:rPr>
          <w:rFonts w:ascii="宋体" w:hAnsi="宋体" w:hint="eastAsia"/>
          <w:spacing w:val="8"/>
          <w:kern w:val="0"/>
          <w:szCs w:val="21"/>
        </w:rPr>
        <w:t>）其他相关服务期限自年月日始，至年月日止。</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七、双方承诺</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1. </w:t>
      </w:r>
      <w:r>
        <w:rPr>
          <w:rFonts w:ascii="宋体" w:hAnsi="宋体" w:hint="eastAsia"/>
          <w:spacing w:val="8"/>
          <w:kern w:val="0"/>
          <w:szCs w:val="21"/>
        </w:rPr>
        <w:t>监理人向委托人承诺，按照本合同约定提供监理服务。</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2. </w:t>
      </w:r>
      <w:r>
        <w:rPr>
          <w:rFonts w:ascii="宋体" w:hAnsi="宋体" w:hint="eastAsia"/>
          <w:spacing w:val="8"/>
          <w:kern w:val="0"/>
          <w:szCs w:val="21"/>
        </w:rPr>
        <w:t>委托人向监理人承诺，按照本合同约定派遣相应的人员，提供房屋、资料、设备，并按本合同约定支付酬金。</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八、合同订立</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1. </w:t>
      </w:r>
      <w:r>
        <w:rPr>
          <w:rFonts w:ascii="宋体" w:hAnsi="宋体" w:hint="eastAsia"/>
          <w:spacing w:val="8"/>
          <w:kern w:val="0"/>
          <w:szCs w:val="21"/>
        </w:rPr>
        <w:t>订立时间：</w:t>
      </w:r>
      <w:r>
        <w:rPr>
          <w:rFonts w:ascii="宋体" w:hAnsi="宋体" w:hint="eastAsia"/>
          <w:spacing w:val="8"/>
          <w:kern w:val="0"/>
          <w:szCs w:val="21"/>
        </w:rPr>
        <w:t xml:space="preserve"> </w:t>
      </w:r>
      <w:r>
        <w:rPr>
          <w:rFonts w:ascii="宋体" w:hAnsi="宋体" w:hint="eastAsia"/>
          <w:spacing w:val="8"/>
          <w:kern w:val="0"/>
          <w:szCs w:val="21"/>
        </w:rPr>
        <w:t>年月日。</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2. </w:t>
      </w:r>
      <w:r>
        <w:rPr>
          <w:rFonts w:ascii="宋体" w:hAnsi="宋体" w:hint="eastAsia"/>
          <w:spacing w:val="8"/>
          <w:kern w:val="0"/>
          <w:szCs w:val="21"/>
        </w:rPr>
        <w:t>订立地点：。</w:t>
      </w:r>
    </w:p>
    <w:p w:rsidR="00212E4F" w:rsidRDefault="00440FA5">
      <w:pPr>
        <w:widowControl/>
        <w:spacing w:line="420" w:lineRule="atLeast"/>
        <w:ind w:firstLine="540"/>
        <w:jc w:val="left"/>
        <w:rPr>
          <w:rFonts w:ascii="宋体" w:hAnsi="宋体"/>
          <w:spacing w:val="8"/>
          <w:kern w:val="0"/>
          <w:szCs w:val="21"/>
        </w:rPr>
      </w:pPr>
      <w:r>
        <w:rPr>
          <w:rFonts w:ascii="宋体" w:hAnsi="宋体" w:hint="eastAsia"/>
          <w:spacing w:val="8"/>
          <w:kern w:val="0"/>
          <w:szCs w:val="21"/>
        </w:rPr>
        <w:t xml:space="preserve">3. </w:t>
      </w:r>
      <w:r>
        <w:rPr>
          <w:rFonts w:ascii="宋体" w:hAnsi="宋体" w:hint="eastAsia"/>
          <w:spacing w:val="8"/>
          <w:kern w:val="0"/>
          <w:szCs w:val="21"/>
        </w:rPr>
        <w:t>本合同一式份，具有同等法律效力，双方各执份。</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委托人：</w:t>
      </w:r>
      <w:r>
        <w:rPr>
          <w:rFonts w:ascii="宋体" w:hAnsi="宋体" w:hint="eastAsia"/>
          <w:spacing w:val="8"/>
          <w:kern w:val="0"/>
          <w:szCs w:val="21"/>
          <w:u w:val="single"/>
        </w:rPr>
        <w:t xml:space="preserve">     </w:t>
      </w:r>
      <w:r>
        <w:rPr>
          <w:rFonts w:ascii="宋体" w:hAnsi="宋体" w:hint="eastAsia"/>
          <w:spacing w:val="8"/>
          <w:kern w:val="0"/>
          <w:szCs w:val="21"/>
          <w:u w:val="single"/>
        </w:rPr>
        <w:t>（盖章）</w:t>
      </w:r>
      <w:r>
        <w:rPr>
          <w:rFonts w:ascii="宋体" w:hAnsi="宋体" w:hint="eastAsia"/>
          <w:spacing w:val="8"/>
          <w:kern w:val="0"/>
          <w:szCs w:val="21"/>
          <w:u w:val="single"/>
        </w:rPr>
        <w:t xml:space="preserve">       </w:t>
      </w:r>
      <w:r>
        <w:rPr>
          <w:rFonts w:ascii="宋体" w:hAnsi="宋体" w:hint="eastAsia"/>
          <w:spacing w:val="8"/>
          <w:kern w:val="0"/>
          <w:szCs w:val="21"/>
        </w:rPr>
        <w:t xml:space="preserve">           </w:t>
      </w:r>
      <w:r>
        <w:rPr>
          <w:rFonts w:ascii="宋体" w:hAnsi="宋体" w:hint="eastAsia"/>
          <w:spacing w:val="8"/>
          <w:kern w:val="0"/>
          <w:szCs w:val="21"/>
        </w:rPr>
        <w:t>监理人：</w:t>
      </w:r>
      <w:r>
        <w:rPr>
          <w:rFonts w:ascii="宋体" w:hAnsi="宋体" w:hint="eastAsia"/>
          <w:spacing w:val="8"/>
          <w:kern w:val="0"/>
          <w:szCs w:val="21"/>
          <w:u w:val="single"/>
        </w:rPr>
        <w:t xml:space="preserve">      </w:t>
      </w:r>
      <w:r>
        <w:rPr>
          <w:rFonts w:ascii="宋体" w:hAnsi="宋体" w:hint="eastAsia"/>
          <w:spacing w:val="8"/>
          <w:kern w:val="0"/>
          <w:szCs w:val="21"/>
          <w:u w:val="single"/>
        </w:rPr>
        <w:t>（盖章）</w:t>
      </w:r>
      <w:r>
        <w:rPr>
          <w:rFonts w:ascii="宋体" w:hAnsi="宋体" w:hint="eastAsia"/>
          <w:spacing w:val="8"/>
          <w:kern w:val="0"/>
          <w:szCs w:val="21"/>
          <w:u w:val="single"/>
        </w:rPr>
        <w:t xml:space="preserve">       </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住所：</w:t>
      </w:r>
      <w:r>
        <w:rPr>
          <w:rFonts w:ascii="宋体" w:hAnsi="宋体" w:hint="eastAsia"/>
          <w:spacing w:val="8"/>
          <w:kern w:val="0"/>
          <w:szCs w:val="21"/>
        </w:rPr>
        <w:t xml:space="preserve">           </w:t>
      </w:r>
      <w:r>
        <w:rPr>
          <w:rFonts w:ascii="宋体" w:hAnsi="宋体" w:hint="eastAsia"/>
          <w:spacing w:val="8"/>
          <w:kern w:val="0"/>
          <w:szCs w:val="21"/>
        </w:rPr>
        <w:t>住所：</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邮政编码：</w:t>
      </w:r>
      <w:r>
        <w:rPr>
          <w:rFonts w:ascii="宋体" w:hAnsi="宋体" w:hint="eastAsia"/>
          <w:spacing w:val="8"/>
          <w:kern w:val="0"/>
          <w:szCs w:val="21"/>
        </w:rPr>
        <w:t xml:space="preserve">            </w:t>
      </w:r>
      <w:r>
        <w:rPr>
          <w:rFonts w:ascii="宋体" w:hAnsi="宋体" w:hint="eastAsia"/>
          <w:spacing w:val="8"/>
          <w:kern w:val="0"/>
          <w:szCs w:val="21"/>
        </w:rPr>
        <w:t>邮政编码：</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法定代表人或其授权的代理人：</w:t>
      </w:r>
      <w:r>
        <w:rPr>
          <w:rFonts w:ascii="宋体" w:hAnsi="宋体" w:hint="eastAsia"/>
          <w:spacing w:val="8"/>
          <w:kern w:val="0"/>
          <w:szCs w:val="21"/>
        </w:rPr>
        <w:t xml:space="preserve">            </w:t>
      </w:r>
      <w:r>
        <w:rPr>
          <w:rFonts w:ascii="宋体" w:hAnsi="宋体" w:hint="eastAsia"/>
          <w:spacing w:val="8"/>
          <w:kern w:val="0"/>
          <w:szCs w:val="21"/>
        </w:rPr>
        <w:t>法定代表人或其授权的代理人：</w:t>
      </w:r>
      <w:r>
        <w:rPr>
          <w:rFonts w:ascii="宋体" w:hAnsi="宋体" w:hint="eastAsia"/>
          <w:spacing w:val="8"/>
          <w:kern w:val="0"/>
          <w:szCs w:val="21"/>
        </w:rPr>
        <w:t xml:space="preserve"> </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（签字）</w:t>
      </w:r>
      <w:r>
        <w:rPr>
          <w:rFonts w:ascii="宋体" w:hAnsi="宋体" w:hint="eastAsia"/>
          <w:spacing w:val="8"/>
          <w:kern w:val="0"/>
          <w:szCs w:val="21"/>
        </w:rPr>
        <w:t xml:space="preserve">            </w:t>
      </w:r>
      <w:r>
        <w:rPr>
          <w:rFonts w:ascii="宋体" w:hAnsi="宋体" w:hint="eastAsia"/>
          <w:spacing w:val="8"/>
          <w:kern w:val="0"/>
          <w:szCs w:val="21"/>
        </w:rPr>
        <w:t>（签字）</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开户银行：</w:t>
      </w:r>
      <w:r>
        <w:rPr>
          <w:rFonts w:ascii="宋体" w:hAnsi="宋体" w:hint="eastAsia"/>
          <w:spacing w:val="8"/>
          <w:kern w:val="0"/>
          <w:szCs w:val="21"/>
        </w:rPr>
        <w:t xml:space="preserve">            </w:t>
      </w:r>
      <w:r>
        <w:rPr>
          <w:rFonts w:ascii="宋体" w:hAnsi="宋体" w:hint="eastAsia"/>
          <w:spacing w:val="8"/>
          <w:kern w:val="0"/>
          <w:szCs w:val="21"/>
        </w:rPr>
        <w:t>开户银行：</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账号：</w:t>
      </w:r>
      <w:r>
        <w:rPr>
          <w:rFonts w:ascii="宋体" w:hAnsi="宋体" w:hint="eastAsia"/>
          <w:spacing w:val="8"/>
          <w:kern w:val="0"/>
          <w:szCs w:val="21"/>
        </w:rPr>
        <w:t xml:space="preserve">            </w:t>
      </w:r>
      <w:r>
        <w:rPr>
          <w:rFonts w:ascii="宋体" w:hAnsi="宋体" w:hint="eastAsia"/>
          <w:spacing w:val="8"/>
          <w:kern w:val="0"/>
          <w:szCs w:val="21"/>
        </w:rPr>
        <w:t>账号：</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电话：</w:t>
      </w:r>
      <w:r>
        <w:rPr>
          <w:rFonts w:ascii="宋体" w:hAnsi="宋体" w:hint="eastAsia"/>
          <w:spacing w:val="8"/>
          <w:kern w:val="0"/>
          <w:szCs w:val="21"/>
        </w:rPr>
        <w:t xml:space="preserve">            </w:t>
      </w:r>
      <w:r>
        <w:rPr>
          <w:rFonts w:ascii="宋体" w:hAnsi="宋体" w:hint="eastAsia"/>
          <w:spacing w:val="8"/>
          <w:kern w:val="0"/>
          <w:szCs w:val="21"/>
        </w:rPr>
        <w:t>电话：</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传真：</w:t>
      </w:r>
      <w:r>
        <w:rPr>
          <w:rFonts w:ascii="宋体" w:hAnsi="宋体" w:hint="eastAsia"/>
          <w:spacing w:val="8"/>
          <w:kern w:val="0"/>
          <w:szCs w:val="21"/>
        </w:rPr>
        <w:t xml:space="preserve">            </w:t>
      </w:r>
      <w:r>
        <w:rPr>
          <w:rFonts w:ascii="宋体" w:hAnsi="宋体" w:hint="eastAsia"/>
          <w:spacing w:val="8"/>
          <w:kern w:val="0"/>
          <w:szCs w:val="21"/>
        </w:rPr>
        <w:t>传真：</w:t>
      </w:r>
    </w:p>
    <w:p w:rsidR="00212E4F" w:rsidRDefault="00440FA5">
      <w:pPr>
        <w:widowControl/>
        <w:spacing w:line="420" w:lineRule="atLeast"/>
        <w:jc w:val="left"/>
        <w:rPr>
          <w:rFonts w:ascii="宋体" w:hAnsi="宋体"/>
          <w:spacing w:val="8"/>
          <w:kern w:val="0"/>
          <w:szCs w:val="21"/>
        </w:rPr>
      </w:pPr>
      <w:r>
        <w:rPr>
          <w:rFonts w:ascii="宋体" w:hAnsi="宋体" w:hint="eastAsia"/>
          <w:spacing w:val="8"/>
          <w:kern w:val="0"/>
          <w:szCs w:val="21"/>
        </w:rPr>
        <w:t>电子邮箱：</w:t>
      </w:r>
      <w:r>
        <w:rPr>
          <w:rFonts w:ascii="宋体" w:hAnsi="宋体" w:hint="eastAsia"/>
          <w:spacing w:val="8"/>
          <w:kern w:val="0"/>
          <w:szCs w:val="21"/>
        </w:rPr>
        <w:t xml:space="preserve">            </w:t>
      </w:r>
      <w:r>
        <w:rPr>
          <w:rFonts w:ascii="宋体" w:hAnsi="宋体" w:hint="eastAsia"/>
          <w:spacing w:val="8"/>
          <w:kern w:val="0"/>
          <w:szCs w:val="21"/>
        </w:rPr>
        <w:t>电子邮箱：</w:t>
      </w:r>
    </w:p>
    <w:p w:rsidR="00212E4F" w:rsidRDefault="00440FA5">
      <w:pPr>
        <w:rPr>
          <w:b/>
          <w:spacing w:val="6"/>
        </w:rPr>
      </w:pPr>
      <w:r>
        <w:rPr>
          <w:rFonts w:hint="eastAsia"/>
          <w:b/>
          <w:spacing w:val="6"/>
        </w:rPr>
        <w:br w:type="page"/>
      </w:r>
    </w:p>
    <w:p w:rsidR="00212E4F" w:rsidRDefault="00440FA5">
      <w:pPr>
        <w:spacing w:line="440" w:lineRule="exact"/>
        <w:jc w:val="center"/>
        <w:rPr>
          <w:rFonts w:eastAsia="黑体"/>
          <w:sz w:val="28"/>
          <w:szCs w:val="28"/>
        </w:rPr>
      </w:pPr>
      <w:r>
        <w:rPr>
          <w:rFonts w:eastAsia="黑体" w:hint="eastAsia"/>
          <w:sz w:val="28"/>
          <w:szCs w:val="28"/>
        </w:rPr>
        <w:lastRenderedPageBreak/>
        <w:t>第二部分</w:t>
      </w:r>
      <w:r>
        <w:rPr>
          <w:rFonts w:eastAsia="黑体" w:hint="eastAsia"/>
          <w:sz w:val="28"/>
          <w:szCs w:val="28"/>
        </w:rPr>
        <w:t xml:space="preserve"> </w:t>
      </w:r>
      <w:r>
        <w:rPr>
          <w:rFonts w:eastAsia="黑体" w:hint="eastAsia"/>
          <w:sz w:val="28"/>
          <w:szCs w:val="28"/>
        </w:rPr>
        <w:t>通用条款（详见ＧＦ－</w:t>
      </w:r>
      <w:r>
        <w:rPr>
          <w:rFonts w:eastAsia="黑体" w:hint="eastAsia"/>
          <w:sz w:val="28"/>
          <w:szCs w:val="28"/>
        </w:rPr>
        <w:t>2012</w:t>
      </w:r>
      <w:r>
        <w:rPr>
          <w:rFonts w:eastAsia="黑体" w:hint="eastAsia"/>
          <w:sz w:val="28"/>
          <w:szCs w:val="28"/>
        </w:rPr>
        <w:t>－</w:t>
      </w:r>
      <w:r>
        <w:rPr>
          <w:rFonts w:eastAsia="黑体" w:hint="eastAsia"/>
          <w:sz w:val="28"/>
          <w:szCs w:val="28"/>
        </w:rPr>
        <w:t>0202</w:t>
      </w:r>
      <w:r>
        <w:rPr>
          <w:rFonts w:eastAsia="黑体" w:hint="eastAsia"/>
          <w:sz w:val="28"/>
          <w:szCs w:val="28"/>
        </w:rPr>
        <w:t>）</w:t>
      </w:r>
    </w:p>
    <w:p w:rsidR="00212E4F" w:rsidRDefault="00440FA5">
      <w:pPr>
        <w:rPr>
          <w:rFonts w:eastAsia="黑体"/>
          <w:sz w:val="28"/>
          <w:szCs w:val="28"/>
        </w:rPr>
      </w:pPr>
      <w:r>
        <w:rPr>
          <w:rFonts w:eastAsia="黑体" w:hint="eastAsia"/>
          <w:sz w:val="28"/>
          <w:szCs w:val="28"/>
        </w:rPr>
        <w:br w:type="page"/>
      </w:r>
    </w:p>
    <w:p w:rsidR="00212E4F" w:rsidRDefault="00440FA5">
      <w:pPr>
        <w:spacing w:line="440" w:lineRule="exact"/>
        <w:jc w:val="center"/>
        <w:rPr>
          <w:rFonts w:eastAsia="黑体"/>
          <w:sz w:val="28"/>
          <w:szCs w:val="28"/>
        </w:rPr>
      </w:pPr>
      <w:r>
        <w:rPr>
          <w:rFonts w:eastAsia="黑体" w:hint="eastAsia"/>
          <w:sz w:val="28"/>
          <w:szCs w:val="28"/>
        </w:rPr>
        <w:lastRenderedPageBreak/>
        <w:t>第三部分</w:t>
      </w:r>
      <w:r>
        <w:rPr>
          <w:rFonts w:eastAsia="黑体" w:hint="eastAsia"/>
          <w:sz w:val="28"/>
          <w:szCs w:val="28"/>
        </w:rPr>
        <w:t xml:space="preserve"> </w:t>
      </w:r>
      <w:r>
        <w:rPr>
          <w:rFonts w:eastAsia="黑体" w:hint="eastAsia"/>
          <w:sz w:val="28"/>
          <w:szCs w:val="28"/>
        </w:rPr>
        <w:t>专用条款</w:t>
      </w:r>
    </w:p>
    <w:p w:rsidR="00212E4F" w:rsidRDefault="00212E4F">
      <w:pPr>
        <w:pStyle w:val="a7"/>
        <w:spacing w:line="400" w:lineRule="exact"/>
        <w:jc w:val="center"/>
        <w:rPr>
          <w:b/>
          <w:spacing w:val="6"/>
        </w:rPr>
      </w:pPr>
    </w:p>
    <w:p w:rsidR="00212E4F" w:rsidRDefault="00440FA5">
      <w:pPr>
        <w:pStyle w:val="a7"/>
        <w:spacing w:line="400" w:lineRule="exact"/>
        <w:rPr>
          <w:rFonts w:hAnsi="宋体" w:cs="宋体"/>
          <w:b/>
          <w:spacing w:val="6"/>
          <w:sz w:val="24"/>
          <w:szCs w:val="24"/>
        </w:rPr>
      </w:pPr>
      <w:r>
        <w:rPr>
          <w:rFonts w:hAnsi="宋体" w:cs="宋体" w:hint="eastAsia"/>
          <w:b/>
          <w:spacing w:val="6"/>
          <w:sz w:val="24"/>
          <w:szCs w:val="24"/>
        </w:rPr>
        <w:t xml:space="preserve">1. </w:t>
      </w:r>
      <w:r>
        <w:rPr>
          <w:rFonts w:hAnsi="宋体" w:cs="宋体" w:hint="eastAsia"/>
          <w:b/>
          <w:spacing w:val="6"/>
          <w:sz w:val="24"/>
          <w:szCs w:val="24"/>
        </w:rPr>
        <w:t>定义与解释</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1.2 </w:t>
      </w:r>
      <w:r>
        <w:rPr>
          <w:rFonts w:hAnsi="宋体" w:cs="宋体" w:hint="eastAsia"/>
          <w:spacing w:val="6"/>
          <w:sz w:val="24"/>
          <w:szCs w:val="24"/>
        </w:rPr>
        <w:t>解释</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1.2.1 </w:t>
      </w:r>
      <w:r>
        <w:rPr>
          <w:rFonts w:hAnsi="宋体" w:cs="宋体" w:hint="eastAsia"/>
          <w:spacing w:val="6"/>
          <w:sz w:val="24"/>
          <w:szCs w:val="24"/>
        </w:rPr>
        <w:t>本合同文件除使用中文外，还可用</w:t>
      </w:r>
      <w:r>
        <w:rPr>
          <w:rFonts w:hAnsi="宋体" w:cs="宋体" w:hint="eastAsia"/>
          <w:spacing w:val="6"/>
          <w:sz w:val="24"/>
          <w:szCs w:val="24"/>
        </w:rPr>
        <w:t xml:space="preserve"> </w:t>
      </w:r>
      <w:r>
        <w:rPr>
          <w:rFonts w:hAnsi="宋体" w:cs="宋体" w:hint="eastAsia"/>
          <w:b/>
          <w:bCs/>
          <w:spacing w:val="6"/>
          <w:sz w:val="24"/>
          <w:szCs w:val="24"/>
          <w:u w:val="single"/>
        </w:rPr>
        <w:t>无</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1.2.2 </w:t>
      </w:r>
      <w:r>
        <w:rPr>
          <w:rFonts w:hAnsi="宋体" w:cs="宋体" w:hint="eastAsia"/>
          <w:spacing w:val="6"/>
          <w:sz w:val="24"/>
          <w:szCs w:val="24"/>
        </w:rPr>
        <w:t>约定本合同文件的解释顺序为</w:t>
      </w:r>
      <w:r>
        <w:rPr>
          <w:rFonts w:hAnsi="宋体" w:cs="宋体" w:hint="eastAsia"/>
          <w:spacing w:val="6"/>
          <w:sz w:val="24"/>
          <w:szCs w:val="24"/>
        </w:rPr>
        <w:t>:</w:t>
      </w:r>
      <w:r>
        <w:rPr>
          <w:rFonts w:hAnsi="宋体" w:cs="宋体" w:hint="eastAsia"/>
          <w:b/>
          <w:bCs/>
          <w:spacing w:val="6"/>
          <w:sz w:val="24"/>
          <w:szCs w:val="24"/>
          <w:u w:val="single"/>
        </w:rPr>
        <w:t>按通用条款执行。</w:t>
      </w:r>
    </w:p>
    <w:p w:rsidR="00212E4F" w:rsidRDefault="00440FA5">
      <w:pPr>
        <w:pStyle w:val="a7"/>
        <w:spacing w:line="400" w:lineRule="exact"/>
        <w:rPr>
          <w:rFonts w:hAnsi="宋体" w:cs="宋体"/>
          <w:b/>
          <w:spacing w:val="6"/>
          <w:sz w:val="24"/>
          <w:szCs w:val="24"/>
        </w:rPr>
      </w:pPr>
      <w:r>
        <w:rPr>
          <w:rFonts w:hAnsi="宋体" w:cs="宋体" w:hint="eastAsia"/>
          <w:b/>
          <w:spacing w:val="6"/>
          <w:sz w:val="24"/>
          <w:szCs w:val="24"/>
        </w:rPr>
        <w:t xml:space="preserve">2. </w:t>
      </w:r>
      <w:r>
        <w:rPr>
          <w:rFonts w:hAnsi="宋体" w:cs="宋体" w:hint="eastAsia"/>
          <w:b/>
          <w:spacing w:val="6"/>
          <w:sz w:val="24"/>
          <w:szCs w:val="24"/>
        </w:rPr>
        <w:t>监理人义务</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2.1 </w:t>
      </w:r>
      <w:r>
        <w:rPr>
          <w:rFonts w:hAnsi="宋体" w:cs="宋体" w:hint="eastAsia"/>
          <w:spacing w:val="6"/>
          <w:sz w:val="24"/>
          <w:szCs w:val="24"/>
        </w:rPr>
        <w:t>监理的范围和内容</w:t>
      </w:r>
    </w:p>
    <w:p w:rsidR="00212E4F" w:rsidRDefault="00440FA5">
      <w:pPr>
        <w:pStyle w:val="a7"/>
        <w:spacing w:line="400" w:lineRule="exact"/>
        <w:rPr>
          <w:rFonts w:hAnsi="宋体" w:cs="宋体"/>
          <w:b/>
          <w:spacing w:val="6"/>
          <w:sz w:val="24"/>
          <w:szCs w:val="24"/>
          <w:u w:val="single"/>
        </w:rPr>
      </w:pPr>
      <w:r>
        <w:rPr>
          <w:rFonts w:hAnsi="宋体" w:cs="宋体" w:hint="eastAsia"/>
          <w:spacing w:val="6"/>
          <w:sz w:val="24"/>
          <w:szCs w:val="24"/>
        </w:rPr>
        <w:t xml:space="preserve">    2.1.1 </w:t>
      </w:r>
      <w:r>
        <w:rPr>
          <w:rFonts w:hAnsi="宋体" w:cs="宋体" w:hint="eastAsia"/>
          <w:spacing w:val="6"/>
          <w:sz w:val="24"/>
          <w:szCs w:val="24"/>
        </w:rPr>
        <w:t>监理范围包括：</w:t>
      </w:r>
      <w:r>
        <w:rPr>
          <w:rFonts w:hAnsi="宋体" w:cs="宋体" w:hint="eastAsia"/>
          <w:b/>
          <w:spacing w:val="6"/>
          <w:sz w:val="24"/>
          <w:szCs w:val="24"/>
          <w:u w:val="single"/>
        </w:rPr>
        <w:t>本工程施工全过程质量控制、进度控制、投资控制、合同管理、信息管理、安全文明施工管理和组织协调。</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2.1.2 </w:t>
      </w:r>
      <w:r>
        <w:rPr>
          <w:rFonts w:hAnsi="宋体" w:cs="宋体" w:hint="eastAsia"/>
          <w:spacing w:val="6"/>
          <w:sz w:val="24"/>
          <w:szCs w:val="24"/>
        </w:rPr>
        <w:t>监理工作内容还包括：</w:t>
      </w:r>
      <w:r>
        <w:rPr>
          <w:rFonts w:hAnsi="宋体" w:cs="宋体" w:hint="eastAsia"/>
          <w:b/>
          <w:spacing w:val="6"/>
          <w:sz w:val="24"/>
          <w:szCs w:val="24"/>
          <w:u w:val="single"/>
        </w:rPr>
        <w:t>根据业主要求对工程质量、</w:t>
      </w:r>
      <w:r>
        <w:rPr>
          <w:rFonts w:hAnsi="宋体" w:cs="宋体" w:hint="eastAsia"/>
          <w:b/>
          <w:spacing w:val="6"/>
          <w:sz w:val="24"/>
          <w:szCs w:val="24"/>
          <w:u w:val="single"/>
        </w:rPr>
        <w:t xml:space="preserve"> </w:t>
      </w:r>
      <w:r>
        <w:rPr>
          <w:rFonts w:hAnsi="宋体" w:cs="宋体" w:hint="eastAsia"/>
          <w:b/>
          <w:spacing w:val="6"/>
          <w:sz w:val="24"/>
          <w:szCs w:val="24"/>
          <w:u w:val="single"/>
        </w:rPr>
        <w:t>进度、</w:t>
      </w:r>
      <w:r>
        <w:rPr>
          <w:rFonts w:hAnsi="宋体" w:cs="宋体" w:hint="eastAsia"/>
          <w:b/>
          <w:spacing w:val="6"/>
          <w:sz w:val="24"/>
          <w:szCs w:val="24"/>
          <w:u w:val="single"/>
        </w:rPr>
        <w:t xml:space="preserve"> </w:t>
      </w:r>
      <w:r>
        <w:rPr>
          <w:rFonts w:hAnsi="宋体" w:cs="宋体" w:hint="eastAsia"/>
          <w:b/>
          <w:spacing w:val="6"/>
          <w:sz w:val="24"/>
          <w:szCs w:val="24"/>
          <w:u w:val="single"/>
        </w:rPr>
        <w:t>投资进行控制，</w:t>
      </w:r>
      <w:r>
        <w:rPr>
          <w:rFonts w:hAnsi="宋体" w:cs="宋体" w:hint="eastAsia"/>
          <w:b/>
          <w:spacing w:val="6"/>
          <w:sz w:val="24"/>
          <w:szCs w:val="24"/>
          <w:u w:val="single"/>
        </w:rPr>
        <w:t xml:space="preserve"> </w:t>
      </w:r>
      <w:r>
        <w:rPr>
          <w:rFonts w:hAnsi="宋体" w:cs="宋体" w:hint="eastAsia"/>
          <w:b/>
          <w:spacing w:val="6"/>
          <w:sz w:val="24"/>
          <w:szCs w:val="24"/>
          <w:u w:val="single"/>
        </w:rPr>
        <w:t>对合同、信息、安全、文明施工进行管理及组织协调工作。</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2.2 </w:t>
      </w:r>
      <w:r>
        <w:rPr>
          <w:rFonts w:hAnsi="宋体" w:cs="宋体" w:hint="eastAsia"/>
          <w:spacing w:val="6"/>
          <w:sz w:val="24"/>
          <w:szCs w:val="24"/>
        </w:rPr>
        <w:t>监理与相关服务依据</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2.2.1 </w:t>
      </w:r>
      <w:r>
        <w:rPr>
          <w:rFonts w:hAnsi="宋体" w:cs="宋体" w:hint="eastAsia"/>
          <w:spacing w:val="6"/>
          <w:sz w:val="24"/>
          <w:szCs w:val="24"/>
        </w:rPr>
        <w:t>监理依据</w:t>
      </w:r>
      <w:r>
        <w:rPr>
          <w:rFonts w:hAnsi="宋体" w:cs="宋体" w:hint="eastAsia"/>
          <w:spacing w:val="6"/>
          <w:sz w:val="24"/>
          <w:szCs w:val="24"/>
        </w:rPr>
        <w:t>包括：</w:t>
      </w:r>
    </w:p>
    <w:p w:rsidR="00212E4F" w:rsidRDefault="00440FA5">
      <w:pPr>
        <w:pStyle w:val="a7"/>
        <w:spacing w:line="400" w:lineRule="exact"/>
        <w:rPr>
          <w:rFonts w:hAnsi="宋体" w:cs="宋体"/>
          <w:b/>
          <w:spacing w:val="6"/>
          <w:sz w:val="24"/>
          <w:szCs w:val="24"/>
          <w:u w:val="single"/>
        </w:rPr>
      </w:pPr>
      <w:r>
        <w:rPr>
          <w:rFonts w:hAnsi="宋体" w:cs="宋体" w:hint="eastAsia"/>
          <w:b/>
          <w:spacing w:val="6"/>
          <w:sz w:val="24"/>
          <w:szCs w:val="24"/>
          <w:u w:val="single"/>
        </w:rPr>
        <w:t>施工合同、设计图纸、施工招标文件及相关技术标准，建设工程监理规范，其他与本工程相应的国家和行业规范和验收标准。</w:t>
      </w:r>
      <w:r>
        <w:rPr>
          <w:rFonts w:hAnsi="宋体" w:cs="宋体" w:hint="eastAsia"/>
          <w:b/>
          <w:spacing w:val="6"/>
          <w:sz w:val="24"/>
          <w:szCs w:val="24"/>
          <w:u w:val="single"/>
        </w:rPr>
        <w:t xml:space="preserve"> </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2.2.2 </w:t>
      </w:r>
      <w:r>
        <w:rPr>
          <w:rFonts w:hAnsi="宋体" w:cs="宋体" w:hint="eastAsia"/>
          <w:spacing w:val="6"/>
          <w:sz w:val="24"/>
          <w:szCs w:val="24"/>
        </w:rPr>
        <w:t>相关服务依据包括：</w:t>
      </w:r>
    </w:p>
    <w:p w:rsidR="00212E4F" w:rsidRDefault="00440FA5">
      <w:pPr>
        <w:pStyle w:val="a7"/>
        <w:spacing w:line="400" w:lineRule="exact"/>
        <w:rPr>
          <w:rFonts w:hAnsi="宋体" w:cs="宋体"/>
          <w:spacing w:val="6"/>
          <w:sz w:val="24"/>
          <w:szCs w:val="24"/>
        </w:rPr>
      </w:pPr>
      <w:r>
        <w:rPr>
          <w:rFonts w:hAnsi="宋体" w:cs="宋体" w:hint="eastAsia"/>
          <w:b/>
          <w:spacing w:val="6"/>
          <w:sz w:val="24"/>
          <w:szCs w:val="24"/>
          <w:u w:val="single"/>
        </w:rPr>
        <w:t>国家、省及地方建设行政主管部门颁发的建设工程各种标准、规范，及本地区相关规定等。</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2.3</w:t>
      </w:r>
      <w:r>
        <w:rPr>
          <w:rFonts w:hAnsi="宋体" w:cs="宋体" w:hint="eastAsia"/>
          <w:spacing w:val="6"/>
          <w:sz w:val="24"/>
          <w:szCs w:val="24"/>
        </w:rPr>
        <w:t>项目监理机构和人员</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rPr>
        <w:t xml:space="preserve">      2.3.4 </w:t>
      </w:r>
      <w:r>
        <w:rPr>
          <w:rFonts w:hAnsi="宋体" w:cs="宋体" w:hint="eastAsia"/>
          <w:spacing w:val="6"/>
          <w:sz w:val="24"/>
          <w:szCs w:val="24"/>
        </w:rPr>
        <w:t>更换监理人员的其他情形</w:t>
      </w:r>
      <w:r>
        <w:rPr>
          <w:rFonts w:hAnsi="宋体" w:cs="宋体" w:hint="eastAsia"/>
          <w:spacing w:val="6"/>
          <w:sz w:val="24"/>
          <w:szCs w:val="24"/>
          <w:u w:val="single"/>
        </w:rPr>
        <w:t>：</w:t>
      </w:r>
      <w:r>
        <w:rPr>
          <w:rFonts w:hAnsi="宋体" w:cs="宋体" w:hint="eastAsia"/>
          <w:b/>
          <w:spacing w:val="6"/>
          <w:sz w:val="24"/>
          <w:szCs w:val="24"/>
          <w:u w:val="single"/>
        </w:rPr>
        <w:t>按通用条款执行。</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2.4 </w:t>
      </w:r>
      <w:r>
        <w:rPr>
          <w:rFonts w:hAnsi="宋体" w:cs="宋体" w:hint="eastAsia"/>
          <w:spacing w:val="6"/>
          <w:sz w:val="24"/>
          <w:szCs w:val="24"/>
        </w:rPr>
        <w:t>履行职责</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2.4.3 </w:t>
      </w:r>
      <w:r>
        <w:rPr>
          <w:rFonts w:hAnsi="宋体" w:cs="宋体" w:hint="eastAsia"/>
          <w:spacing w:val="6"/>
          <w:sz w:val="24"/>
          <w:szCs w:val="24"/>
        </w:rPr>
        <w:t>对监理人的授权范围：</w:t>
      </w:r>
    </w:p>
    <w:p w:rsidR="00212E4F" w:rsidRDefault="00440FA5">
      <w:pPr>
        <w:pStyle w:val="a7"/>
        <w:spacing w:line="400" w:lineRule="exact"/>
        <w:rPr>
          <w:rFonts w:hAnsi="宋体" w:cs="宋体"/>
          <w:spacing w:val="6"/>
          <w:sz w:val="24"/>
          <w:szCs w:val="24"/>
          <w:u w:val="single"/>
        </w:rPr>
      </w:pPr>
      <w:r>
        <w:rPr>
          <w:rFonts w:hAnsi="宋体" w:cs="宋体" w:hint="eastAsia"/>
          <w:b/>
          <w:spacing w:val="6"/>
          <w:sz w:val="24"/>
          <w:szCs w:val="24"/>
          <w:u w:val="single"/>
        </w:rPr>
        <w:t xml:space="preserve">     </w:t>
      </w:r>
      <w:r>
        <w:rPr>
          <w:rFonts w:hAnsi="宋体" w:cs="宋体" w:hint="eastAsia"/>
          <w:b/>
          <w:spacing w:val="6"/>
          <w:sz w:val="24"/>
          <w:szCs w:val="24"/>
          <w:u w:val="single"/>
        </w:rPr>
        <w:t>“三控、三管、一协调”。</w:t>
      </w:r>
      <w:r>
        <w:rPr>
          <w:rFonts w:hAnsi="宋体" w:cs="宋体" w:hint="eastAsia"/>
          <w:b/>
          <w:spacing w:val="6"/>
          <w:sz w:val="24"/>
          <w:szCs w:val="24"/>
          <w:u w:val="single"/>
        </w:rPr>
        <w:t xml:space="preserve">                         </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在涉及工程延期</w:t>
      </w:r>
      <w:r>
        <w:rPr>
          <w:rFonts w:hAnsi="宋体" w:cs="宋体" w:hint="eastAsia"/>
          <w:spacing w:val="6"/>
          <w:sz w:val="24"/>
          <w:szCs w:val="24"/>
          <w:u w:val="single"/>
        </w:rPr>
        <w:t xml:space="preserve">   /  </w:t>
      </w:r>
      <w:r>
        <w:rPr>
          <w:rFonts w:hAnsi="宋体" w:cs="宋体" w:hint="eastAsia"/>
          <w:spacing w:val="6"/>
          <w:sz w:val="24"/>
          <w:szCs w:val="24"/>
        </w:rPr>
        <w:t>天内和（或）金额</w:t>
      </w:r>
      <w:r>
        <w:rPr>
          <w:rFonts w:hAnsi="宋体" w:cs="宋体" w:hint="eastAsia"/>
          <w:spacing w:val="6"/>
          <w:sz w:val="24"/>
          <w:szCs w:val="24"/>
        </w:rPr>
        <w:t xml:space="preserve"> </w:t>
      </w:r>
      <w:r>
        <w:rPr>
          <w:rFonts w:hAnsi="宋体" w:cs="宋体" w:hint="eastAsia"/>
          <w:spacing w:val="6"/>
          <w:sz w:val="24"/>
          <w:szCs w:val="24"/>
          <w:u w:val="single"/>
        </w:rPr>
        <w:t xml:space="preserve">  /  </w:t>
      </w:r>
      <w:r>
        <w:rPr>
          <w:rFonts w:hAnsi="宋体" w:cs="宋体" w:hint="eastAsia"/>
          <w:spacing w:val="6"/>
          <w:sz w:val="24"/>
          <w:szCs w:val="24"/>
        </w:rPr>
        <w:t>万元内的变更，监理人不需请示委托人即可向承包人发布变更通知。</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2.4.4 </w:t>
      </w:r>
      <w:r>
        <w:rPr>
          <w:rFonts w:hAnsi="宋体" w:cs="宋体" w:hint="eastAsia"/>
          <w:spacing w:val="6"/>
          <w:sz w:val="24"/>
          <w:szCs w:val="24"/>
        </w:rPr>
        <w:t>监理人有权要求承包人调换其人员的限制条件：</w:t>
      </w:r>
    </w:p>
    <w:p w:rsidR="00212E4F" w:rsidRDefault="00440FA5">
      <w:pPr>
        <w:pStyle w:val="a7"/>
        <w:spacing w:line="400" w:lineRule="exact"/>
        <w:rPr>
          <w:rFonts w:hAnsi="宋体" w:cs="宋体"/>
          <w:b/>
          <w:spacing w:val="6"/>
          <w:sz w:val="24"/>
          <w:szCs w:val="24"/>
          <w:u w:val="single"/>
        </w:rPr>
      </w:pPr>
      <w:r>
        <w:rPr>
          <w:rFonts w:hAnsi="宋体" w:cs="宋体" w:hint="eastAsia"/>
          <w:b/>
          <w:spacing w:val="6"/>
          <w:sz w:val="24"/>
          <w:szCs w:val="24"/>
          <w:u w:val="single"/>
        </w:rPr>
        <w:t>在监理过程中发现工程承包人人员工作不力或不服从管理，监理机构有权向建设单位要求承包人调换有关管理人员。</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2.5 </w:t>
      </w:r>
      <w:r>
        <w:rPr>
          <w:rFonts w:hAnsi="宋体" w:cs="宋体" w:hint="eastAsia"/>
          <w:spacing w:val="6"/>
          <w:sz w:val="24"/>
          <w:szCs w:val="24"/>
        </w:rPr>
        <w:t>提交报告</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监理人应提交报告的种类</w:t>
      </w:r>
      <w:r>
        <w:rPr>
          <w:rFonts w:hAnsi="宋体" w:cs="宋体" w:hint="eastAsia"/>
          <w:spacing w:val="6"/>
          <w:sz w:val="24"/>
          <w:szCs w:val="24"/>
        </w:rPr>
        <w:t>(</w:t>
      </w:r>
      <w:r>
        <w:rPr>
          <w:rFonts w:hAnsi="宋体" w:cs="宋体" w:hint="eastAsia"/>
          <w:spacing w:val="6"/>
          <w:sz w:val="24"/>
          <w:szCs w:val="24"/>
        </w:rPr>
        <w:t>包括监理规划、监理月报及约定的专项报告</w:t>
      </w:r>
      <w:r>
        <w:rPr>
          <w:rFonts w:hAnsi="宋体" w:cs="宋体" w:hint="eastAsia"/>
          <w:spacing w:val="6"/>
          <w:sz w:val="24"/>
          <w:szCs w:val="24"/>
        </w:rPr>
        <w:t>)</w:t>
      </w:r>
      <w:r>
        <w:rPr>
          <w:rFonts w:hAnsi="宋体" w:cs="宋体" w:hint="eastAsia"/>
          <w:spacing w:val="6"/>
          <w:sz w:val="24"/>
          <w:szCs w:val="24"/>
        </w:rPr>
        <w:t>、时间和份数：</w:t>
      </w:r>
    </w:p>
    <w:p w:rsidR="00212E4F" w:rsidRDefault="00440FA5">
      <w:pPr>
        <w:pStyle w:val="a7"/>
        <w:spacing w:line="400" w:lineRule="exact"/>
        <w:rPr>
          <w:rFonts w:hAnsi="宋体" w:cs="宋体"/>
          <w:b/>
          <w:spacing w:val="6"/>
          <w:sz w:val="24"/>
          <w:szCs w:val="24"/>
          <w:u w:val="single"/>
        </w:rPr>
      </w:pPr>
      <w:r>
        <w:rPr>
          <w:rFonts w:hAnsi="宋体" w:cs="宋体" w:hint="eastAsia"/>
          <w:b/>
          <w:spacing w:val="6"/>
          <w:sz w:val="24"/>
          <w:szCs w:val="24"/>
          <w:u w:val="single"/>
        </w:rPr>
        <w:t xml:space="preserve"> </w:t>
      </w:r>
      <w:r>
        <w:rPr>
          <w:rFonts w:hAnsi="宋体" w:cs="宋体" w:hint="eastAsia"/>
          <w:b/>
          <w:spacing w:val="6"/>
          <w:sz w:val="24"/>
          <w:szCs w:val="24"/>
          <w:u w:val="single"/>
        </w:rPr>
        <w:t>第一次监理例会前</w:t>
      </w:r>
      <w:r>
        <w:rPr>
          <w:rFonts w:hAnsi="宋体" w:cs="宋体" w:hint="eastAsia"/>
          <w:b/>
          <w:spacing w:val="6"/>
          <w:sz w:val="24"/>
          <w:szCs w:val="24"/>
          <w:u w:val="single"/>
        </w:rPr>
        <w:t>7</w:t>
      </w:r>
      <w:r>
        <w:rPr>
          <w:rFonts w:hAnsi="宋体" w:cs="宋体" w:hint="eastAsia"/>
          <w:b/>
          <w:spacing w:val="6"/>
          <w:sz w:val="24"/>
          <w:szCs w:val="24"/>
          <w:u w:val="single"/>
        </w:rPr>
        <w:t>天向委托人报监理规划，每月</w:t>
      </w:r>
      <w:r>
        <w:rPr>
          <w:rFonts w:hAnsi="宋体" w:cs="宋体" w:hint="eastAsia"/>
          <w:b/>
          <w:spacing w:val="6"/>
          <w:sz w:val="24"/>
          <w:szCs w:val="24"/>
          <w:u w:val="single"/>
        </w:rPr>
        <w:t>25</w:t>
      </w:r>
      <w:r>
        <w:rPr>
          <w:rFonts w:hAnsi="宋体" w:cs="宋体" w:hint="eastAsia"/>
          <w:b/>
          <w:spacing w:val="6"/>
          <w:sz w:val="24"/>
          <w:szCs w:val="24"/>
          <w:u w:val="single"/>
        </w:rPr>
        <w:t>日前提交本月监理月报，专项报告也应于施工前</w:t>
      </w:r>
      <w:r>
        <w:rPr>
          <w:rFonts w:hAnsi="宋体" w:cs="宋体" w:hint="eastAsia"/>
          <w:b/>
          <w:spacing w:val="6"/>
          <w:sz w:val="24"/>
          <w:szCs w:val="24"/>
          <w:u w:val="single"/>
        </w:rPr>
        <w:t>5</w:t>
      </w:r>
      <w:r>
        <w:rPr>
          <w:rFonts w:hAnsi="宋体" w:cs="宋体" w:hint="eastAsia"/>
          <w:b/>
          <w:spacing w:val="6"/>
          <w:sz w:val="24"/>
          <w:szCs w:val="24"/>
          <w:u w:val="single"/>
        </w:rPr>
        <w:t>日内报送至委托人。</w:t>
      </w:r>
      <w:r>
        <w:rPr>
          <w:rFonts w:hAnsi="宋体" w:cs="宋体" w:hint="eastAsia"/>
          <w:b/>
          <w:spacing w:val="6"/>
          <w:sz w:val="24"/>
          <w:szCs w:val="24"/>
          <w:u w:val="single"/>
        </w:rPr>
        <w:t xml:space="preserve">   </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lastRenderedPageBreak/>
        <w:t xml:space="preserve">2.7 </w:t>
      </w:r>
      <w:r>
        <w:rPr>
          <w:rFonts w:hAnsi="宋体" w:cs="宋体" w:hint="eastAsia"/>
          <w:spacing w:val="6"/>
          <w:sz w:val="24"/>
          <w:szCs w:val="24"/>
        </w:rPr>
        <w:t>使用委托</w:t>
      </w:r>
      <w:r>
        <w:rPr>
          <w:rFonts w:hAnsi="宋体" w:cs="宋体" w:hint="eastAsia"/>
          <w:spacing w:val="6"/>
          <w:sz w:val="24"/>
          <w:szCs w:val="24"/>
        </w:rPr>
        <w:t>人的财产</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附录</w:t>
      </w:r>
      <w:r>
        <w:rPr>
          <w:rFonts w:hAnsi="宋体" w:cs="宋体" w:hint="eastAsia"/>
          <w:spacing w:val="6"/>
          <w:sz w:val="24"/>
          <w:szCs w:val="24"/>
        </w:rPr>
        <w:t>B</w:t>
      </w:r>
      <w:r>
        <w:rPr>
          <w:rFonts w:hAnsi="宋体" w:cs="宋体" w:hint="eastAsia"/>
          <w:spacing w:val="6"/>
          <w:sz w:val="24"/>
          <w:szCs w:val="24"/>
        </w:rPr>
        <w:t>中由委托人无偿提供的房屋、设备的所有权属于：</w:t>
      </w:r>
    </w:p>
    <w:p w:rsidR="00212E4F" w:rsidRDefault="00440FA5">
      <w:pPr>
        <w:pStyle w:val="a7"/>
        <w:spacing w:line="400" w:lineRule="exact"/>
        <w:rPr>
          <w:rFonts w:hAnsi="宋体" w:cs="宋体"/>
          <w:b/>
          <w:spacing w:val="6"/>
          <w:sz w:val="24"/>
          <w:szCs w:val="24"/>
          <w:u w:val="single"/>
        </w:rPr>
      </w:pPr>
      <w:r>
        <w:rPr>
          <w:rFonts w:hAnsi="宋体" w:cs="宋体" w:hint="eastAsia"/>
          <w:b/>
          <w:spacing w:val="6"/>
          <w:sz w:val="24"/>
          <w:szCs w:val="24"/>
          <w:u w:val="single"/>
        </w:rPr>
        <w:t>委托人</w:t>
      </w:r>
      <w:r>
        <w:rPr>
          <w:rFonts w:hAnsi="宋体" w:cs="宋体" w:hint="eastAsia"/>
          <w:b/>
          <w:spacing w:val="6"/>
          <w:sz w:val="24"/>
          <w:szCs w:val="24"/>
          <w:u w:val="single"/>
        </w:rPr>
        <w:t xml:space="preserve"> </w:t>
      </w:r>
      <w:r>
        <w:rPr>
          <w:rFonts w:hAnsi="宋体" w:cs="宋体" w:hint="eastAsia"/>
          <w:b/>
          <w:spacing w:val="6"/>
          <w:sz w:val="24"/>
          <w:szCs w:val="24"/>
          <w:u w:val="single"/>
        </w:rPr>
        <w:t>。</w:t>
      </w:r>
      <w:r>
        <w:rPr>
          <w:rFonts w:hAnsi="宋体" w:cs="宋体" w:hint="eastAsia"/>
          <w:b/>
          <w:spacing w:val="6"/>
          <w:sz w:val="24"/>
          <w:szCs w:val="24"/>
          <w:u w:val="single"/>
        </w:rPr>
        <w:t xml:space="preserve">     </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监理人应在本合同终止后</w:t>
      </w:r>
      <w:r>
        <w:rPr>
          <w:rFonts w:hAnsi="宋体" w:cs="宋体" w:hint="eastAsia"/>
          <w:b/>
          <w:spacing w:val="6"/>
          <w:sz w:val="24"/>
          <w:szCs w:val="24"/>
          <w:u w:val="single"/>
        </w:rPr>
        <w:t>30</w:t>
      </w:r>
      <w:r>
        <w:rPr>
          <w:rFonts w:hAnsi="宋体" w:cs="宋体" w:hint="eastAsia"/>
          <w:spacing w:val="6"/>
          <w:sz w:val="24"/>
          <w:szCs w:val="24"/>
        </w:rPr>
        <w:t>天内移交委托人无偿提供的房屋、设备，移交的时间和方式为</w:t>
      </w:r>
      <w:r>
        <w:rPr>
          <w:rFonts w:hAnsi="宋体" w:cs="宋体" w:hint="eastAsia"/>
          <w:spacing w:val="6"/>
          <w:sz w:val="24"/>
          <w:szCs w:val="24"/>
        </w:rPr>
        <w:t>:</w:t>
      </w:r>
      <w:r>
        <w:rPr>
          <w:rFonts w:hAnsi="宋体" w:cs="宋体" w:hint="eastAsia"/>
          <w:b/>
          <w:spacing w:val="6"/>
          <w:sz w:val="24"/>
          <w:szCs w:val="24"/>
          <w:u w:val="single"/>
        </w:rPr>
        <w:t>归还。</w:t>
      </w:r>
    </w:p>
    <w:p w:rsidR="00212E4F" w:rsidRDefault="00440FA5">
      <w:pPr>
        <w:pStyle w:val="a7"/>
        <w:spacing w:line="400" w:lineRule="exact"/>
        <w:rPr>
          <w:rFonts w:hAnsi="宋体" w:cs="宋体"/>
          <w:b/>
          <w:spacing w:val="6"/>
          <w:sz w:val="24"/>
          <w:szCs w:val="24"/>
        </w:rPr>
      </w:pPr>
      <w:r>
        <w:rPr>
          <w:rFonts w:hAnsi="宋体" w:cs="宋体" w:hint="eastAsia"/>
          <w:b/>
          <w:spacing w:val="6"/>
          <w:sz w:val="24"/>
          <w:szCs w:val="24"/>
        </w:rPr>
        <w:t xml:space="preserve">3. </w:t>
      </w:r>
      <w:r>
        <w:rPr>
          <w:rFonts w:hAnsi="宋体" w:cs="宋体" w:hint="eastAsia"/>
          <w:b/>
          <w:spacing w:val="6"/>
          <w:sz w:val="24"/>
          <w:szCs w:val="24"/>
        </w:rPr>
        <w:t>委托人义务</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3.4 </w:t>
      </w:r>
      <w:r>
        <w:rPr>
          <w:rFonts w:hAnsi="宋体" w:cs="宋体" w:hint="eastAsia"/>
          <w:spacing w:val="6"/>
          <w:sz w:val="24"/>
          <w:szCs w:val="24"/>
        </w:rPr>
        <w:t>委托人代表</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委托人代表为：</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3.6 </w:t>
      </w:r>
      <w:r>
        <w:rPr>
          <w:rFonts w:hAnsi="宋体" w:cs="宋体" w:hint="eastAsia"/>
          <w:spacing w:val="6"/>
          <w:sz w:val="24"/>
          <w:szCs w:val="24"/>
        </w:rPr>
        <w:t>答复</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委托人同意在</w:t>
      </w:r>
      <w:r>
        <w:rPr>
          <w:rFonts w:hAnsi="宋体" w:cs="宋体" w:hint="eastAsia"/>
          <w:b/>
          <w:spacing w:val="6"/>
          <w:sz w:val="24"/>
          <w:szCs w:val="24"/>
          <w:u w:val="single"/>
        </w:rPr>
        <w:t xml:space="preserve"> 7</w:t>
      </w:r>
      <w:r>
        <w:rPr>
          <w:rFonts w:hAnsi="宋体" w:cs="宋体" w:hint="eastAsia"/>
          <w:spacing w:val="6"/>
          <w:sz w:val="24"/>
          <w:szCs w:val="24"/>
        </w:rPr>
        <w:t>天内，对监理人书面提交并要求做出决定的事宜给予书面答复。</w:t>
      </w:r>
    </w:p>
    <w:p w:rsidR="00212E4F" w:rsidRDefault="00440FA5">
      <w:pPr>
        <w:pStyle w:val="a7"/>
        <w:spacing w:line="400" w:lineRule="exact"/>
        <w:rPr>
          <w:rFonts w:hAnsi="宋体" w:cs="宋体"/>
          <w:b/>
          <w:spacing w:val="6"/>
          <w:sz w:val="24"/>
          <w:szCs w:val="24"/>
        </w:rPr>
      </w:pPr>
      <w:r>
        <w:rPr>
          <w:rFonts w:hAnsi="宋体" w:cs="宋体" w:hint="eastAsia"/>
          <w:b/>
          <w:spacing w:val="6"/>
          <w:sz w:val="24"/>
          <w:szCs w:val="24"/>
        </w:rPr>
        <w:t xml:space="preserve">4. </w:t>
      </w:r>
      <w:r>
        <w:rPr>
          <w:rFonts w:hAnsi="宋体" w:cs="宋体" w:hint="eastAsia"/>
          <w:b/>
          <w:spacing w:val="6"/>
          <w:sz w:val="24"/>
          <w:szCs w:val="24"/>
        </w:rPr>
        <w:t>违约责任</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4.1 </w:t>
      </w:r>
      <w:r>
        <w:rPr>
          <w:rFonts w:hAnsi="宋体" w:cs="宋体" w:hint="eastAsia"/>
          <w:spacing w:val="6"/>
          <w:sz w:val="24"/>
          <w:szCs w:val="24"/>
        </w:rPr>
        <w:t>监理人的违约责任</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4.1.1</w:t>
      </w:r>
      <w:r>
        <w:rPr>
          <w:rFonts w:hAnsi="宋体" w:cs="宋体" w:hint="eastAsia"/>
          <w:spacing w:val="6"/>
          <w:sz w:val="24"/>
          <w:szCs w:val="24"/>
        </w:rPr>
        <w:t>监理人赔偿金额按下列方法确定：</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赔偿金＝直接经济损失×正常工作酬金÷工程概算投资额（或建筑安装工程费）</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4.2 </w:t>
      </w:r>
      <w:r>
        <w:rPr>
          <w:rFonts w:hAnsi="宋体" w:cs="宋体" w:hint="eastAsia"/>
          <w:spacing w:val="6"/>
          <w:sz w:val="24"/>
          <w:szCs w:val="24"/>
        </w:rPr>
        <w:t>委托人的违约责任</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4.2.3 </w:t>
      </w:r>
      <w:r>
        <w:rPr>
          <w:rFonts w:hAnsi="宋体" w:cs="宋体" w:hint="eastAsia"/>
          <w:spacing w:val="6"/>
          <w:sz w:val="24"/>
          <w:szCs w:val="24"/>
        </w:rPr>
        <w:t>委托人逾期付款利息按下列方法确定：逾期付款利息＝当期应付款总额×银行同期贷款利率×拖延支付天数</w:t>
      </w:r>
    </w:p>
    <w:p w:rsidR="00212E4F" w:rsidRDefault="00440FA5">
      <w:pPr>
        <w:pStyle w:val="a7"/>
        <w:spacing w:line="400" w:lineRule="exact"/>
        <w:rPr>
          <w:rFonts w:hAnsi="宋体" w:cs="宋体"/>
          <w:b/>
          <w:spacing w:val="6"/>
          <w:sz w:val="24"/>
          <w:szCs w:val="24"/>
        </w:rPr>
      </w:pPr>
      <w:r>
        <w:rPr>
          <w:rFonts w:hAnsi="宋体" w:cs="宋体" w:hint="eastAsia"/>
          <w:b/>
          <w:spacing w:val="6"/>
          <w:sz w:val="24"/>
          <w:szCs w:val="24"/>
        </w:rPr>
        <w:t xml:space="preserve">5. </w:t>
      </w:r>
      <w:r>
        <w:rPr>
          <w:rFonts w:hAnsi="宋体" w:cs="宋体" w:hint="eastAsia"/>
          <w:b/>
          <w:spacing w:val="6"/>
          <w:sz w:val="24"/>
          <w:szCs w:val="24"/>
        </w:rPr>
        <w:t>支付</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5.1 </w:t>
      </w:r>
      <w:r>
        <w:rPr>
          <w:rFonts w:hAnsi="宋体" w:cs="宋体" w:hint="eastAsia"/>
          <w:spacing w:val="6"/>
          <w:sz w:val="24"/>
          <w:szCs w:val="24"/>
        </w:rPr>
        <w:t>支付货币</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币种为：</w:t>
      </w:r>
      <w:r>
        <w:rPr>
          <w:rFonts w:hAnsi="宋体" w:cs="宋体" w:hint="eastAsia"/>
          <w:b/>
          <w:bCs/>
          <w:spacing w:val="6"/>
          <w:sz w:val="24"/>
          <w:szCs w:val="24"/>
          <w:u w:val="single"/>
        </w:rPr>
        <w:t>人民币</w:t>
      </w:r>
      <w:r>
        <w:rPr>
          <w:rFonts w:hAnsi="宋体" w:cs="宋体" w:hint="eastAsia"/>
          <w:spacing w:val="6"/>
          <w:sz w:val="24"/>
          <w:szCs w:val="24"/>
        </w:rPr>
        <w:t xml:space="preserve"> </w:t>
      </w:r>
      <w:r>
        <w:rPr>
          <w:rFonts w:hAnsi="宋体" w:cs="宋体" w:hint="eastAsia"/>
          <w:spacing w:val="6"/>
          <w:sz w:val="24"/>
          <w:szCs w:val="24"/>
        </w:rPr>
        <w:t>，比例为：</w:t>
      </w:r>
      <w:r>
        <w:rPr>
          <w:rFonts w:hAnsi="宋体" w:cs="宋体" w:hint="eastAsia"/>
          <w:b/>
          <w:bCs/>
          <w:spacing w:val="6"/>
          <w:sz w:val="24"/>
          <w:szCs w:val="24"/>
          <w:u w:val="single"/>
        </w:rPr>
        <w:t xml:space="preserve">100% </w:t>
      </w:r>
      <w:r>
        <w:rPr>
          <w:rFonts w:hAnsi="宋体" w:cs="宋体" w:hint="eastAsia"/>
          <w:spacing w:val="6"/>
          <w:sz w:val="24"/>
          <w:szCs w:val="24"/>
        </w:rPr>
        <w:t xml:space="preserve"> </w:t>
      </w:r>
      <w:r>
        <w:rPr>
          <w:rFonts w:hAnsi="宋体" w:cs="宋体" w:hint="eastAsia"/>
          <w:spacing w:val="6"/>
          <w:sz w:val="24"/>
          <w:szCs w:val="24"/>
        </w:rPr>
        <w:t>，汇率为：</w:t>
      </w:r>
      <w:r>
        <w:rPr>
          <w:rFonts w:hAnsi="宋体" w:cs="宋体" w:hint="eastAsia"/>
          <w:b/>
          <w:bCs/>
          <w:spacing w:val="6"/>
          <w:sz w:val="24"/>
          <w:szCs w:val="24"/>
          <w:u w:val="single"/>
        </w:rPr>
        <w:t xml:space="preserve">\ </w:t>
      </w:r>
      <w:r>
        <w:rPr>
          <w:rFonts w:hAnsi="宋体" w:cs="宋体" w:hint="eastAsia"/>
          <w:spacing w:val="6"/>
          <w:sz w:val="24"/>
          <w:szCs w:val="24"/>
        </w:rPr>
        <w:t>。</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5.3 </w:t>
      </w:r>
      <w:r>
        <w:rPr>
          <w:rFonts w:hAnsi="宋体" w:cs="宋体" w:hint="eastAsia"/>
          <w:spacing w:val="6"/>
          <w:sz w:val="24"/>
          <w:szCs w:val="24"/>
        </w:rPr>
        <w:t>支付酬金</w:t>
      </w:r>
    </w:p>
    <w:p w:rsidR="00212E4F" w:rsidRDefault="00440FA5">
      <w:pPr>
        <w:pStyle w:val="a7"/>
        <w:spacing w:line="400" w:lineRule="exact"/>
        <w:rPr>
          <w:rFonts w:hAnsi="宋体" w:cs="宋体"/>
          <w:b/>
          <w:spacing w:val="6"/>
          <w:sz w:val="24"/>
          <w:szCs w:val="24"/>
        </w:rPr>
      </w:pPr>
      <w:r>
        <w:rPr>
          <w:rFonts w:hAnsi="宋体" w:cs="宋体" w:hint="eastAsia"/>
          <w:spacing w:val="6"/>
          <w:sz w:val="24"/>
          <w:szCs w:val="24"/>
        </w:rPr>
        <w:t>正常工作酬金的支付：</w:t>
      </w:r>
      <w:r>
        <w:rPr>
          <w:rFonts w:hAnsi="宋体" w:cs="宋体" w:hint="eastAsia"/>
          <w:b/>
          <w:spacing w:val="6"/>
          <w:sz w:val="24"/>
          <w:szCs w:val="24"/>
        </w:rPr>
        <w:t>1</w:t>
      </w:r>
      <w:r>
        <w:rPr>
          <w:rFonts w:hAnsi="宋体" w:cs="宋体" w:hint="eastAsia"/>
          <w:b/>
          <w:spacing w:val="6"/>
          <w:sz w:val="24"/>
          <w:szCs w:val="24"/>
        </w:rPr>
        <w:t>、根据工程进度，每月按委托人审核确认工作量的</w:t>
      </w:r>
      <w:r>
        <w:rPr>
          <w:rFonts w:hAnsi="宋体" w:cs="宋体" w:hint="eastAsia"/>
          <w:b/>
          <w:spacing w:val="6"/>
          <w:sz w:val="24"/>
          <w:szCs w:val="24"/>
        </w:rPr>
        <w:t xml:space="preserve"> 80%</w:t>
      </w:r>
      <w:r>
        <w:rPr>
          <w:rFonts w:hAnsi="宋体" w:cs="宋体" w:hint="eastAsia"/>
          <w:b/>
          <w:spacing w:val="6"/>
          <w:sz w:val="24"/>
          <w:szCs w:val="24"/>
        </w:rPr>
        <w:t>支付监理费。</w:t>
      </w:r>
    </w:p>
    <w:p w:rsidR="00212E4F" w:rsidRDefault="00440FA5">
      <w:pPr>
        <w:pStyle w:val="a7"/>
        <w:spacing w:line="400" w:lineRule="exact"/>
        <w:rPr>
          <w:rFonts w:hAnsi="宋体" w:cs="宋体"/>
          <w:b/>
          <w:spacing w:val="6"/>
          <w:sz w:val="24"/>
          <w:szCs w:val="24"/>
          <w:u w:val="single"/>
        </w:rPr>
      </w:pPr>
      <w:r>
        <w:rPr>
          <w:rFonts w:hAnsi="宋体" w:cs="宋体" w:hint="eastAsia"/>
          <w:b/>
          <w:spacing w:val="6"/>
          <w:sz w:val="24"/>
          <w:szCs w:val="24"/>
        </w:rPr>
        <w:t>2</w:t>
      </w:r>
      <w:r>
        <w:rPr>
          <w:rFonts w:hAnsi="宋体" w:cs="宋体" w:hint="eastAsia"/>
          <w:b/>
          <w:spacing w:val="6"/>
          <w:sz w:val="24"/>
          <w:szCs w:val="24"/>
        </w:rPr>
        <w:t>、</w:t>
      </w:r>
      <w:r>
        <w:rPr>
          <w:rFonts w:hAnsi="宋体" w:cs="宋体" w:hint="eastAsia"/>
          <w:b/>
          <w:spacing w:val="6"/>
          <w:sz w:val="24"/>
          <w:szCs w:val="24"/>
          <w:u w:val="single"/>
        </w:rPr>
        <w:t>全部工程竣工验收合格并经过审计后，支付至监理费总额的</w:t>
      </w:r>
      <w:r>
        <w:rPr>
          <w:rFonts w:hAnsi="宋体" w:cs="宋体" w:hint="eastAsia"/>
          <w:b/>
          <w:spacing w:val="6"/>
          <w:sz w:val="24"/>
          <w:szCs w:val="24"/>
          <w:u w:val="single"/>
        </w:rPr>
        <w:t>90%</w:t>
      </w:r>
      <w:r>
        <w:rPr>
          <w:rFonts w:hAnsi="宋体" w:cs="宋体" w:hint="eastAsia"/>
          <w:b/>
          <w:spacing w:val="6"/>
          <w:sz w:val="24"/>
          <w:szCs w:val="24"/>
          <w:u w:val="single"/>
        </w:rPr>
        <w:t>，余款待质保期满无质量缺陷后一次性付清。</w:t>
      </w:r>
    </w:p>
    <w:p w:rsidR="00212E4F" w:rsidRDefault="00440FA5">
      <w:pPr>
        <w:pStyle w:val="a7"/>
        <w:numPr>
          <w:ilvl w:val="0"/>
          <w:numId w:val="3"/>
        </w:numPr>
        <w:spacing w:line="400" w:lineRule="exact"/>
        <w:rPr>
          <w:rFonts w:hAnsi="宋体" w:cs="宋体"/>
          <w:b/>
          <w:bCs/>
          <w:spacing w:val="6"/>
          <w:sz w:val="24"/>
          <w:szCs w:val="24"/>
        </w:rPr>
      </w:pPr>
      <w:r>
        <w:rPr>
          <w:rFonts w:hAnsi="宋体" w:cs="宋体" w:hint="eastAsia"/>
          <w:b/>
          <w:bCs/>
          <w:spacing w:val="6"/>
          <w:sz w:val="24"/>
          <w:szCs w:val="24"/>
        </w:rPr>
        <w:t>合同生效、变更、暂停、解除与终止</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6.1 </w:t>
      </w:r>
      <w:r>
        <w:rPr>
          <w:rFonts w:hAnsi="宋体" w:cs="宋体" w:hint="eastAsia"/>
          <w:spacing w:val="6"/>
          <w:sz w:val="24"/>
          <w:szCs w:val="24"/>
        </w:rPr>
        <w:t>生效</w:t>
      </w:r>
    </w:p>
    <w:p w:rsidR="00212E4F" w:rsidRDefault="00440FA5">
      <w:pPr>
        <w:pStyle w:val="a7"/>
        <w:spacing w:line="400" w:lineRule="exact"/>
        <w:rPr>
          <w:rFonts w:hAnsi="宋体" w:cs="宋体"/>
          <w:b/>
          <w:spacing w:val="6"/>
          <w:sz w:val="24"/>
          <w:szCs w:val="24"/>
          <w:u w:val="single"/>
        </w:rPr>
      </w:pPr>
      <w:r>
        <w:rPr>
          <w:rFonts w:hAnsi="宋体" w:cs="宋体" w:hint="eastAsia"/>
          <w:spacing w:val="6"/>
          <w:sz w:val="24"/>
          <w:szCs w:val="24"/>
        </w:rPr>
        <w:t xml:space="preserve">    </w:t>
      </w:r>
      <w:r>
        <w:rPr>
          <w:rFonts w:hAnsi="宋体" w:cs="宋体" w:hint="eastAsia"/>
          <w:spacing w:val="6"/>
          <w:sz w:val="24"/>
          <w:szCs w:val="24"/>
        </w:rPr>
        <w:t>本合同生效条件：</w:t>
      </w:r>
      <w:r>
        <w:rPr>
          <w:rFonts w:hAnsi="宋体" w:cs="宋体" w:hint="eastAsia"/>
          <w:b/>
          <w:spacing w:val="6"/>
          <w:sz w:val="24"/>
          <w:szCs w:val="24"/>
          <w:u w:val="single"/>
        </w:rPr>
        <w:t>双方签字盖章。</w:t>
      </w:r>
    </w:p>
    <w:p w:rsidR="00212E4F" w:rsidRDefault="00440FA5">
      <w:pPr>
        <w:pStyle w:val="a7"/>
        <w:spacing w:line="400" w:lineRule="exact"/>
        <w:rPr>
          <w:rFonts w:hAnsi="宋体" w:cs="宋体"/>
          <w:b/>
          <w:spacing w:val="6"/>
          <w:sz w:val="24"/>
          <w:szCs w:val="24"/>
        </w:rPr>
      </w:pPr>
      <w:r>
        <w:rPr>
          <w:rFonts w:hAnsi="宋体" w:cs="宋体" w:hint="eastAsia"/>
          <w:b/>
          <w:spacing w:val="6"/>
          <w:sz w:val="24"/>
          <w:szCs w:val="24"/>
        </w:rPr>
        <w:t xml:space="preserve">7. </w:t>
      </w:r>
      <w:r>
        <w:rPr>
          <w:rFonts w:hAnsi="宋体" w:cs="宋体" w:hint="eastAsia"/>
          <w:b/>
          <w:spacing w:val="6"/>
          <w:sz w:val="24"/>
          <w:szCs w:val="24"/>
        </w:rPr>
        <w:t>争议解决</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7.2 </w:t>
      </w:r>
      <w:r>
        <w:rPr>
          <w:rFonts w:hAnsi="宋体" w:cs="宋体" w:hint="eastAsia"/>
          <w:spacing w:val="6"/>
          <w:sz w:val="24"/>
          <w:szCs w:val="24"/>
        </w:rPr>
        <w:t>调解</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本合同争议进行调解时，可提交</w:t>
      </w:r>
      <w:r>
        <w:rPr>
          <w:rFonts w:hAnsi="宋体" w:cs="宋体" w:hint="eastAsia"/>
          <w:b/>
          <w:spacing w:val="6"/>
          <w:sz w:val="24"/>
          <w:szCs w:val="24"/>
          <w:u w:val="single"/>
        </w:rPr>
        <w:t>行政主管部门</w:t>
      </w:r>
      <w:r>
        <w:rPr>
          <w:rFonts w:hAnsi="宋体" w:cs="宋体" w:hint="eastAsia"/>
          <w:spacing w:val="6"/>
          <w:sz w:val="24"/>
          <w:szCs w:val="24"/>
        </w:rPr>
        <w:t>进行调解。</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7.3 </w:t>
      </w:r>
      <w:r>
        <w:rPr>
          <w:rFonts w:hAnsi="宋体" w:cs="宋体" w:hint="eastAsia"/>
          <w:spacing w:val="6"/>
          <w:sz w:val="24"/>
          <w:szCs w:val="24"/>
        </w:rPr>
        <w:t>仲裁或诉讼</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lastRenderedPageBreak/>
        <w:t xml:space="preserve"> </w:t>
      </w:r>
      <w:r>
        <w:rPr>
          <w:rFonts w:hAnsi="宋体" w:cs="宋体" w:hint="eastAsia"/>
          <w:spacing w:val="6"/>
          <w:sz w:val="24"/>
          <w:szCs w:val="24"/>
        </w:rPr>
        <w:t>合同争议的最终解决方式为下列第</w:t>
      </w:r>
      <w:r>
        <w:rPr>
          <w:rFonts w:hAnsi="宋体" w:cs="宋体" w:hint="eastAsia"/>
          <w:b/>
          <w:bCs/>
          <w:spacing w:val="6"/>
          <w:sz w:val="24"/>
          <w:szCs w:val="24"/>
          <w:u w:val="single"/>
        </w:rPr>
        <w:t>（</w:t>
      </w:r>
      <w:r>
        <w:rPr>
          <w:rFonts w:hAnsi="宋体" w:cs="宋体" w:hint="eastAsia"/>
          <w:b/>
          <w:bCs/>
          <w:spacing w:val="6"/>
          <w:sz w:val="24"/>
          <w:szCs w:val="24"/>
          <w:u w:val="single"/>
        </w:rPr>
        <w:t>1</w:t>
      </w:r>
      <w:r>
        <w:rPr>
          <w:rFonts w:hAnsi="宋体" w:cs="宋体" w:hint="eastAsia"/>
          <w:b/>
          <w:bCs/>
          <w:spacing w:val="6"/>
          <w:sz w:val="24"/>
          <w:szCs w:val="24"/>
          <w:u w:val="single"/>
        </w:rPr>
        <w:t>）</w:t>
      </w:r>
      <w:r>
        <w:rPr>
          <w:rFonts w:hAnsi="宋体" w:cs="宋体" w:hint="eastAsia"/>
          <w:spacing w:val="6"/>
          <w:sz w:val="24"/>
          <w:szCs w:val="24"/>
        </w:rPr>
        <w:t>种方式：</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w:t>
      </w:r>
      <w:r>
        <w:rPr>
          <w:rFonts w:hAnsi="宋体" w:cs="宋体" w:hint="eastAsia"/>
          <w:spacing w:val="6"/>
          <w:sz w:val="24"/>
          <w:szCs w:val="24"/>
        </w:rPr>
        <w:t>1</w:t>
      </w:r>
      <w:r>
        <w:rPr>
          <w:rFonts w:hAnsi="宋体" w:cs="宋体" w:hint="eastAsia"/>
          <w:spacing w:val="6"/>
          <w:sz w:val="24"/>
          <w:szCs w:val="24"/>
        </w:rPr>
        <w:t>）提请</w:t>
      </w:r>
      <w:r>
        <w:rPr>
          <w:rFonts w:hAnsi="宋体" w:cs="宋体" w:hint="eastAsia"/>
          <w:b/>
          <w:bCs/>
          <w:spacing w:val="6"/>
          <w:sz w:val="24"/>
          <w:szCs w:val="24"/>
          <w:u w:val="single"/>
        </w:rPr>
        <w:t>黄石</w:t>
      </w:r>
      <w:r>
        <w:rPr>
          <w:rFonts w:hAnsi="宋体" w:cs="宋体" w:hint="eastAsia"/>
          <w:spacing w:val="6"/>
          <w:sz w:val="24"/>
          <w:szCs w:val="24"/>
        </w:rPr>
        <w:t>仲裁委员会进行仲裁。</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w:t>
      </w:r>
      <w:r>
        <w:rPr>
          <w:rFonts w:hAnsi="宋体" w:cs="宋体" w:hint="eastAsia"/>
          <w:spacing w:val="6"/>
          <w:sz w:val="24"/>
          <w:szCs w:val="24"/>
        </w:rPr>
        <w:t>2</w:t>
      </w:r>
      <w:r>
        <w:rPr>
          <w:rFonts w:hAnsi="宋体" w:cs="宋体" w:hint="eastAsia"/>
          <w:spacing w:val="6"/>
          <w:sz w:val="24"/>
          <w:szCs w:val="24"/>
        </w:rPr>
        <w:t>）向</w:t>
      </w:r>
      <w:r>
        <w:rPr>
          <w:rFonts w:hAnsi="宋体" w:cs="宋体" w:hint="eastAsia"/>
          <w:spacing w:val="6"/>
          <w:sz w:val="24"/>
          <w:szCs w:val="24"/>
        </w:rPr>
        <w:t xml:space="preserve"> </w:t>
      </w:r>
      <w:r>
        <w:rPr>
          <w:rFonts w:hAnsi="宋体" w:cs="宋体" w:hint="eastAsia"/>
          <w:b/>
          <w:bCs/>
          <w:spacing w:val="6"/>
          <w:sz w:val="24"/>
          <w:szCs w:val="24"/>
          <w:u w:val="single"/>
        </w:rPr>
        <w:t>黄石市中级</w:t>
      </w:r>
      <w:r>
        <w:rPr>
          <w:rFonts w:hAnsi="宋体" w:cs="宋体" w:hint="eastAsia"/>
          <w:spacing w:val="6"/>
          <w:sz w:val="24"/>
          <w:szCs w:val="24"/>
        </w:rPr>
        <w:t>人民法院提起诉讼。</w:t>
      </w:r>
    </w:p>
    <w:p w:rsidR="00212E4F" w:rsidRDefault="00440FA5">
      <w:pPr>
        <w:pStyle w:val="a7"/>
        <w:spacing w:line="400" w:lineRule="exact"/>
        <w:rPr>
          <w:rFonts w:hAnsi="宋体" w:cs="宋体"/>
          <w:b/>
          <w:spacing w:val="6"/>
          <w:sz w:val="24"/>
          <w:szCs w:val="24"/>
        </w:rPr>
      </w:pPr>
      <w:r>
        <w:rPr>
          <w:rFonts w:hAnsi="宋体" w:cs="宋体" w:hint="eastAsia"/>
          <w:b/>
          <w:spacing w:val="6"/>
          <w:sz w:val="24"/>
          <w:szCs w:val="24"/>
        </w:rPr>
        <w:t xml:space="preserve">8. </w:t>
      </w:r>
      <w:r>
        <w:rPr>
          <w:rFonts w:hAnsi="宋体" w:cs="宋体" w:hint="eastAsia"/>
          <w:b/>
          <w:spacing w:val="6"/>
          <w:sz w:val="24"/>
          <w:szCs w:val="24"/>
        </w:rPr>
        <w:t>其他</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8.2 </w:t>
      </w:r>
      <w:r>
        <w:rPr>
          <w:rFonts w:hAnsi="宋体" w:cs="宋体" w:hint="eastAsia"/>
          <w:spacing w:val="6"/>
          <w:sz w:val="24"/>
          <w:szCs w:val="24"/>
        </w:rPr>
        <w:t>检测费用</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委托人应在检测工作完成后</w:t>
      </w:r>
      <w:r>
        <w:rPr>
          <w:rFonts w:hAnsi="宋体" w:cs="宋体" w:hint="eastAsia"/>
          <w:spacing w:val="6"/>
          <w:sz w:val="24"/>
          <w:szCs w:val="24"/>
        </w:rPr>
        <w:t xml:space="preserve"> </w:t>
      </w:r>
      <w:r>
        <w:rPr>
          <w:rFonts w:hAnsi="宋体" w:cs="宋体" w:hint="eastAsia"/>
          <w:b/>
          <w:bCs/>
          <w:spacing w:val="6"/>
          <w:sz w:val="24"/>
          <w:szCs w:val="24"/>
          <w:u w:val="single"/>
        </w:rPr>
        <w:t xml:space="preserve">  / </w:t>
      </w:r>
      <w:r>
        <w:rPr>
          <w:rFonts w:hAnsi="宋体" w:cs="宋体" w:hint="eastAsia"/>
          <w:spacing w:val="6"/>
          <w:sz w:val="24"/>
          <w:szCs w:val="24"/>
        </w:rPr>
        <w:t>天内支付检测费用。</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8.3 </w:t>
      </w:r>
      <w:r>
        <w:rPr>
          <w:rFonts w:hAnsi="宋体" w:cs="宋体" w:hint="eastAsia"/>
          <w:spacing w:val="6"/>
          <w:sz w:val="24"/>
          <w:szCs w:val="24"/>
        </w:rPr>
        <w:t>咨询费用</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委托人应在咨询工作完成后</w:t>
      </w:r>
      <w:r>
        <w:rPr>
          <w:rFonts w:hAnsi="宋体" w:cs="宋体" w:hint="eastAsia"/>
          <w:spacing w:val="6"/>
          <w:sz w:val="24"/>
          <w:szCs w:val="24"/>
        </w:rPr>
        <w:t xml:space="preserve"> </w:t>
      </w:r>
      <w:r>
        <w:rPr>
          <w:rFonts w:hAnsi="宋体" w:cs="宋体" w:hint="eastAsia"/>
          <w:b/>
          <w:bCs/>
          <w:spacing w:val="6"/>
          <w:sz w:val="24"/>
          <w:szCs w:val="24"/>
          <w:u w:val="single"/>
        </w:rPr>
        <w:t xml:space="preserve">/   </w:t>
      </w:r>
      <w:r>
        <w:rPr>
          <w:rFonts w:hAnsi="宋体" w:cs="宋体" w:hint="eastAsia"/>
          <w:spacing w:val="6"/>
          <w:sz w:val="24"/>
          <w:szCs w:val="24"/>
        </w:rPr>
        <w:t>天内支付咨询费用。</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8.4 </w:t>
      </w:r>
      <w:r>
        <w:rPr>
          <w:rFonts w:hAnsi="宋体" w:cs="宋体" w:hint="eastAsia"/>
          <w:spacing w:val="6"/>
          <w:sz w:val="24"/>
          <w:szCs w:val="24"/>
        </w:rPr>
        <w:t>奖励</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合理化建议的奖励金额按下列方法确定为：</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奖励金额＝工程投资节省额×奖励金额的比率；</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奖励金额的比率为</w:t>
      </w:r>
      <w:r>
        <w:rPr>
          <w:rFonts w:hAnsi="宋体" w:cs="宋体" w:hint="eastAsia"/>
          <w:spacing w:val="6"/>
          <w:sz w:val="24"/>
          <w:szCs w:val="24"/>
        </w:rPr>
        <w:t xml:space="preserve"> </w:t>
      </w:r>
      <w:r>
        <w:rPr>
          <w:rFonts w:hAnsi="宋体" w:cs="宋体" w:hint="eastAsia"/>
          <w:b/>
          <w:bCs/>
          <w:spacing w:val="6"/>
          <w:sz w:val="24"/>
          <w:szCs w:val="24"/>
          <w:u w:val="single"/>
        </w:rPr>
        <w:t xml:space="preserve">/  </w:t>
      </w:r>
      <w:r>
        <w:rPr>
          <w:rFonts w:hAnsi="宋体" w:cs="宋体" w:hint="eastAsia"/>
          <w:spacing w:val="6"/>
          <w:sz w:val="24"/>
          <w:szCs w:val="24"/>
        </w:rPr>
        <w:t xml:space="preserve"> %</w:t>
      </w:r>
      <w:r>
        <w:rPr>
          <w:rFonts w:hAnsi="宋体" w:cs="宋体" w:hint="eastAsia"/>
          <w:spacing w:val="6"/>
          <w:sz w:val="24"/>
          <w:szCs w:val="24"/>
        </w:rPr>
        <w:t>。</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8.6 </w:t>
      </w:r>
      <w:r>
        <w:rPr>
          <w:rFonts w:hAnsi="宋体" w:cs="宋体" w:hint="eastAsia"/>
          <w:spacing w:val="6"/>
          <w:sz w:val="24"/>
          <w:szCs w:val="24"/>
        </w:rPr>
        <w:t>保密</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委托人申明的保密事项和期限：</w:t>
      </w:r>
      <w:r>
        <w:rPr>
          <w:rFonts w:hAnsi="宋体" w:cs="宋体" w:hint="eastAsia"/>
          <w:b/>
          <w:bCs/>
          <w:spacing w:val="6"/>
          <w:sz w:val="24"/>
          <w:szCs w:val="24"/>
          <w:u w:val="single"/>
        </w:rPr>
        <w:t xml:space="preserve"> </w:t>
      </w:r>
      <w:r>
        <w:rPr>
          <w:rFonts w:hAnsi="宋体" w:cs="宋体" w:hint="eastAsia"/>
          <w:b/>
          <w:bCs/>
          <w:spacing w:val="6"/>
          <w:sz w:val="24"/>
          <w:szCs w:val="24"/>
          <w:u w:val="single"/>
        </w:rPr>
        <w:t>至项目竣工验收合格后满叁年。</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监理人申明的保密事项和期限：</w:t>
      </w:r>
      <w:r>
        <w:rPr>
          <w:rFonts w:hAnsi="宋体" w:cs="宋体" w:hint="eastAsia"/>
          <w:spacing w:val="6"/>
          <w:sz w:val="24"/>
          <w:szCs w:val="24"/>
          <w:u w:val="single"/>
        </w:rPr>
        <w:t xml:space="preserve">      </w:t>
      </w:r>
      <w:r>
        <w:rPr>
          <w:rFonts w:hAnsi="宋体" w:cs="宋体" w:hint="eastAsia"/>
          <w:spacing w:val="6"/>
          <w:sz w:val="24"/>
          <w:szCs w:val="24"/>
          <w:u w:val="single"/>
        </w:rPr>
        <w:t>同上</w:t>
      </w:r>
      <w:r>
        <w:rPr>
          <w:rFonts w:hAnsi="宋体" w:cs="宋体" w:hint="eastAsia"/>
          <w:spacing w:val="6"/>
          <w:sz w:val="24"/>
          <w:szCs w:val="24"/>
          <w:u w:val="single"/>
        </w:rPr>
        <w:t xml:space="preserve">    </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第三方申明的保密事项和期限：</w:t>
      </w:r>
      <w:r>
        <w:rPr>
          <w:rFonts w:hAnsi="宋体" w:cs="宋体" w:hint="eastAsia"/>
          <w:spacing w:val="6"/>
          <w:sz w:val="24"/>
          <w:szCs w:val="24"/>
          <w:u w:val="single"/>
        </w:rPr>
        <w:t xml:space="preserve">      </w:t>
      </w:r>
      <w:r>
        <w:rPr>
          <w:rFonts w:hAnsi="宋体" w:cs="宋体" w:hint="eastAsia"/>
          <w:spacing w:val="6"/>
          <w:sz w:val="24"/>
          <w:szCs w:val="24"/>
          <w:u w:val="single"/>
        </w:rPr>
        <w:t>同上</w:t>
      </w:r>
      <w:r>
        <w:rPr>
          <w:rFonts w:hAnsi="宋体" w:cs="宋体" w:hint="eastAsia"/>
          <w:spacing w:val="6"/>
          <w:sz w:val="24"/>
          <w:szCs w:val="24"/>
          <w:u w:val="single"/>
        </w:rPr>
        <w:t xml:space="preserve">     </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8.8</w:t>
      </w:r>
      <w:r>
        <w:rPr>
          <w:rFonts w:hAnsi="宋体" w:cs="宋体" w:hint="eastAsia"/>
          <w:spacing w:val="6"/>
          <w:sz w:val="24"/>
          <w:szCs w:val="24"/>
        </w:rPr>
        <w:t>著作权</w:t>
      </w:r>
    </w:p>
    <w:p w:rsidR="00212E4F" w:rsidRDefault="00440FA5">
      <w:pPr>
        <w:pStyle w:val="a7"/>
        <w:spacing w:line="400" w:lineRule="exact"/>
        <w:rPr>
          <w:rFonts w:hAnsi="宋体" w:cs="宋体"/>
          <w:spacing w:val="6"/>
          <w:sz w:val="24"/>
          <w:szCs w:val="24"/>
        </w:rPr>
      </w:pPr>
      <w:r>
        <w:rPr>
          <w:rFonts w:hAnsi="宋体" w:cs="宋体" w:hint="eastAsia"/>
          <w:spacing w:val="6"/>
          <w:sz w:val="24"/>
          <w:szCs w:val="24"/>
        </w:rPr>
        <w:t xml:space="preserve">  </w:t>
      </w:r>
      <w:r>
        <w:rPr>
          <w:rFonts w:hAnsi="宋体" w:cs="宋体" w:hint="eastAsia"/>
          <w:spacing w:val="6"/>
          <w:sz w:val="24"/>
          <w:szCs w:val="24"/>
        </w:rPr>
        <w:t>监理人在本合同履行期间及本合同终止后两年内出版涉及本工程的有关监理与相关服务的资料的限制条件：</w:t>
      </w:r>
      <w:r>
        <w:rPr>
          <w:rFonts w:hAnsi="宋体" w:cs="宋体" w:hint="eastAsia"/>
          <w:b/>
          <w:bCs/>
          <w:spacing w:val="6"/>
          <w:sz w:val="24"/>
          <w:szCs w:val="24"/>
          <w:u w:val="single"/>
        </w:rPr>
        <w:t xml:space="preserve"> /</w:t>
      </w:r>
      <w:r>
        <w:rPr>
          <w:rFonts w:hAnsi="宋体" w:cs="宋体" w:hint="eastAsia"/>
          <w:spacing w:val="6"/>
          <w:sz w:val="24"/>
          <w:szCs w:val="24"/>
        </w:rPr>
        <w:t>。</w:t>
      </w:r>
    </w:p>
    <w:p w:rsidR="00212E4F" w:rsidRDefault="00440FA5">
      <w:pPr>
        <w:pStyle w:val="a7"/>
        <w:spacing w:line="400" w:lineRule="exact"/>
        <w:rPr>
          <w:rFonts w:hAnsi="宋体" w:cs="宋体"/>
          <w:b/>
          <w:spacing w:val="6"/>
          <w:sz w:val="24"/>
          <w:szCs w:val="24"/>
        </w:rPr>
      </w:pPr>
      <w:r>
        <w:rPr>
          <w:rFonts w:hAnsi="宋体" w:cs="宋体" w:hint="eastAsia"/>
          <w:b/>
          <w:spacing w:val="6"/>
          <w:sz w:val="24"/>
          <w:szCs w:val="24"/>
        </w:rPr>
        <w:t xml:space="preserve">9. </w:t>
      </w:r>
      <w:r>
        <w:rPr>
          <w:rFonts w:hAnsi="宋体" w:cs="宋体" w:hint="eastAsia"/>
          <w:b/>
          <w:spacing w:val="6"/>
          <w:sz w:val="24"/>
          <w:szCs w:val="24"/>
        </w:rPr>
        <w:t>补充条款</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9.1 </w:t>
      </w:r>
      <w:r>
        <w:rPr>
          <w:rFonts w:hAnsi="宋体" w:cs="宋体" w:hint="eastAsia"/>
          <w:spacing w:val="6"/>
          <w:sz w:val="24"/>
          <w:szCs w:val="24"/>
          <w:u w:val="single"/>
        </w:rPr>
        <w:t>监理人员承诺按照标书的条款认真履行监理职责，</w:t>
      </w:r>
      <w:r>
        <w:rPr>
          <w:rFonts w:hAnsi="宋体" w:cs="宋体" w:hint="eastAsia"/>
          <w:spacing w:val="6"/>
          <w:sz w:val="24"/>
          <w:szCs w:val="24"/>
          <w:u w:val="single"/>
        </w:rPr>
        <w:t xml:space="preserve"> </w:t>
      </w:r>
      <w:r>
        <w:rPr>
          <w:rFonts w:hAnsi="宋体" w:cs="宋体" w:hint="eastAsia"/>
          <w:spacing w:val="6"/>
          <w:sz w:val="24"/>
          <w:szCs w:val="24"/>
          <w:u w:val="single"/>
        </w:rPr>
        <w:t>搞好监理工作。</w:t>
      </w:r>
      <w:r>
        <w:rPr>
          <w:rFonts w:hAnsi="宋体" w:cs="宋体" w:hint="eastAsia"/>
          <w:spacing w:val="6"/>
          <w:sz w:val="24"/>
          <w:szCs w:val="24"/>
          <w:u w:val="single"/>
        </w:rPr>
        <w:t xml:space="preserve"> </w:t>
      </w:r>
      <w:r>
        <w:rPr>
          <w:rFonts w:hAnsi="宋体" w:cs="宋体" w:hint="eastAsia"/>
          <w:spacing w:val="6"/>
          <w:sz w:val="24"/>
          <w:szCs w:val="24"/>
          <w:u w:val="single"/>
        </w:rPr>
        <w:t>监理人承诺严把质量关，坚持头道工序不合格不能入下道工序施工原则，履行每到工序的抽检、复检、验收程序；监理人承诺在整理工作期间，严格按照监理工作程序，做好技术资料归档工作，能随时向业主提供详细的记录资料。</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9.2 </w:t>
      </w:r>
      <w:r>
        <w:rPr>
          <w:rFonts w:hAnsi="宋体" w:cs="宋体" w:hint="eastAsia"/>
          <w:spacing w:val="6"/>
          <w:sz w:val="24"/>
          <w:szCs w:val="24"/>
          <w:u w:val="single"/>
        </w:rPr>
        <w:t>若监理人在签署技术核定或经济签证单等文件中出现重大失误以及与事实不符等情况，委托人可酌情对监理人进行经济处罚</w:t>
      </w:r>
      <w:r>
        <w:rPr>
          <w:rFonts w:hAnsi="宋体" w:cs="宋体" w:hint="eastAsia"/>
          <w:spacing w:val="6"/>
          <w:sz w:val="24"/>
          <w:szCs w:val="24"/>
          <w:u w:val="single"/>
        </w:rPr>
        <w:t>。</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9.3 </w:t>
      </w:r>
      <w:r>
        <w:rPr>
          <w:rFonts w:hAnsi="宋体" w:cs="宋体" w:hint="eastAsia"/>
          <w:spacing w:val="6"/>
          <w:sz w:val="24"/>
          <w:szCs w:val="24"/>
          <w:u w:val="single"/>
        </w:rPr>
        <w:t>无论何种原因导致的工期延误，监理费一律不予调整</w:t>
      </w:r>
      <w:r>
        <w:rPr>
          <w:rFonts w:hAnsi="宋体" w:cs="宋体" w:hint="eastAsia"/>
          <w:spacing w:val="6"/>
          <w:sz w:val="24"/>
          <w:szCs w:val="24"/>
          <w:u w:val="single"/>
        </w:rPr>
        <w:t xml:space="preserve"> </w:t>
      </w:r>
      <w:r>
        <w:rPr>
          <w:rFonts w:hAnsi="宋体" w:cs="宋体" w:hint="eastAsia"/>
          <w:spacing w:val="6"/>
          <w:sz w:val="24"/>
          <w:szCs w:val="24"/>
          <w:u w:val="single"/>
        </w:rPr>
        <w:t>，若因监理原因导致实际完成工期推迟，委托人可对监理人进行处罚。</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9.4 </w:t>
      </w:r>
      <w:r>
        <w:rPr>
          <w:rFonts w:hAnsi="宋体" w:cs="宋体" w:hint="eastAsia"/>
          <w:spacing w:val="6"/>
          <w:sz w:val="24"/>
          <w:szCs w:val="24"/>
          <w:u w:val="single"/>
        </w:rPr>
        <w:t>监理人员无故脱离工作岗位，可进行经济处罚。</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9.5 </w:t>
      </w:r>
      <w:r>
        <w:rPr>
          <w:rFonts w:hAnsi="宋体" w:cs="宋体" w:hint="eastAsia"/>
          <w:spacing w:val="6"/>
          <w:sz w:val="24"/>
          <w:szCs w:val="24"/>
          <w:u w:val="single"/>
        </w:rPr>
        <w:t>监理人必须按投标承诺派遣监理人员，不得随意调换。如需调整应提前</w:t>
      </w:r>
      <w:r>
        <w:rPr>
          <w:rFonts w:hAnsi="宋体" w:cs="宋体" w:hint="eastAsia"/>
          <w:spacing w:val="6"/>
          <w:sz w:val="24"/>
          <w:szCs w:val="24"/>
          <w:u w:val="single"/>
        </w:rPr>
        <w:t xml:space="preserve">14 </w:t>
      </w:r>
      <w:r>
        <w:rPr>
          <w:rFonts w:hAnsi="宋体" w:cs="宋体" w:hint="eastAsia"/>
          <w:spacing w:val="6"/>
          <w:sz w:val="24"/>
          <w:szCs w:val="24"/>
          <w:u w:val="single"/>
        </w:rPr>
        <w:t>日向委托人提出申请，经委托人同意后方能调整。总监理工程师每个月在工地不少于</w:t>
      </w:r>
      <w:r>
        <w:rPr>
          <w:rFonts w:hAnsi="宋体" w:cs="宋体" w:hint="eastAsia"/>
          <w:spacing w:val="6"/>
          <w:sz w:val="24"/>
          <w:szCs w:val="24"/>
          <w:u w:val="single"/>
        </w:rPr>
        <w:t xml:space="preserve"> 20 </w:t>
      </w:r>
      <w:r>
        <w:rPr>
          <w:rFonts w:hAnsi="宋体" w:cs="宋体" w:hint="eastAsia"/>
          <w:spacing w:val="6"/>
          <w:sz w:val="24"/>
          <w:szCs w:val="24"/>
          <w:u w:val="single"/>
        </w:rPr>
        <w:t>天，其它监理人员每个月在工地不少于</w:t>
      </w:r>
      <w:r>
        <w:rPr>
          <w:rFonts w:hAnsi="宋体" w:cs="宋体" w:hint="eastAsia"/>
          <w:spacing w:val="6"/>
          <w:sz w:val="24"/>
          <w:szCs w:val="24"/>
          <w:u w:val="single"/>
        </w:rPr>
        <w:t xml:space="preserve"> 22 </w:t>
      </w:r>
      <w:r>
        <w:rPr>
          <w:rFonts w:hAnsi="宋体" w:cs="宋体" w:hint="eastAsia"/>
          <w:spacing w:val="6"/>
          <w:sz w:val="24"/>
          <w:szCs w:val="24"/>
          <w:u w:val="single"/>
        </w:rPr>
        <w:t>天，并接受甲方的日考勤制度和离开请假制度。否则，将被视为乙方违约，甲方将处以每人每缺一天</w:t>
      </w:r>
      <w:r>
        <w:rPr>
          <w:rFonts w:hAnsi="宋体" w:cs="宋体" w:hint="eastAsia"/>
          <w:spacing w:val="6"/>
          <w:sz w:val="24"/>
          <w:szCs w:val="24"/>
          <w:u w:val="single"/>
        </w:rPr>
        <w:t xml:space="preserve"> 1000 </w:t>
      </w:r>
      <w:r>
        <w:rPr>
          <w:rFonts w:hAnsi="宋体" w:cs="宋体" w:hint="eastAsia"/>
          <w:spacing w:val="6"/>
          <w:sz w:val="24"/>
          <w:szCs w:val="24"/>
          <w:u w:val="single"/>
        </w:rPr>
        <w:t>元的违约金。监理人员的休假应根据工程施工进展情况合</w:t>
      </w:r>
      <w:r>
        <w:rPr>
          <w:rFonts w:hAnsi="宋体" w:cs="宋体" w:hint="eastAsia"/>
          <w:spacing w:val="6"/>
          <w:sz w:val="24"/>
          <w:szCs w:val="24"/>
          <w:u w:val="single"/>
        </w:rPr>
        <w:lastRenderedPageBreak/>
        <w:t>理安排，除特殊原因外，主要监理人员的休假必须事先经甲方书面同意。监理人员在正常工作期间离开岗位，亦必须向甲方请假，未经许可离岗，现场工程师每发生一次处以</w:t>
      </w:r>
      <w:r>
        <w:rPr>
          <w:rFonts w:hAnsi="宋体" w:cs="宋体" w:hint="eastAsia"/>
          <w:spacing w:val="6"/>
          <w:sz w:val="24"/>
          <w:szCs w:val="24"/>
          <w:u w:val="single"/>
        </w:rPr>
        <w:t xml:space="preserve">1000 </w:t>
      </w:r>
      <w:r>
        <w:rPr>
          <w:rFonts w:hAnsi="宋体" w:cs="宋体" w:hint="eastAsia"/>
          <w:spacing w:val="6"/>
          <w:sz w:val="24"/>
          <w:szCs w:val="24"/>
          <w:u w:val="single"/>
        </w:rPr>
        <w:t>元违约金，必须旁站的岗位，每离岗位一次处以</w:t>
      </w:r>
      <w:r>
        <w:rPr>
          <w:rFonts w:hAnsi="宋体" w:cs="宋体" w:hint="eastAsia"/>
          <w:spacing w:val="6"/>
          <w:sz w:val="24"/>
          <w:szCs w:val="24"/>
          <w:u w:val="single"/>
        </w:rPr>
        <w:t xml:space="preserve"> 1000 </w:t>
      </w:r>
      <w:r>
        <w:rPr>
          <w:rFonts w:hAnsi="宋体" w:cs="宋体" w:hint="eastAsia"/>
          <w:spacing w:val="6"/>
          <w:sz w:val="24"/>
          <w:szCs w:val="24"/>
          <w:u w:val="single"/>
        </w:rPr>
        <w:t>元违约金。以上违约金在当期监理费中扣除，情况严重的，甲方有权单方面中止本监理合同。</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9.7 </w:t>
      </w:r>
      <w:r>
        <w:rPr>
          <w:rFonts w:hAnsi="宋体" w:cs="宋体" w:hint="eastAsia"/>
          <w:spacing w:val="6"/>
          <w:sz w:val="24"/>
          <w:szCs w:val="24"/>
          <w:u w:val="single"/>
        </w:rPr>
        <w:t>若监理人员派驻的监理工程师、监理员等工作不称职，委托人有权要求监理更换。</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9.8 </w:t>
      </w:r>
      <w:r>
        <w:rPr>
          <w:rFonts w:hAnsi="宋体" w:cs="宋体" w:hint="eastAsia"/>
          <w:spacing w:val="6"/>
          <w:sz w:val="24"/>
          <w:szCs w:val="24"/>
          <w:u w:val="single"/>
        </w:rPr>
        <w:t>现场监理工程师行使的权利不得超过监理合同规定的范围。</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9.9 </w:t>
      </w:r>
      <w:r>
        <w:rPr>
          <w:rFonts w:hAnsi="宋体" w:cs="宋体" w:hint="eastAsia"/>
          <w:spacing w:val="6"/>
          <w:sz w:val="24"/>
          <w:szCs w:val="24"/>
          <w:u w:val="single"/>
        </w:rPr>
        <w:t>甲方在日常</w:t>
      </w:r>
      <w:r>
        <w:rPr>
          <w:rFonts w:hAnsi="宋体" w:cs="宋体" w:hint="eastAsia"/>
          <w:spacing w:val="6"/>
          <w:sz w:val="24"/>
          <w:szCs w:val="24"/>
          <w:u w:val="single"/>
        </w:rPr>
        <w:t>巡查中发现施工的部位存在质量问题，施工单位仍然进入下一道工序施工，</w:t>
      </w:r>
      <w:r>
        <w:rPr>
          <w:rFonts w:hAnsi="宋体" w:cs="宋体" w:hint="eastAsia"/>
          <w:spacing w:val="6"/>
          <w:sz w:val="24"/>
          <w:szCs w:val="24"/>
          <w:u w:val="single"/>
        </w:rPr>
        <w:t xml:space="preserve"> </w:t>
      </w:r>
      <w:r>
        <w:rPr>
          <w:rFonts w:hAnsi="宋体" w:cs="宋体" w:hint="eastAsia"/>
          <w:spacing w:val="6"/>
          <w:sz w:val="24"/>
          <w:szCs w:val="24"/>
          <w:u w:val="single"/>
        </w:rPr>
        <w:t>而监理工程师没有采取措施的，</w:t>
      </w:r>
      <w:r>
        <w:rPr>
          <w:rFonts w:hAnsi="宋体" w:cs="宋体" w:hint="eastAsia"/>
          <w:spacing w:val="6"/>
          <w:sz w:val="24"/>
          <w:szCs w:val="24"/>
          <w:u w:val="single"/>
        </w:rPr>
        <w:t xml:space="preserve"> </w:t>
      </w:r>
      <w:r>
        <w:rPr>
          <w:rFonts w:hAnsi="宋体" w:cs="宋体" w:hint="eastAsia"/>
          <w:spacing w:val="6"/>
          <w:sz w:val="24"/>
          <w:szCs w:val="24"/>
          <w:u w:val="single"/>
        </w:rPr>
        <w:t>甲方每发现一次视质量问题的严重程度，</w:t>
      </w:r>
      <w:r>
        <w:rPr>
          <w:rFonts w:hAnsi="宋体" w:cs="宋体" w:hint="eastAsia"/>
          <w:spacing w:val="6"/>
          <w:sz w:val="24"/>
          <w:szCs w:val="24"/>
          <w:u w:val="single"/>
        </w:rPr>
        <w:t xml:space="preserve"> </w:t>
      </w:r>
      <w:r>
        <w:rPr>
          <w:rFonts w:hAnsi="宋体" w:cs="宋体" w:hint="eastAsia"/>
          <w:spacing w:val="6"/>
          <w:sz w:val="24"/>
          <w:szCs w:val="24"/>
          <w:u w:val="single"/>
        </w:rPr>
        <w:t>罚款</w:t>
      </w:r>
      <w:r>
        <w:rPr>
          <w:rFonts w:hAnsi="宋体" w:cs="宋体" w:hint="eastAsia"/>
          <w:spacing w:val="6"/>
          <w:sz w:val="24"/>
          <w:szCs w:val="24"/>
          <w:u w:val="single"/>
        </w:rPr>
        <w:t xml:space="preserve"> 250-1000</w:t>
      </w:r>
      <w:r>
        <w:rPr>
          <w:rFonts w:hAnsi="宋体" w:cs="宋体" w:hint="eastAsia"/>
          <w:spacing w:val="6"/>
          <w:sz w:val="24"/>
          <w:szCs w:val="24"/>
          <w:u w:val="single"/>
        </w:rPr>
        <w:t>元。如监理人未按监理工作内容展开工作，经业主书面提出意见仍不改正的，业主有权终止监理业务并追究监理人的违约责任。</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9.10 </w:t>
      </w:r>
      <w:r>
        <w:rPr>
          <w:rFonts w:hAnsi="宋体" w:cs="宋体" w:hint="eastAsia"/>
          <w:spacing w:val="6"/>
          <w:sz w:val="24"/>
          <w:szCs w:val="24"/>
          <w:u w:val="single"/>
        </w:rPr>
        <w:t>造价专业监理工程师每月应对项目月进度工程量进行核实并提出审核意见，否则甲方每发现一次视问题的严重程度，罚款</w:t>
      </w:r>
      <w:r>
        <w:rPr>
          <w:rFonts w:hAnsi="宋体" w:cs="宋体" w:hint="eastAsia"/>
          <w:spacing w:val="6"/>
          <w:sz w:val="24"/>
          <w:szCs w:val="24"/>
          <w:u w:val="single"/>
        </w:rPr>
        <w:t xml:space="preserve"> 500-1000 </w:t>
      </w:r>
      <w:r>
        <w:rPr>
          <w:rFonts w:hAnsi="宋体" w:cs="宋体" w:hint="eastAsia"/>
          <w:spacing w:val="6"/>
          <w:sz w:val="24"/>
          <w:szCs w:val="24"/>
          <w:u w:val="single"/>
        </w:rPr>
        <w:t>元。</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9.11 </w:t>
      </w:r>
      <w:r>
        <w:rPr>
          <w:rFonts w:hAnsi="宋体" w:cs="宋体" w:hint="eastAsia"/>
          <w:spacing w:val="6"/>
          <w:sz w:val="24"/>
          <w:szCs w:val="24"/>
          <w:u w:val="single"/>
        </w:rPr>
        <w:t>监理人的工作用房、设备、交通和住宿均由监理人自备。</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9.12 </w:t>
      </w:r>
      <w:r>
        <w:rPr>
          <w:rFonts w:hAnsi="宋体" w:cs="宋体" w:hint="eastAsia"/>
          <w:spacing w:val="6"/>
          <w:sz w:val="24"/>
          <w:szCs w:val="24"/>
          <w:u w:val="single"/>
        </w:rPr>
        <w:t>对涉及结构安全的检测项目，</w:t>
      </w:r>
      <w:r>
        <w:rPr>
          <w:rFonts w:hAnsi="宋体" w:cs="宋体" w:hint="eastAsia"/>
          <w:spacing w:val="6"/>
          <w:sz w:val="24"/>
          <w:szCs w:val="24"/>
          <w:u w:val="single"/>
        </w:rPr>
        <w:t>监理应负责不少于</w:t>
      </w:r>
      <w:r>
        <w:rPr>
          <w:rFonts w:hAnsi="宋体" w:cs="宋体" w:hint="eastAsia"/>
          <w:spacing w:val="6"/>
          <w:sz w:val="24"/>
          <w:szCs w:val="24"/>
          <w:u w:val="single"/>
        </w:rPr>
        <w:t xml:space="preserve"> 10%</w:t>
      </w:r>
      <w:r>
        <w:rPr>
          <w:rFonts w:hAnsi="宋体" w:cs="宋体" w:hint="eastAsia"/>
          <w:spacing w:val="6"/>
          <w:sz w:val="24"/>
          <w:szCs w:val="24"/>
          <w:u w:val="single"/>
        </w:rPr>
        <w:t>的抽检，检测费用包含在监理费用报价中；</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9.13 </w:t>
      </w:r>
      <w:r>
        <w:rPr>
          <w:rFonts w:hAnsi="宋体" w:cs="宋体" w:hint="eastAsia"/>
          <w:spacing w:val="6"/>
          <w:sz w:val="24"/>
          <w:szCs w:val="24"/>
          <w:u w:val="single"/>
        </w:rPr>
        <w:t>附投标函、投标承诺函；</w:t>
      </w:r>
    </w:p>
    <w:p w:rsidR="00212E4F" w:rsidRDefault="00440FA5">
      <w:pPr>
        <w:pStyle w:val="a7"/>
        <w:spacing w:line="400" w:lineRule="exact"/>
        <w:rPr>
          <w:rFonts w:hAnsi="宋体" w:cs="宋体"/>
          <w:spacing w:val="6"/>
          <w:sz w:val="24"/>
          <w:szCs w:val="24"/>
          <w:u w:val="single"/>
        </w:rPr>
      </w:pPr>
      <w:r>
        <w:rPr>
          <w:rFonts w:hAnsi="宋体" w:cs="宋体" w:hint="eastAsia"/>
          <w:spacing w:val="6"/>
          <w:sz w:val="24"/>
          <w:szCs w:val="24"/>
          <w:u w:val="single"/>
        </w:rPr>
        <w:t xml:space="preserve">9.14 </w:t>
      </w:r>
      <w:r>
        <w:rPr>
          <w:rFonts w:hAnsi="宋体" w:cs="宋体" w:hint="eastAsia"/>
          <w:spacing w:val="6"/>
          <w:sz w:val="24"/>
          <w:szCs w:val="24"/>
          <w:u w:val="single"/>
        </w:rPr>
        <w:t>附监理部人员名单。</w:t>
      </w:r>
    </w:p>
    <w:p w:rsidR="00212E4F" w:rsidRDefault="00212E4F">
      <w:pPr>
        <w:pStyle w:val="a7"/>
        <w:spacing w:line="400" w:lineRule="exact"/>
        <w:rPr>
          <w:rFonts w:hAnsi="宋体" w:cs="宋体"/>
          <w:spacing w:val="6"/>
          <w:sz w:val="24"/>
          <w:szCs w:val="24"/>
        </w:rPr>
        <w:sectPr w:rsidR="00212E4F">
          <w:footerReference w:type="default" r:id="rId12"/>
          <w:pgSz w:w="11906" w:h="16838"/>
          <w:pgMar w:top="1440" w:right="1800" w:bottom="1440" w:left="1800" w:header="851" w:footer="992" w:gutter="0"/>
          <w:cols w:space="720"/>
          <w:docGrid w:linePitch="312"/>
        </w:sectPr>
      </w:pPr>
    </w:p>
    <w:p w:rsidR="00212E4F" w:rsidRDefault="00440FA5">
      <w:pPr>
        <w:pStyle w:val="1"/>
        <w:spacing w:after="240"/>
        <w:rPr>
          <w:rFonts w:asciiTheme="minorEastAsia" w:eastAsiaTheme="minorEastAsia" w:hAnsiTheme="minorEastAsia" w:cstheme="minorEastAsia"/>
          <w:b/>
          <w:spacing w:val="0"/>
          <w:kern w:val="2"/>
          <w:sz w:val="36"/>
          <w:szCs w:val="36"/>
        </w:rPr>
      </w:pPr>
      <w:bookmarkStart w:id="333" w:name="_Toc152042571"/>
      <w:bookmarkStart w:id="334" w:name="_Toc179632800"/>
      <w:bookmarkStart w:id="335" w:name="_Toc144974851"/>
      <w:bookmarkStart w:id="336" w:name="_Toc152045782"/>
      <w:bookmarkStart w:id="337" w:name="_Toc13152"/>
      <w:bookmarkStart w:id="338" w:name="_Toc7430"/>
      <w:bookmarkStart w:id="339" w:name="_Toc8740"/>
      <w:r>
        <w:rPr>
          <w:rFonts w:asciiTheme="minorEastAsia" w:eastAsiaTheme="minorEastAsia" w:hAnsiTheme="minorEastAsia" w:cstheme="minorEastAsia" w:hint="eastAsia"/>
          <w:b/>
          <w:spacing w:val="0"/>
          <w:kern w:val="2"/>
          <w:sz w:val="36"/>
          <w:szCs w:val="36"/>
        </w:rPr>
        <w:lastRenderedPageBreak/>
        <w:t>第五章</w:t>
      </w:r>
      <w:r>
        <w:rPr>
          <w:rFonts w:asciiTheme="minorEastAsia" w:eastAsiaTheme="minorEastAsia" w:hAnsiTheme="minorEastAsia" w:cstheme="minorEastAsia" w:hint="eastAsia"/>
          <w:b/>
          <w:spacing w:val="0"/>
          <w:kern w:val="2"/>
          <w:sz w:val="36"/>
          <w:szCs w:val="36"/>
        </w:rPr>
        <w:t xml:space="preserve">  </w:t>
      </w:r>
      <w:bookmarkEnd w:id="333"/>
      <w:bookmarkEnd w:id="334"/>
      <w:bookmarkEnd w:id="335"/>
      <w:bookmarkEnd w:id="336"/>
      <w:r>
        <w:rPr>
          <w:rFonts w:asciiTheme="minorEastAsia" w:eastAsiaTheme="minorEastAsia" w:hAnsiTheme="minorEastAsia" w:cstheme="minorEastAsia" w:hint="eastAsia"/>
          <w:b/>
          <w:spacing w:val="0"/>
          <w:kern w:val="2"/>
          <w:sz w:val="36"/>
          <w:szCs w:val="36"/>
        </w:rPr>
        <w:t>监理规范</w:t>
      </w:r>
      <w:bookmarkEnd w:id="337"/>
      <w:bookmarkEnd w:id="338"/>
      <w:bookmarkEnd w:id="339"/>
    </w:p>
    <w:p w:rsidR="00212E4F" w:rsidRDefault="00440FA5">
      <w:pPr>
        <w:spacing w:line="440" w:lineRule="exact"/>
        <w:jc w:val="center"/>
        <w:rPr>
          <w:rFonts w:eastAsia="黑体"/>
          <w:sz w:val="28"/>
          <w:szCs w:val="28"/>
        </w:rPr>
      </w:pPr>
      <w:bookmarkStart w:id="340" w:name="_Toc144974854"/>
      <w:bookmarkStart w:id="341" w:name="_Toc152042574"/>
      <w:bookmarkStart w:id="342" w:name="_Toc152045785"/>
      <w:r>
        <w:rPr>
          <w:rFonts w:eastAsia="黑体" w:hint="eastAsia"/>
          <w:sz w:val="28"/>
          <w:szCs w:val="28"/>
        </w:rPr>
        <w:t>监理规范</w:t>
      </w:r>
    </w:p>
    <w:p w:rsidR="00212E4F" w:rsidRDefault="00212E4F">
      <w:pPr>
        <w:spacing w:line="420" w:lineRule="exact"/>
        <w:ind w:firstLineChars="200" w:firstLine="420"/>
        <w:rPr>
          <w:szCs w:val="21"/>
        </w:rPr>
      </w:pPr>
    </w:p>
    <w:p w:rsidR="00212E4F" w:rsidRDefault="00212E4F">
      <w:pPr>
        <w:spacing w:line="400" w:lineRule="exact"/>
        <w:rPr>
          <w:szCs w:val="21"/>
        </w:rPr>
      </w:pPr>
    </w:p>
    <w:p w:rsidR="00212E4F" w:rsidRDefault="00440FA5">
      <w:pPr>
        <w:pStyle w:val="2TimesNewRoman5020"/>
      </w:pPr>
      <w:bookmarkStart w:id="343" w:name="_Toc5092"/>
      <w:bookmarkStart w:id="344" w:name="_Toc25492"/>
      <w:r>
        <w:rPr>
          <w:rFonts w:hint="eastAsia"/>
        </w:rPr>
        <w:t xml:space="preserve">1. </w:t>
      </w:r>
      <w:r>
        <w:t>《</w:t>
      </w:r>
      <w:r>
        <w:rPr>
          <w:rFonts w:hint="eastAsia"/>
        </w:rPr>
        <w:t>建设工程监理规范</w:t>
      </w:r>
      <w:r>
        <w:t>》</w:t>
      </w:r>
      <w:bookmarkEnd w:id="343"/>
      <w:bookmarkEnd w:id="344"/>
    </w:p>
    <w:p w:rsidR="00212E4F" w:rsidRDefault="00212E4F">
      <w:pPr>
        <w:spacing w:line="400" w:lineRule="exact"/>
        <w:rPr>
          <w:szCs w:val="21"/>
        </w:rPr>
      </w:pPr>
    </w:p>
    <w:p w:rsidR="00212E4F" w:rsidRDefault="00440FA5">
      <w:pPr>
        <w:spacing w:line="400" w:lineRule="exact"/>
        <w:ind w:firstLineChars="150" w:firstLine="315"/>
        <w:rPr>
          <w:szCs w:val="21"/>
        </w:rPr>
      </w:pPr>
      <w:r>
        <w:rPr>
          <w:szCs w:val="21"/>
        </w:rPr>
        <w:t>《</w:t>
      </w:r>
      <w:r>
        <w:rPr>
          <w:rFonts w:hint="eastAsia"/>
          <w:szCs w:val="21"/>
        </w:rPr>
        <w:t>建设工程监理规范</w:t>
      </w:r>
      <w:r>
        <w:rPr>
          <w:szCs w:val="21"/>
        </w:rPr>
        <w:t>》（</w:t>
      </w:r>
      <w:r>
        <w:rPr>
          <w:szCs w:val="21"/>
        </w:rPr>
        <w:t>GB/T50319-2013</w:t>
      </w:r>
      <w:r>
        <w:rPr>
          <w:szCs w:val="21"/>
        </w:rPr>
        <w:t>）</w:t>
      </w:r>
      <w:r>
        <w:rPr>
          <w:rFonts w:hint="eastAsia"/>
          <w:szCs w:val="21"/>
        </w:rPr>
        <w:t>由投标人自行获取，招标人不提供。</w:t>
      </w:r>
    </w:p>
    <w:p w:rsidR="00212E4F" w:rsidRDefault="00212E4F">
      <w:pPr>
        <w:spacing w:line="400" w:lineRule="exact"/>
        <w:rPr>
          <w:szCs w:val="21"/>
        </w:rPr>
      </w:pPr>
    </w:p>
    <w:p w:rsidR="00212E4F" w:rsidRDefault="00212E4F">
      <w:pPr>
        <w:spacing w:line="400" w:lineRule="exact"/>
        <w:rPr>
          <w:szCs w:val="21"/>
        </w:rPr>
      </w:pPr>
    </w:p>
    <w:p w:rsidR="00212E4F" w:rsidRDefault="00440FA5">
      <w:pPr>
        <w:pStyle w:val="2TimesNewRoman5020"/>
      </w:pPr>
      <w:bookmarkStart w:id="345" w:name="_Toc8635"/>
      <w:bookmarkStart w:id="346" w:name="_Toc1774"/>
      <w:r>
        <w:rPr>
          <w:rFonts w:hint="eastAsia"/>
        </w:rPr>
        <w:t xml:space="preserve">2. </w:t>
      </w:r>
      <w:r>
        <w:rPr>
          <w:rFonts w:hint="eastAsia"/>
        </w:rPr>
        <w:t>《项目监理规范》</w:t>
      </w:r>
      <w:bookmarkEnd w:id="345"/>
      <w:bookmarkEnd w:id="346"/>
    </w:p>
    <w:p w:rsidR="00212E4F" w:rsidRDefault="00212E4F">
      <w:pPr>
        <w:spacing w:line="400" w:lineRule="exact"/>
        <w:ind w:firstLineChars="200" w:firstLine="420"/>
        <w:rPr>
          <w:bCs/>
        </w:rPr>
      </w:pPr>
    </w:p>
    <w:p w:rsidR="00212E4F" w:rsidRDefault="00440FA5">
      <w:pPr>
        <w:spacing w:line="400" w:lineRule="exact"/>
        <w:ind w:firstLineChars="200" w:firstLine="420"/>
        <w:rPr>
          <w:bCs/>
        </w:rPr>
      </w:pPr>
      <w:r>
        <w:rPr>
          <w:rFonts w:hint="eastAsia"/>
          <w:bCs/>
        </w:rPr>
        <w:t>附：</w:t>
      </w:r>
      <w:r>
        <w:rPr>
          <w:rFonts w:hint="eastAsia"/>
          <w:szCs w:val="21"/>
        </w:rPr>
        <w:t>《项目监理规范》</w:t>
      </w:r>
    </w:p>
    <w:p w:rsidR="00212E4F" w:rsidRDefault="00212E4F">
      <w:pPr>
        <w:spacing w:line="400" w:lineRule="exact"/>
        <w:ind w:firstLineChars="200" w:firstLine="420"/>
        <w:rPr>
          <w:bCs/>
        </w:rPr>
      </w:pPr>
    </w:p>
    <w:p w:rsidR="00212E4F" w:rsidRDefault="00440FA5">
      <w:pPr>
        <w:pStyle w:val="2TimesNewRoman5020"/>
      </w:pPr>
      <w:bookmarkStart w:id="347" w:name="_Toc15408"/>
      <w:bookmarkStart w:id="348" w:name="_Toc17373"/>
      <w:r>
        <w:rPr>
          <w:rFonts w:hint="eastAsia"/>
        </w:rPr>
        <w:t xml:space="preserve">3.  </w:t>
      </w:r>
      <w:r>
        <w:rPr>
          <w:rFonts w:hint="eastAsia"/>
        </w:rPr>
        <w:t>其他</w:t>
      </w:r>
      <w:bookmarkEnd w:id="347"/>
      <w:bookmarkEnd w:id="348"/>
    </w:p>
    <w:p w:rsidR="00212E4F" w:rsidRDefault="00212E4F">
      <w:pPr>
        <w:spacing w:line="400" w:lineRule="exact"/>
        <w:ind w:firstLineChars="200" w:firstLine="420"/>
        <w:rPr>
          <w:bCs/>
        </w:rPr>
      </w:pPr>
    </w:p>
    <w:p w:rsidR="00212E4F" w:rsidRDefault="00212E4F">
      <w:pPr>
        <w:spacing w:line="400" w:lineRule="exact"/>
        <w:ind w:firstLineChars="200" w:firstLine="420"/>
        <w:rPr>
          <w:bCs/>
        </w:rPr>
      </w:pPr>
    </w:p>
    <w:p w:rsidR="00212E4F" w:rsidRDefault="00212E4F">
      <w:pPr>
        <w:spacing w:line="400" w:lineRule="exact"/>
        <w:ind w:firstLineChars="200" w:firstLine="420"/>
        <w:rPr>
          <w:bCs/>
        </w:rPr>
      </w:pPr>
    </w:p>
    <w:p w:rsidR="00212E4F" w:rsidRDefault="00212E4F">
      <w:pPr>
        <w:spacing w:line="400" w:lineRule="exact"/>
        <w:ind w:firstLineChars="200" w:firstLine="420"/>
        <w:rPr>
          <w:bCs/>
        </w:rPr>
      </w:pPr>
    </w:p>
    <w:p w:rsidR="00212E4F" w:rsidRDefault="00212E4F">
      <w:pPr>
        <w:spacing w:line="400" w:lineRule="exact"/>
        <w:ind w:firstLineChars="200" w:firstLine="420"/>
        <w:rPr>
          <w:bCs/>
        </w:rPr>
      </w:pPr>
    </w:p>
    <w:p w:rsidR="00212E4F" w:rsidRDefault="00440FA5">
      <w:pPr>
        <w:spacing w:line="420" w:lineRule="exact"/>
        <w:ind w:left="945" w:hangingChars="450" w:hanging="945"/>
        <w:rPr>
          <w:szCs w:val="21"/>
        </w:rPr>
      </w:pPr>
      <w:r>
        <w:rPr>
          <w:rFonts w:hint="eastAsia"/>
          <w:szCs w:val="21"/>
        </w:rPr>
        <w:t>备注：</w:t>
      </w:r>
      <w:r>
        <w:rPr>
          <w:rFonts w:hint="eastAsia"/>
          <w:szCs w:val="21"/>
        </w:rPr>
        <w:t xml:space="preserve">1. </w:t>
      </w:r>
      <w:r>
        <w:rPr>
          <w:rFonts w:hint="eastAsia"/>
          <w:szCs w:val="21"/>
        </w:rPr>
        <w:t>监理规范由</w:t>
      </w:r>
      <w:r>
        <w:rPr>
          <w:szCs w:val="21"/>
        </w:rPr>
        <w:t>《</w:t>
      </w:r>
      <w:r>
        <w:rPr>
          <w:rFonts w:hint="eastAsia"/>
          <w:szCs w:val="21"/>
        </w:rPr>
        <w:t>建设工程监理规范</w:t>
      </w:r>
      <w:r>
        <w:rPr>
          <w:szCs w:val="21"/>
        </w:rPr>
        <w:t>》（</w:t>
      </w:r>
      <w:r>
        <w:rPr>
          <w:szCs w:val="21"/>
        </w:rPr>
        <w:t>GB/T50319-2013</w:t>
      </w:r>
      <w:r>
        <w:rPr>
          <w:szCs w:val="21"/>
        </w:rPr>
        <w:t>）</w:t>
      </w:r>
      <w:r>
        <w:rPr>
          <w:rFonts w:hint="eastAsia"/>
          <w:szCs w:val="21"/>
        </w:rPr>
        <w:t>和本工程专用的《项目监理规范》（如有）以及招标人约定的其他工作标准构成，监理</w:t>
      </w:r>
      <w:r>
        <w:rPr>
          <w:szCs w:val="21"/>
        </w:rPr>
        <w:t>规范为本工程监理合同的重要组成部分。</w:t>
      </w:r>
    </w:p>
    <w:p w:rsidR="00212E4F" w:rsidRDefault="00440FA5">
      <w:pPr>
        <w:spacing w:line="420" w:lineRule="exact"/>
        <w:ind w:leftChars="300" w:left="945" w:hangingChars="150" w:hanging="315"/>
        <w:rPr>
          <w:szCs w:val="21"/>
        </w:rPr>
      </w:pPr>
      <w:r>
        <w:rPr>
          <w:rFonts w:hint="eastAsia"/>
          <w:szCs w:val="21"/>
        </w:rPr>
        <w:t xml:space="preserve">2. </w:t>
      </w:r>
      <w:r>
        <w:rPr>
          <w:szCs w:val="21"/>
        </w:rPr>
        <w:t>《</w:t>
      </w:r>
      <w:r>
        <w:rPr>
          <w:rFonts w:hint="eastAsia"/>
          <w:szCs w:val="21"/>
        </w:rPr>
        <w:t>建设工程监理规范</w:t>
      </w:r>
      <w:r>
        <w:rPr>
          <w:szCs w:val="21"/>
        </w:rPr>
        <w:t>》（</w:t>
      </w:r>
      <w:r>
        <w:rPr>
          <w:szCs w:val="21"/>
        </w:rPr>
        <w:t>GB/T50319-2013</w:t>
      </w:r>
      <w:r>
        <w:rPr>
          <w:szCs w:val="21"/>
        </w:rPr>
        <w:t>是中华人民共和国</w:t>
      </w:r>
      <w:r>
        <w:rPr>
          <w:rFonts w:hint="eastAsia"/>
          <w:szCs w:val="21"/>
        </w:rPr>
        <w:t>国家</w:t>
      </w:r>
      <w:r>
        <w:rPr>
          <w:szCs w:val="21"/>
        </w:rPr>
        <w:t>标准，</w:t>
      </w:r>
      <w:r>
        <w:rPr>
          <w:rFonts w:hint="eastAsia"/>
          <w:szCs w:val="21"/>
        </w:rPr>
        <w:t>住房和城乡建设部</w:t>
      </w:r>
      <w:r>
        <w:rPr>
          <w:szCs w:val="21"/>
        </w:rPr>
        <w:t>以</w:t>
      </w:r>
      <w:r>
        <w:rPr>
          <w:rFonts w:hint="eastAsia"/>
          <w:szCs w:val="21"/>
        </w:rPr>
        <w:t>“住房和城乡建设部</w:t>
      </w:r>
      <w:r>
        <w:rPr>
          <w:szCs w:val="21"/>
        </w:rPr>
        <w:t>公告</w:t>
      </w:r>
      <w:r>
        <w:rPr>
          <w:szCs w:val="21"/>
        </w:rPr>
        <w:t>20</w:t>
      </w:r>
      <w:r>
        <w:rPr>
          <w:rFonts w:hint="eastAsia"/>
          <w:szCs w:val="21"/>
        </w:rPr>
        <w:t>13</w:t>
      </w:r>
      <w:r>
        <w:rPr>
          <w:szCs w:val="21"/>
        </w:rPr>
        <w:t>年第</w:t>
      </w:r>
      <w:r>
        <w:rPr>
          <w:rFonts w:hint="eastAsia"/>
          <w:szCs w:val="21"/>
        </w:rPr>
        <w:t>35</w:t>
      </w:r>
      <w:r>
        <w:rPr>
          <w:szCs w:val="21"/>
        </w:rPr>
        <w:t>号</w:t>
      </w:r>
      <w:r>
        <w:rPr>
          <w:rFonts w:hint="eastAsia"/>
          <w:szCs w:val="21"/>
        </w:rPr>
        <w:t>”</w:t>
      </w:r>
      <w:r>
        <w:rPr>
          <w:szCs w:val="21"/>
        </w:rPr>
        <w:t>发布，由</w:t>
      </w:r>
      <w:r>
        <w:rPr>
          <w:rFonts w:hint="eastAsia"/>
          <w:szCs w:val="21"/>
        </w:rPr>
        <w:t>中国建筑工业出版社出版</w:t>
      </w:r>
      <w:r>
        <w:rPr>
          <w:szCs w:val="21"/>
        </w:rPr>
        <w:t>。</w:t>
      </w:r>
    </w:p>
    <w:p w:rsidR="00212E4F" w:rsidRDefault="00440FA5">
      <w:pPr>
        <w:spacing w:line="420" w:lineRule="exact"/>
        <w:ind w:leftChars="300" w:left="945" w:hangingChars="150" w:hanging="315"/>
        <w:rPr>
          <w:szCs w:val="21"/>
        </w:rPr>
      </w:pPr>
      <w:r>
        <w:rPr>
          <w:rFonts w:hint="eastAsia"/>
          <w:szCs w:val="21"/>
        </w:rPr>
        <w:t xml:space="preserve">3. </w:t>
      </w:r>
      <w:r>
        <w:rPr>
          <w:rFonts w:hint="eastAsia"/>
          <w:szCs w:val="21"/>
        </w:rPr>
        <w:t>《项目监理规范》由</w:t>
      </w:r>
      <w:r>
        <w:rPr>
          <w:szCs w:val="21"/>
        </w:rPr>
        <w:t>招标人根据</w:t>
      </w:r>
      <w:r>
        <w:rPr>
          <w:rFonts w:hint="eastAsia"/>
          <w:szCs w:val="21"/>
        </w:rPr>
        <w:t>工程</w:t>
      </w:r>
      <w:r>
        <w:rPr>
          <w:szCs w:val="21"/>
        </w:rPr>
        <w:t>的实际情况，</w:t>
      </w:r>
      <w:r>
        <w:rPr>
          <w:rFonts w:hint="eastAsia"/>
          <w:szCs w:val="21"/>
        </w:rPr>
        <w:t>在</w:t>
      </w:r>
      <w:r>
        <w:rPr>
          <w:szCs w:val="21"/>
        </w:rPr>
        <w:t>《</w:t>
      </w:r>
      <w:r>
        <w:rPr>
          <w:rFonts w:hint="eastAsia"/>
          <w:szCs w:val="21"/>
        </w:rPr>
        <w:t>建设工程监理规范</w:t>
      </w:r>
      <w:r>
        <w:rPr>
          <w:szCs w:val="21"/>
        </w:rPr>
        <w:t>》（</w:t>
      </w:r>
      <w:r>
        <w:rPr>
          <w:szCs w:val="21"/>
        </w:rPr>
        <w:t>GB/T50319-2013</w:t>
      </w:r>
      <w:r>
        <w:rPr>
          <w:szCs w:val="21"/>
        </w:rPr>
        <w:t>）的基础上编制，</w:t>
      </w:r>
      <w:r>
        <w:rPr>
          <w:rFonts w:hint="eastAsia"/>
          <w:szCs w:val="21"/>
        </w:rPr>
        <w:t>《项目监理规范》</w:t>
      </w:r>
      <w:r>
        <w:rPr>
          <w:szCs w:val="21"/>
        </w:rPr>
        <w:t>不得与国家及有关部门的法规、</w:t>
      </w:r>
      <w:r>
        <w:rPr>
          <w:rFonts w:hint="eastAsia"/>
          <w:szCs w:val="21"/>
        </w:rPr>
        <w:t xml:space="preserve"> </w:t>
      </w:r>
      <w:r>
        <w:rPr>
          <w:rFonts w:hint="eastAsia"/>
          <w:szCs w:val="21"/>
        </w:rPr>
        <w:t>规章、</w:t>
      </w:r>
      <w:r>
        <w:rPr>
          <w:szCs w:val="21"/>
        </w:rPr>
        <w:t>标准、规范等矛盾。</w:t>
      </w:r>
    </w:p>
    <w:p w:rsidR="00212E4F" w:rsidRDefault="00440FA5">
      <w:pPr>
        <w:spacing w:line="400" w:lineRule="exact"/>
        <w:ind w:leftChars="300" w:left="1050" w:hangingChars="200" w:hanging="420"/>
        <w:rPr>
          <w:bCs/>
        </w:rPr>
      </w:pPr>
      <w:r>
        <w:rPr>
          <w:rFonts w:hint="eastAsia"/>
          <w:bCs/>
        </w:rPr>
        <w:t xml:space="preserve">4.  </w:t>
      </w:r>
      <w:r>
        <w:rPr>
          <w:rFonts w:hint="eastAsia"/>
          <w:bCs/>
        </w:rPr>
        <w:t>凡《项目监理规范》与</w:t>
      </w:r>
      <w:r>
        <w:rPr>
          <w:szCs w:val="21"/>
        </w:rPr>
        <w:t>《</w:t>
      </w:r>
      <w:r>
        <w:rPr>
          <w:rFonts w:hint="eastAsia"/>
          <w:szCs w:val="21"/>
        </w:rPr>
        <w:t>建设工程监理规范</w:t>
      </w:r>
      <w:r>
        <w:rPr>
          <w:szCs w:val="21"/>
        </w:rPr>
        <w:t>》（</w:t>
      </w:r>
      <w:r>
        <w:rPr>
          <w:szCs w:val="21"/>
        </w:rPr>
        <w:t>GB/T50319-2013</w:t>
      </w:r>
      <w:r>
        <w:rPr>
          <w:szCs w:val="21"/>
        </w:rPr>
        <w:t>）</w:t>
      </w:r>
      <w:r>
        <w:rPr>
          <w:rFonts w:hint="eastAsia"/>
          <w:bCs/>
        </w:rPr>
        <w:t>对同一章节的内容、要求和规定有不一致的，以《项目监理规范》为准；《项目监理规范》未列入的，仍按</w:t>
      </w:r>
      <w:r>
        <w:rPr>
          <w:szCs w:val="21"/>
        </w:rPr>
        <w:t>《</w:t>
      </w:r>
      <w:r>
        <w:rPr>
          <w:rFonts w:hint="eastAsia"/>
          <w:szCs w:val="21"/>
        </w:rPr>
        <w:t>建设工程监理规范</w:t>
      </w:r>
      <w:r>
        <w:rPr>
          <w:szCs w:val="21"/>
        </w:rPr>
        <w:t>》（</w:t>
      </w:r>
      <w:r>
        <w:rPr>
          <w:szCs w:val="21"/>
        </w:rPr>
        <w:t>GB/T50319-2013</w:t>
      </w:r>
      <w:r>
        <w:rPr>
          <w:szCs w:val="21"/>
        </w:rPr>
        <w:t>）</w:t>
      </w:r>
      <w:r>
        <w:rPr>
          <w:rFonts w:hint="eastAsia"/>
          <w:bCs/>
        </w:rPr>
        <w:t>执行。</w:t>
      </w:r>
    </w:p>
    <w:p w:rsidR="00212E4F" w:rsidRDefault="00212E4F">
      <w:pPr>
        <w:spacing w:line="400" w:lineRule="exact"/>
        <w:jc w:val="center"/>
      </w:pPr>
    </w:p>
    <w:p w:rsidR="00212E4F" w:rsidRDefault="00440FA5">
      <w:pPr>
        <w:pStyle w:val="1"/>
        <w:spacing w:after="240"/>
        <w:rPr>
          <w:rFonts w:asciiTheme="minorEastAsia" w:eastAsiaTheme="minorEastAsia" w:hAnsiTheme="minorEastAsia" w:cstheme="minorEastAsia"/>
          <w:b/>
          <w:spacing w:val="0"/>
          <w:kern w:val="2"/>
          <w:sz w:val="36"/>
          <w:szCs w:val="36"/>
        </w:rPr>
      </w:pPr>
      <w:bookmarkStart w:id="349" w:name="_Toc23475"/>
      <w:bookmarkStart w:id="350" w:name="_Toc179632804"/>
      <w:bookmarkStart w:id="351" w:name="_Toc19689"/>
      <w:bookmarkStart w:id="352" w:name="_Toc919"/>
      <w:r>
        <w:rPr>
          <w:rFonts w:asciiTheme="minorEastAsia" w:eastAsiaTheme="minorEastAsia" w:hAnsiTheme="minorEastAsia" w:cstheme="minorEastAsia" w:hint="eastAsia"/>
          <w:b/>
          <w:spacing w:val="0"/>
          <w:kern w:val="2"/>
          <w:sz w:val="36"/>
          <w:szCs w:val="36"/>
        </w:rPr>
        <w:lastRenderedPageBreak/>
        <w:t>第六章</w:t>
      </w:r>
      <w:r>
        <w:rPr>
          <w:rFonts w:asciiTheme="minorEastAsia" w:eastAsiaTheme="minorEastAsia" w:hAnsiTheme="minorEastAsia" w:cstheme="minorEastAsia" w:hint="eastAsia"/>
          <w:b/>
          <w:spacing w:val="0"/>
          <w:kern w:val="2"/>
          <w:sz w:val="36"/>
          <w:szCs w:val="36"/>
        </w:rPr>
        <w:t xml:space="preserve">  </w:t>
      </w:r>
      <w:r>
        <w:rPr>
          <w:rFonts w:asciiTheme="minorEastAsia" w:eastAsiaTheme="minorEastAsia" w:hAnsiTheme="minorEastAsia" w:cstheme="minorEastAsia" w:hint="eastAsia"/>
          <w:b/>
          <w:spacing w:val="0"/>
          <w:kern w:val="2"/>
          <w:sz w:val="36"/>
          <w:szCs w:val="36"/>
        </w:rPr>
        <w:t>技术标准和要求</w:t>
      </w:r>
      <w:bookmarkEnd w:id="340"/>
      <w:bookmarkEnd w:id="341"/>
      <w:bookmarkEnd w:id="342"/>
      <w:bookmarkEnd w:id="349"/>
      <w:bookmarkEnd w:id="350"/>
      <w:bookmarkEnd w:id="351"/>
      <w:bookmarkEnd w:id="352"/>
    </w:p>
    <w:p w:rsidR="00212E4F" w:rsidRDefault="00440FA5">
      <w:pPr>
        <w:spacing w:line="400" w:lineRule="exact"/>
        <w:jc w:val="center"/>
        <w:rPr>
          <w:rFonts w:ascii="黑体" w:eastAsia="黑体" w:hAnsi="黑体"/>
          <w:b/>
          <w:bCs/>
          <w:sz w:val="32"/>
        </w:rPr>
      </w:pPr>
      <w:bookmarkStart w:id="353" w:name="_Toc152045786"/>
      <w:bookmarkStart w:id="354" w:name="_Toc152042575"/>
      <w:bookmarkStart w:id="355" w:name="_Toc144974855"/>
      <w:r>
        <w:rPr>
          <w:rFonts w:ascii="黑体" w:eastAsia="黑体" w:hAnsi="黑体" w:hint="eastAsia"/>
          <w:b/>
          <w:bCs/>
          <w:sz w:val="32"/>
        </w:rPr>
        <w:t>技术标准和要求</w:t>
      </w:r>
    </w:p>
    <w:p w:rsidR="00212E4F" w:rsidRDefault="00212E4F">
      <w:pPr>
        <w:spacing w:line="400" w:lineRule="exact"/>
        <w:jc w:val="center"/>
        <w:rPr>
          <w:rFonts w:ascii="黑体" w:eastAsia="黑体" w:hAnsi="黑体"/>
          <w:b/>
          <w:bCs/>
          <w:sz w:val="32"/>
        </w:rPr>
      </w:pPr>
    </w:p>
    <w:p w:rsidR="00212E4F" w:rsidRDefault="00440FA5">
      <w:pPr>
        <w:spacing w:line="400" w:lineRule="exact"/>
        <w:rPr>
          <w:rFonts w:ascii="黑体" w:eastAsia="黑体" w:hAnsi="黑体"/>
          <w:b/>
          <w:bCs/>
          <w:sz w:val="24"/>
        </w:rPr>
      </w:pPr>
      <w:r>
        <w:rPr>
          <w:rFonts w:ascii="黑体" w:eastAsia="黑体" w:hAnsi="黑体" w:hint="eastAsia"/>
          <w:b/>
          <w:bCs/>
          <w:sz w:val="24"/>
        </w:rPr>
        <w:t>1.</w:t>
      </w:r>
      <w:r>
        <w:rPr>
          <w:rFonts w:ascii="黑体" w:eastAsia="黑体" w:hAnsi="黑体" w:hint="eastAsia"/>
          <w:b/>
          <w:bCs/>
          <w:sz w:val="24"/>
        </w:rPr>
        <w:t>技术标准</w:t>
      </w:r>
    </w:p>
    <w:p w:rsidR="00212E4F" w:rsidRDefault="00440FA5">
      <w:pPr>
        <w:spacing w:line="420" w:lineRule="exact"/>
        <w:ind w:firstLineChars="200" w:firstLine="420"/>
        <w:rPr>
          <w:szCs w:val="21"/>
        </w:rPr>
      </w:pPr>
      <w:r>
        <w:rPr>
          <w:rFonts w:hint="eastAsia"/>
          <w:szCs w:val="21"/>
        </w:rPr>
        <w:t xml:space="preserve">1.1 </w:t>
      </w:r>
      <w:r>
        <w:rPr>
          <w:rFonts w:hint="eastAsia"/>
          <w:szCs w:val="21"/>
        </w:rPr>
        <w:t>监理人在工程监理服务过程中，应执行</w:t>
      </w:r>
      <w:r>
        <w:rPr>
          <w:szCs w:val="21"/>
        </w:rPr>
        <w:t>现行</w:t>
      </w:r>
      <w:r>
        <w:rPr>
          <w:rFonts w:hint="eastAsia"/>
          <w:szCs w:val="21"/>
        </w:rPr>
        <w:t>国家</w:t>
      </w:r>
      <w:r>
        <w:rPr>
          <w:szCs w:val="21"/>
        </w:rPr>
        <w:t>的建设标准、规范、规程</w:t>
      </w:r>
      <w:r>
        <w:rPr>
          <w:rFonts w:hint="eastAsia"/>
          <w:szCs w:val="21"/>
        </w:rPr>
        <w:t>（包括地方规程，下同）。</w:t>
      </w:r>
    </w:p>
    <w:p w:rsidR="00212E4F" w:rsidRDefault="00440FA5">
      <w:pPr>
        <w:spacing w:line="420" w:lineRule="exact"/>
        <w:ind w:firstLineChars="200" w:firstLine="420"/>
        <w:rPr>
          <w:szCs w:val="21"/>
        </w:rPr>
      </w:pPr>
      <w:r>
        <w:rPr>
          <w:rFonts w:hint="eastAsia"/>
          <w:szCs w:val="21"/>
        </w:rPr>
        <w:t>1.2</w:t>
      </w:r>
      <w:r>
        <w:rPr>
          <w:rFonts w:hint="eastAsia"/>
          <w:szCs w:val="21"/>
        </w:rPr>
        <w:t>在合同履行过程中，工程实施所引用的</w:t>
      </w:r>
      <w:r>
        <w:rPr>
          <w:szCs w:val="21"/>
        </w:rPr>
        <w:t>标准、规范、规程</w:t>
      </w:r>
      <w:r>
        <w:rPr>
          <w:rFonts w:hint="eastAsia"/>
          <w:szCs w:val="21"/>
        </w:rPr>
        <w:t>如有修改或新颁，除国家、行业强制性标准必须执行外，其他新颁标准、规范、规程是否采用由</w:t>
      </w:r>
      <w:r>
        <w:rPr>
          <w:rFonts w:hint="eastAsia"/>
        </w:rPr>
        <w:t>委托人</w:t>
      </w:r>
      <w:r>
        <w:rPr>
          <w:rFonts w:hint="eastAsia"/>
          <w:szCs w:val="21"/>
        </w:rPr>
        <w:t>决定，监理人应监督承包人按</w:t>
      </w:r>
      <w:r>
        <w:rPr>
          <w:rFonts w:hint="eastAsia"/>
        </w:rPr>
        <w:t>委托人</w:t>
      </w:r>
      <w:r>
        <w:rPr>
          <w:rFonts w:hint="eastAsia"/>
          <w:szCs w:val="21"/>
        </w:rPr>
        <w:t>决定执行。</w:t>
      </w:r>
    </w:p>
    <w:p w:rsidR="00212E4F" w:rsidRDefault="00440FA5">
      <w:pPr>
        <w:spacing w:line="420" w:lineRule="exact"/>
        <w:ind w:firstLineChars="200" w:firstLine="420"/>
        <w:rPr>
          <w:szCs w:val="21"/>
        </w:rPr>
      </w:pPr>
      <w:r>
        <w:rPr>
          <w:rFonts w:hint="eastAsia"/>
          <w:szCs w:val="21"/>
        </w:rPr>
        <w:t>1.3</w:t>
      </w:r>
      <w:r>
        <w:rPr>
          <w:szCs w:val="21"/>
        </w:rPr>
        <w:t>现行</w:t>
      </w:r>
      <w:r>
        <w:rPr>
          <w:rFonts w:hint="eastAsia"/>
          <w:szCs w:val="21"/>
        </w:rPr>
        <w:t>国家</w:t>
      </w:r>
      <w:r>
        <w:rPr>
          <w:szCs w:val="21"/>
        </w:rPr>
        <w:t>的建设标准、规范、规程</w:t>
      </w:r>
      <w:r>
        <w:rPr>
          <w:rFonts w:hint="eastAsia"/>
          <w:szCs w:val="21"/>
        </w:rPr>
        <w:t>（包括地方规程）目录见下表：</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5037"/>
        <w:gridCol w:w="2843"/>
      </w:tblGrid>
      <w:tr w:rsidR="00212E4F">
        <w:tc>
          <w:tcPr>
            <w:tcW w:w="648" w:type="dxa"/>
          </w:tcPr>
          <w:p w:rsidR="00212E4F" w:rsidRDefault="00440FA5">
            <w:pPr>
              <w:spacing w:line="420" w:lineRule="exact"/>
              <w:jc w:val="center"/>
              <w:rPr>
                <w:b/>
                <w:szCs w:val="21"/>
              </w:rPr>
            </w:pPr>
            <w:r>
              <w:rPr>
                <w:rFonts w:hint="eastAsia"/>
                <w:b/>
                <w:szCs w:val="21"/>
              </w:rPr>
              <w:t>序号</w:t>
            </w:r>
          </w:p>
        </w:tc>
        <w:tc>
          <w:tcPr>
            <w:tcW w:w="5037" w:type="dxa"/>
          </w:tcPr>
          <w:p w:rsidR="00212E4F" w:rsidRDefault="00440FA5">
            <w:pPr>
              <w:spacing w:line="420" w:lineRule="exact"/>
              <w:jc w:val="center"/>
              <w:rPr>
                <w:b/>
                <w:szCs w:val="21"/>
              </w:rPr>
            </w:pPr>
            <w:r>
              <w:rPr>
                <w:rFonts w:hint="eastAsia"/>
                <w:b/>
                <w:szCs w:val="21"/>
              </w:rPr>
              <w:t>标准名称</w:t>
            </w:r>
          </w:p>
        </w:tc>
        <w:tc>
          <w:tcPr>
            <w:tcW w:w="2843" w:type="dxa"/>
          </w:tcPr>
          <w:p w:rsidR="00212E4F" w:rsidRDefault="00440FA5">
            <w:pPr>
              <w:spacing w:line="420" w:lineRule="exact"/>
              <w:jc w:val="center"/>
              <w:rPr>
                <w:b/>
                <w:szCs w:val="21"/>
              </w:rPr>
            </w:pPr>
            <w:r>
              <w:rPr>
                <w:rFonts w:hint="eastAsia"/>
                <w:b/>
                <w:szCs w:val="21"/>
              </w:rPr>
              <w:t>标准号或发布文号</w:t>
            </w: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r w:rsidR="00212E4F">
        <w:tc>
          <w:tcPr>
            <w:tcW w:w="648" w:type="dxa"/>
          </w:tcPr>
          <w:p w:rsidR="00212E4F" w:rsidRDefault="00212E4F">
            <w:pPr>
              <w:spacing w:line="420" w:lineRule="exact"/>
              <w:rPr>
                <w:szCs w:val="21"/>
              </w:rPr>
            </w:pPr>
          </w:p>
        </w:tc>
        <w:tc>
          <w:tcPr>
            <w:tcW w:w="5037" w:type="dxa"/>
          </w:tcPr>
          <w:p w:rsidR="00212E4F" w:rsidRDefault="00212E4F">
            <w:pPr>
              <w:spacing w:line="420" w:lineRule="exact"/>
              <w:rPr>
                <w:szCs w:val="21"/>
              </w:rPr>
            </w:pPr>
          </w:p>
        </w:tc>
        <w:tc>
          <w:tcPr>
            <w:tcW w:w="2843" w:type="dxa"/>
          </w:tcPr>
          <w:p w:rsidR="00212E4F" w:rsidRDefault="00212E4F">
            <w:pPr>
              <w:spacing w:line="420" w:lineRule="exact"/>
              <w:rPr>
                <w:szCs w:val="21"/>
              </w:rPr>
            </w:pPr>
          </w:p>
        </w:tc>
      </w:tr>
    </w:tbl>
    <w:p w:rsidR="00212E4F" w:rsidRDefault="00212E4F">
      <w:pPr>
        <w:spacing w:line="420" w:lineRule="exact"/>
        <w:rPr>
          <w:szCs w:val="21"/>
        </w:rPr>
      </w:pPr>
    </w:p>
    <w:p w:rsidR="00212E4F" w:rsidRDefault="00440FA5">
      <w:pPr>
        <w:spacing w:line="400" w:lineRule="exact"/>
        <w:rPr>
          <w:rFonts w:ascii="黑体" w:eastAsia="黑体" w:hAnsi="黑体"/>
          <w:b/>
          <w:bCs/>
          <w:sz w:val="24"/>
        </w:rPr>
      </w:pPr>
      <w:r>
        <w:rPr>
          <w:rFonts w:ascii="黑体" w:eastAsia="黑体" w:hAnsi="黑体" w:hint="eastAsia"/>
          <w:b/>
          <w:bCs/>
          <w:sz w:val="24"/>
        </w:rPr>
        <w:t>2.</w:t>
      </w:r>
      <w:r>
        <w:rPr>
          <w:rFonts w:ascii="黑体" w:eastAsia="黑体" w:hAnsi="黑体" w:hint="eastAsia"/>
          <w:b/>
          <w:bCs/>
          <w:sz w:val="24"/>
        </w:rPr>
        <w:t>其他要求</w:t>
      </w:r>
    </w:p>
    <w:p w:rsidR="00212E4F" w:rsidRDefault="00212E4F">
      <w:pPr>
        <w:spacing w:line="400" w:lineRule="exact"/>
        <w:rPr>
          <w:rFonts w:ascii="黑体" w:eastAsia="黑体" w:hAnsi="黑体"/>
          <w:b/>
          <w:bCs/>
          <w:sz w:val="24"/>
        </w:rPr>
      </w:pPr>
    </w:p>
    <w:p w:rsidR="00212E4F" w:rsidRDefault="00212E4F">
      <w:pPr>
        <w:spacing w:line="400" w:lineRule="exact"/>
        <w:jc w:val="center"/>
      </w:pPr>
    </w:p>
    <w:p w:rsidR="00212E4F" w:rsidRDefault="00440FA5">
      <w:pPr>
        <w:pStyle w:val="1"/>
        <w:spacing w:after="240"/>
        <w:rPr>
          <w:rFonts w:asciiTheme="minorEastAsia" w:eastAsiaTheme="minorEastAsia" w:hAnsiTheme="minorEastAsia" w:cstheme="minorEastAsia"/>
          <w:b/>
          <w:spacing w:val="0"/>
          <w:kern w:val="2"/>
          <w:sz w:val="36"/>
          <w:szCs w:val="36"/>
        </w:rPr>
      </w:pPr>
      <w:bookmarkStart w:id="356" w:name="_Toc13868"/>
      <w:bookmarkStart w:id="357" w:name="_Toc7668"/>
      <w:bookmarkStart w:id="358" w:name="_Toc13805"/>
      <w:r>
        <w:rPr>
          <w:rFonts w:asciiTheme="minorEastAsia" w:eastAsiaTheme="minorEastAsia" w:hAnsiTheme="minorEastAsia" w:cstheme="minorEastAsia" w:hint="eastAsia"/>
          <w:b/>
          <w:spacing w:val="0"/>
          <w:kern w:val="2"/>
          <w:sz w:val="36"/>
          <w:szCs w:val="36"/>
        </w:rPr>
        <w:t>第七章</w:t>
      </w:r>
      <w:r>
        <w:rPr>
          <w:rFonts w:asciiTheme="minorEastAsia" w:eastAsiaTheme="minorEastAsia" w:hAnsiTheme="minorEastAsia" w:cstheme="minorEastAsia" w:hint="eastAsia"/>
          <w:b/>
          <w:spacing w:val="0"/>
          <w:kern w:val="2"/>
          <w:sz w:val="36"/>
          <w:szCs w:val="36"/>
        </w:rPr>
        <w:t xml:space="preserve">  </w:t>
      </w:r>
      <w:r>
        <w:rPr>
          <w:rFonts w:asciiTheme="minorEastAsia" w:eastAsiaTheme="minorEastAsia" w:hAnsiTheme="minorEastAsia" w:cstheme="minorEastAsia" w:hint="eastAsia"/>
          <w:b/>
          <w:spacing w:val="0"/>
          <w:kern w:val="2"/>
          <w:sz w:val="36"/>
          <w:szCs w:val="36"/>
        </w:rPr>
        <w:t>图纸和资料</w:t>
      </w:r>
      <w:bookmarkEnd w:id="356"/>
      <w:bookmarkEnd w:id="357"/>
      <w:bookmarkEnd w:id="358"/>
    </w:p>
    <w:p w:rsidR="00212E4F" w:rsidRDefault="00212E4F">
      <w:pPr>
        <w:spacing w:line="400" w:lineRule="exact"/>
      </w:pPr>
    </w:p>
    <w:p w:rsidR="00212E4F" w:rsidRDefault="00440FA5">
      <w:pPr>
        <w:spacing w:line="400" w:lineRule="exact"/>
        <w:jc w:val="center"/>
      </w:pPr>
      <w:r>
        <w:rPr>
          <w:rFonts w:ascii="黑体" w:eastAsia="黑体" w:hAnsi="黑体" w:hint="eastAsia"/>
          <w:b/>
          <w:bCs/>
          <w:sz w:val="32"/>
        </w:rPr>
        <w:t>图纸和资料</w:t>
      </w:r>
    </w:p>
    <w:p w:rsidR="00212E4F" w:rsidRDefault="00212E4F">
      <w:pPr>
        <w:spacing w:line="400" w:lineRule="exact"/>
      </w:pPr>
    </w:p>
    <w:p w:rsidR="00212E4F" w:rsidRDefault="00440FA5">
      <w:pPr>
        <w:spacing w:line="400" w:lineRule="exact"/>
        <w:rPr>
          <w:rFonts w:ascii="黑体" w:eastAsia="黑体" w:hAnsi="黑体"/>
          <w:b/>
          <w:bCs/>
          <w:sz w:val="24"/>
        </w:rPr>
      </w:pPr>
      <w:bookmarkStart w:id="359" w:name="_Toc144974852"/>
      <w:bookmarkStart w:id="360" w:name="_Toc152045783"/>
      <w:bookmarkStart w:id="361" w:name="_Toc152042572"/>
      <w:bookmarkStart w:id="362" w:name="_Toc179632801"/>
      <w:r>
        <w:rPr>
          <w:rFonts w:ascii="黑体" w:eastAsia="黑体" w:hAnsi="黑体" w:hint="eastAsia"/>
          <w:b/>
          <w:bCs/>
          <w:sz w:val="24"/>
        </w:rPr>
        <w:t xml:space="preserve">1. </w:t>
      </w:r>
      <w:r>
        <w:rPr>
          <w:rFonts w:ascii="黑体" w:eastAsia="黑体" w:hAnsi="黑体" w:hint="eastAsia"/>
          <w:b/>
          <w:bCs/>
          <w:sz w:val="24"/>
        </w:rPr>
        <w:t>图纸目录</w:t>
      </w:r>
      <w:bookmarkEnd w:id="359"/>
      <w:bookmarkEnd w:id="360"/>
      <w:bookmarkEnd w:id="361"/>
      <w:bookmarkEnd w:id="362"/>
    </w:p>
    <w:p w:rsidR="00212E4F" w:rsidRDefault="00212E4F">
      <w:pPr>
        <w:spacing w:line="400" w:lineRule="exact"/>
      </w:pP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800"/>
        <w:gridCol w:w="1440"/>
        <w:gridCol w:w="1440"/>
        <w:gridCol w:w="1440"/>
        <w:gridCol w:w="1440"/>
      </w:tblGrid>
      <w:tr w:rsidR="00212E4F">
        <w:tc>
          <w:tcPr>
            <w:tcW w:w="828" w:type="dxa"/>
          </w:tcPr>
          <w:p w:rsidR="00212E4F" w:rsidRDefault="00440FA5">
            <w:pPr>
              <w:spacing w:line="440" w:lineRule="exact"/>
              <w:jc w:val="center"/>
              <w:rPr>
                <w:sz w:val="20"/>
                <w:szCs w:val="20"/>
              </w:rPr>
            </w:pPr>
            <w:r>
              <w:rPr>
                <w:sz w:val="20"/>
                <w:szCs w:val="20"/>
              </w:rPr>
              <w:t>序号</w:t>
            </w:r>
          </w:p>
        </w:tc>
        <w:tc>
          <w:tcPr>
            <w:tcW w:w="1800" w:type="dxa"/>
          </w:tcPr>
          <w:p w:rsidR="00212E4F" w:rsidRDefault="00440FA5">
            <w:pPr>
              <w:spacing w:line="440" w:lineRule="exact"/>
              <w:jc w:val="center"/>
              <w:rPr>
                <w:sz w:val="20"/>
                <w:szCs w:val="20"/>
              </w:rPr>
            </w:pPr>
            <w:r>
              <w:rPr>
                <w:sz w:val="20"/>
                <w:szCs w:val="20"/>
              </w:rPr>
              <w:t>图名</w:t>
            </w:r>
          </w:p>
        </w:tc>
        <w:tc>
          <w:tcPr>
            <w:tcW w:w="1440" w:type="dxa"/>
          </w:tcPr>
          <w:p w:rsidR="00212E4F" w:rsidRDefault="00440FA5">
            <w:pPr>
              <w:spacing w:line="440" w:lineRule="exact"/>
              <w:jc w:val="center"/>
              <w:rPr>
                <w:sz w:val="20"/>
                <w:szCs w:val="20"/>
              </w:rPr>
            </w:pPr>
            <w:r>
              <w:rPr>
                <w:sz w:val="20"/>
                <w:szCs w:val="20"/>
              </w:rPr>
              <w:t>图号</w:t>
            </w:r>
          </w:p>
        </w:tc>
        <w:tc>
          <w:tcPr>
            <w:tcW w:w="1440" w:type="dxa"/>
          </w:tcPr>
          <w:p w:rsidR="00212E4F" w:rsidRDefault="00440FA5">
            <w:pPr>
              <w:spacing w:line="440" w:lineRule="exact"/>
              <w:jc w:val="center"/>
              <w:rPr>
                <w:sz w:val="20"/>
                <w:szCs w:val="20"/>
              </w:rPr>
            </w:pPr>
            <w:r>
              <w:rPr>
                <w:sz w:val="20"/>
                <w:szCs w:val="20"/>
              </w:rPr>
              <w:t>版本</w:t>
            </w:r>
          </w:p>
        </w:tc>
        <w:tc>
          <w:tcPr>
            <w:tcW w:w="1440" w:type="dxa"/>
          </w:tcPr>
          <w:p w:rsidR="00212E4F" w:rsidRDefault="00440FA5">
            <w:pPr>
              <w:spacing w:line="440" w:lineRule="exact"/>
              <w:jc w:val="center"/>
              <w:rPr>
                <w:sz w:val="20"/>
                <w:szCs w:val="20"/>
              </w:rPr>
            </w:pPr>
            <w:r>
              <w:rPr>
                <w:sz w:val="20"/>
                <w:szCs w:val="20"/>
              </w:rPr>
              <w:t>出图日期</w:t>
            </w:r>
          </w:p>
        </w:tc>
        <w:tc>
          <w:tcPr>
            <w:tcW w:w="1440" w:type="dxa"/>
          </w:tcPr>
          <w:p w:rsidR="00212E4F" w:rsidRDefault="00440FA5">
            <w:pPr>
              <w:spacing w:line="440" w:lineRule="exact"/>
              <w:jc w:val="center"/>
              <w:rPr>
                <w:sz w:val="20"/>
                <w:szCs w:val="20"/>
              </w:rPr>
            </w:pPr>
            <w:r>
              <w:rPr>
                <w:sz w:val="20"/>
                <w:szCs w:val="20"/>
              </w:rPr>
              <w:t>备注</w:t>
            </w: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r w:rsidR="00212E4F">
        <w:tc>
          <w:tcPr>
            <w:tcW w:w="828" w:type="dxa"/>
          </w:tcPr>
          <w:p w:rsidR="00212E4F" w:rsidRDefault="00212E4F">
            <w:pPr>
              <w:spacing w:line="440" w:lineRule="exact"/>
              <w:rPr>
                <w:rFonts w:eastAsia="黑体"/>
                <w:sz w:val="27"/>
                <w:szCs w:val="27"/>
              </w:rPr>
            </w:pPr>
          </w:p>
        </w:tc>
        <w:tc>
          <w:tcPr>
            <w:tcW w:w="180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c>
          <w:tcPr>
            <w:tcW w:w="1440" w:type="dxa"/>
          </w:tcPr>
          <w:p w:rsidR="00212E4F" w:rsidRDefault="00212E4F">
            <w:pPr>
              <w:spacing w:line="440" w:lineRule="exact"/>
              <w:rPr>
                <w:rFonts w:eastAsia="黑体"/>
                <w:sz w:val="27"/>
                <w:szCs w:val="27"/>
              </w:rPr>
            </w:pPr>
          </w:p>
        </w:tc>
      </w:tr>
    </w:tbl>
    <w:p w:rsidR="00212E4F" w:rsidRDefault="00212E4F">
      <w:pPr>
        <w:spacing w:line="400" w:lineRule="exact"/>
      </w:pPr>
    </w:p>
    <w:p w:rsidR="00212E4F" w:rsidRDefault="00440FA5">
      <w:pPr>
        <w:spacing w:line="400" w:lineRule="exact"/>
        <w:rPr>
          <w:rFonts w:ascii="黑体" w:eastAsia="黑体" w:hAnsi="黑体"/>
          <w:b/>
          <w:bCs/>
          <w:sz w:val="24"/>
        </w:rPr>
      </w:pPr>
      <w:r>
        <w:rPr>
          <w:rFonts w:ascii="黑体" w:eastAsia="黑体" w:hAnsi="黑体" w:hint="eastAsia"/>
          <w:b/>
          <w:bCs/>
          <w:sz w:val="24"/>
        </w:rPr>
        <w:t>2.</w:t>
      </w:r>
      <w:r>
        <w:rPr>
          <w:rFonts w:ascii="黑体" w:eastAsia="黑体" w:hAnsi="黑体" w:hint="eastAsia"/>
          <w:b/>
          <w:bCs/>
          <w:sz w:val="24"/>
        </w:rPr>
        <w:t>资料目录</w:t>
      </w: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0"/>
        <w:gridCol w:w="4288"/>
        <w:gridCol w:w="1080"/>
        <w:gridCol w:w="1080"/>
        <w:gridCol w:w="1080"/>
      </w:tblGrid>
      <w:tr w:rsidR="00212E4F">
        <w:trPr>
          <w:trHeight w:val="537"/>
        </w:trPr>
        <w:tc>
          <w:tcPr>
            <w:tcW w:w="860" w:type="dxa"/>
            <w:vAlign w:val="center"/>
          </w:tcPr>
          <w:p w:rsidR="00212E4F" w:rsidRDefault="00440FA5">
            <w:pPr>
              <w:spacing w:line="440" w:lineRule="exact"/>
              <w:jc w:val="center"/>
              <w:rPr>
                <w:sz w:val="20"/>
                <w:szCs w:val="20"/>
              </w:rPr>
            </w:pPr>
            <w:r>
              <w:rPr>
                <w:rFonts w:hint="eastAsia"/>
                <w:sz w:val="20"/>
                <w:szCs w:val="20"/>
              </w:rPr>
              <w:t>序号</w:t>
            </w:r>
          </w:p>
        </w:tc>
        <w:tc>
          <w:tcPr>
            <w:tcW w:w="4288" w:type="dxa"/>
            <w:vAlign w:val="center"/>
          </w:tcPr>
          <w:p w:rsidR="00212E4F" w:rsidRDefault="00440FA5">
            <w:pPr>
              <w:spacing w:line="440" w:lineRule="exact"/>
              <w:jc w:val="center"/>
              <w:rPr>
                <w:sz w:val="20"/>
                <w:szCs w:val="20"/>
              </w:rPr>
            </w:pPr>
            <w:r>
              <w:rPr>
                <w:rFonts w:hint="eastAsia"/>
                <w:sz w:val="20"/>
                <w:szCs w:val="20"/>
              </w:rPr>
              <w:t>资</w:t>
            </w:r>
            <w:r>
              <w:rPr>
                <w:rFonts w:hint="eastAsia"/>
                <w:sz w:val="20"/>
                <w:szCs w:val="20"/>
              </w:rPr>
              <w:t xml:space="preserve">  </w:t>
            </w:r>
            <w:r>
              <w:rPr>
                <w:rFonts w:hint="eastAsia"/>
                <w:sz w:val="20"/>
                <w:szCs w:val="20"/>
              </w:rPr>
              <w:t>料</w:t>
            </w:r>
            <w:r>
              <w:rPr>
                <w:rFonts w:hint="eastAsia"/>
                <w:sz w:val="20"/>
                <w:szCs w:val="20"/>
              </w:rPr>
              <w:t xml:space="preserve">  </w:t>
            </w:r>
            <w:r>
              <w:rPr>
                <w:rFonts w:hint="eastAsia"/>
                <w:sz w:val="20"/>
                <w:szCs w:val="20"/>
              </w:rPr>
              <w:t>名</w:t>
            </w:r>
            <w:r>
              <w:rPr>
                <w:rFonts w:hint="eastAsia"/>
                <w:sz w:val="20"/>
                <w:szCs w:val="20"/>
              </w:rPr>
              <w:t xml:space="preserve">  </w:t>
            </w:r>
            <w:r>
              <w:rPr>
                <w:rFonts w:hint="eastAsia"/>
                <w:sz w:val="20"/>
                <w:szCs w:val="20"/>
              </w:rPr>
              <w:t>称</w:t>
            </w:r>
          </w:p>
        </w:tc>
        <w:tc>
          <w:tcPr>
            <w:tcW w:w="1080" w:type="dxa"/>
            <w:vAlign w:val="center"/>
          </w:tcPr>
          <w:p w:rsidR="00212E4F" w:rsidRDefault="00440FA5">
            <w:pPr>
              <w:spacing w:line="440" w:lineRule="exact"/>
              <w:jc w:val="center"/>
              <w:rPr>
                <w:sz w:val="20"/>
                <w:szCs w:val="20"/>
              </w:rPr>
            </w:pPr>
            <w:r>
              <w:rPr>
                <w:rFonts w:hint="eastAsia"/>
                <w:sz w:val="20"/>
                <w:szCs w:val="20"/>
              </w:rPr>
              <w:t>单</w:t>
            </w:r>
            <w:r>
              <w:rPr>
                <w:rFonts w:hint="eastAsia"/>
                <w:sz w:val="20"/>
                <w:szCs w:val="20"/>
              </w:rPr>
              <w:t xml:space="preserve"> </w:t>
            </w:r>
            <w:r>
              <w:rPr>
                <w:rFonts w:hint="eastAsia"/>
                <w:sz w:val="20"/>
                <w:szCs w:val="20"/>
              </w:rPr>
              <w:t>位</w:t>
            </w:r>
          </w:p>
        </w:tc>
        <w:tc>
          <w:tcPr>
            <w:tcW w:w="1080" w:type="dxa"/>
            <w:vAlign w:val="center"/>
          </w:tcPr>
          <w:p w:rsidR="00212E4F" w:rsidRDefault="00440FA5">
            <w:pPr>
              <w:spacing w:line="440" w:lineRule="exact"/>
              <w:jc w:val="center"/>
              <w:rPr>
                <w:sz w:val="20"/>
                <w:szCs w:val="20"/>
              </w:rPr>
            </w:pPr>
            <w:r>
              <w:rPr>
                <w:rFonts w:hint="eastAsia"/>
                <w:sz w:val="20"/>
                <w:szCs w:val="20"/>
              </w:rPr>
              <w:t>数</w:t>
            </w:r>
            <w:r>
              <w:rPr>
                <w:rFonts w:hint="eastAsia"/>
                <w:sz w:val="20"/>
                <w:szCs w:val="20"/>
              </w:rPr>
              <w:t xml:space="preserve"> </w:t>
            </w:r>
            <w:r>
              <w:rPr>
                <w:rFonts w:hint="eastAsia"/>
                <w:sz w:val="20"/>
                <w:szCs w:val="20"/>
              </w:rPr>
              <w:t>量</w:t>
            </w:r>
          </w:p>
        </w:tc>
        <w:tc>
          <w:tcPr>
            <w:tcW w:w="1080" w:type="dxa"/>
            <w:vAlign w:val="center"/>
          </w:tcPr>
          <w:p w:rsidR="00212E4F" w:rsidRDefault="00440FA5">
            <w:pPr>
              <w:spacing w:line="440" w:lineRule="exact"/>
              <w:jc w:val="center"/>
              <w:rPr>
                <w:sz w:val="20"/>
                <w:szCs w:val="20"/>
              </w:rPr>
            </w:pPr>
            <w:r>
              <w:rPr>
                <w:rFonts w:hint="eastAsia"/>
                <w:sz w:val="20"/>
                <w:szCs w:val="20"/>
              </w:rPr>
              <w:t>备</w:t>
            </w:r>
            <w:r>
              <w:rPr>
                <w:rFonts w:hint="eastAsia"/>
                <w:sz w:val="20"/>
                <w:szCs w:val="20"/>
              </w:rPr>
              <w:t xml:space="preserve">  </w:t>
            </w:r>
            <w:r>
              <w:rPr>
                <w:rFonts w:hint="eastAsia"/>
                <w:sz w:val="20"/>
                <w:szCs w:val="20"/>
              </w:rPr>
              <w:t>注</w:t>
            </w:r>
          </w:p>
        </w:tc>
      </w:tr>
      <w:tr w:rsidR="00212E4F">
        <w:trPr>
          <w:trHeight w:val="516"/>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37"/>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16"/>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16"/>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16"/>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16"/>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16"/>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16"/>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16"/>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16"/>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r w:rsidR="00212E4F">
        <w:trPr>
          <w:trHeight w:val="537"/>
        </w:trPr>
        <w:tc>
          <w:tcPr>
            <w:tcW w:w="860" w:type="dxa"/>
          </w:tcPr>
          <w:p w:rsidR="00212E4F" w:rsidRDefault="00212E4F">
            <w:pPr>
              <w:spacing w:line="440" w:lineRule="exact"/>
              <w:rPr>
                <w:rFonts w:eastAsia="黑体"/>
                <w:sz w:val="27"/>
                <w:szCs w:val="27"/>
              </w:rPr>
            </w:pPr>
          </w:p>
        </w:tc>
        <w:tc>
          <w:tcPr>
            <w:tcW w:w="4288"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c>
          <w:tcPr>
            <w:tcW w:w="1080" w:type="dxa"/>
          </w:tcPr>
          <w:p w:rsidR="00212E4F" w:rsidRDefault="00212E4F">
            <w:pPr>
              <w:spacing w:line="440" w:lineRule="exact"/>
              <w:rPr>
                <w:rFonts w:eastAsia="黑体"/>
                <w:sz w:val="27"/>
                <w:szCs w:val="27"/>
              </w:rPr>
            </w:pPr>
          </w:p>
        </w:tc>
      </w:tr>
    </w:tbl>
    <w:p w:rsidR="00212E4F" w:rsidRDefault="00212E4F">
      <w:pPr>
        <w:spacing w:line="400" w:lineRule="exact"/>
        <w:rPr>
          <w:rFonts w:ascii="黑体" w:eastAsia="黑体" w:hAnsi="黑体"/>
          <w:b/>
          <w:bCs/>
          <w:sz w:val="24"/>
        </w:rPr>
      </w:pPr>
    </w:p>
    <w:p w:rsidR="00212E4F" w:rsidRDefault="00212E4F">
      <w:pPr>
        <w:spacing w:line="400" w:lineRule="exact"/>
        <w:rPr>
          <w:rFonts w:ascii="黑体" w:eastAsia="黑体" w:hAnsi="黑体"/>
          <w:b/>
          <w:bCs/>
          <w:sz w:val="24"/>
        </w:rPr>
      </w:pPr>
    </w:p>
    <w:p w:rsidR="00212E4F" w:rsidRDefault="00440FA5">
      <w:pPr>
        <w:spacing w:line="400" w:lineRule="exact"/>
        <w:rPr>
          <w:rFonts w:ascii="黑体" w:eastAsia="黑体" w:hAnsi="黑体"/>
          <w:b/>
          <w:bCs/>
          <w:sz w:val="24"/>
        </w:rPr>
      </w:pPr>
      <w:r>
        <w:rPr>
          <w:rFonts w:ascii="黑体" w:eastAsia="黑体" w:hAnsi="黑体" w:hint="eastAsia"/>
          <w:b/>
          <w:bCs/>
          <w:sz w:val="24"/>
        </w:rPr>
        <w:t xml:space="preserve">3. </w:t>
      </w:r>
      <w:r>
        <w:rPr>
          <w:rFonts w:ascii="黑体" w:eastAsia="黑体" w:hAnsi="黑体" w:hint="eastAsia"/>
          <w:b/>
          <w:bCs/>
          <w:sz w:val="24"/>
        </w:rPr>
        <w:t>图纸</w:t>
      </w:r>
    </w:p>
    <w:p w:rsidR="00212E4F" w:rsidRDefault="00212E4F">
      <w:pPr>
        <w:spacing w:line="400" w:lineRule="exact"/>
        <w:rPr>
          <w:rFonts w:ascii="黑体" w:eastAsia="黑体" w:hAnsi="黑体"/>
          <w:b/>
          <w:bCs/>
          <w:sz w:val="24"/>
        </w:rPr>
      </w:pPr>
    </w:p>
    <w:p w:rsidR="00212E4F" w:rsidRDefault="00440FA5">
      <w:pPr>
        <w:spacing w:line="400" w:lineRule="exact"/>
        <w:rPr>
          <w:rFonts w:ascii="黑体" w:eastAsia="黑体" w:hAnsi="黑体"/>
          <w:b/>
          <w:bCs/>
          <w:sz w:val="24"/>
        </w:rPr>
      </w:pPr>
      <w:r>
        <w:rPr>
          <w:rFonts w:ascii="黑体" w:eastAsia="黑体" w:hAnsi="黑体" w:hint="eastAsia"/>
          <w:b/>
          <w:bCs/>
          <w:sz w:val="24"/>
        </w:rPr>
        <w:t>4.</w:t>
      </w:r>
      <w:r>
        <w:rPr>
          <w:rFonts w:ascii="黑体" w:eastAsia="黑体" w:hAnsi="黑体" w:hint="eastAsia"/>
          <w:b/>
          <w:bCs/>
          <w:sz w:val="24"/>
        </w:rPr>
        <w:t xml:space="preserve"> </w:t>
      </w:r>
      <w:r>
        <w:rPr>
          <w:rFonts w:ascii="黑体" w:eastAsia="黑体" w:hAnsi="黑体" w:hint="eastAsia"/>
          <w:b/>
          <w:bCs/>
          <w:sz w:val="24"/>
        </w:rPr>
        <w:t>资料</w:t>
      </w:r>
    </w:p>
    <w:p w:rsidR="00212E4F" w:rsidRDefault="00212E4F">
      <w:pPr>
        <w:spacing w:line="400" w:lineRule="exact"/>
        <w:rPr>
          <w:rFonts w:ascii="黑体" w:eastAsia="黑体" w:hAnsi="黑体"/>
          <w:b/>
          <w:bCs/>
          <w:sz w:val="24"/>
        </w:rPr>
      </w:pPr>
    </w:p>
    <w:p w:rsidR="00212E4F" w:rsidRDefault="00212E4F">
      <w:pPr>
        <w:spacing w:line="400" w:lineRule="exact"/>
        <w:rPr>
          <w:rFonts w:ascii="黑体" w:eastAsia="黑体" w:hAnsi="黑体"/>
          <w:b/>
          <w:bCs/>
          <w:sz w:val="24"/>
        </w:rPr>
      </w:pPr>
    </w:p>
    <w:p w:rsidR="00212E4F" w:rsidRDefault="00212E4F">
      <w:pPr>
        <w:spacing w:line="400" w:lineRule="exact"/>
        <w:rPr>
          <w:rFonts w:ascii="黑体" w:eastAsia="黑体" w:hAnsi="黑体"/>
          <w:b/>
          <w:bCs/>
          <w:sz w:val="24"/>
        </w:rPr>
      </w:pPr>
    </w:p>
    <w:p w:rsidR="00212E4F" w:rsidRDefault="00212E4F">
      <w:pPr>
        <w:spacing w:line="400" w:lineRule="exact"/>
        <w:rPr>
          <w:rFonts w:ascii="黑体" w:eastAsia="黑体" w:hAnsi="黑体"/>
          <w:b/>
          <w:bCs/>
          <w:sz w:val="24"/>
        </w:rPr>
      </w:pPr>
    </w:p>
    <w:p w:rsidR="00212E4F" w:rsidRDefault="00212E4F">
      <w:pPr>
        <w:spacing w:line="400" w:lineRule="exact"/>
        <w:rPr>
          <w:rFonts w:ascii="黑体" w:eastAsia="黑体" w:hAnsi="黑体"/>
          <w:b/>
          <w:bCs/>
          <w:sz w:val="24"/>
        </w:rPr>
      </w:pPr>
    </w:p>
    <w:p w:rsidR="00212E4F" w:rsidRDefault="00212E4F">
      <w:pPr>
        <w:spacing w:line="400" w:lineRule="exact"/>
        <w:rPr>
          <w:rFonts w:ascii="黑体" w:eastAsia="黑体" w:hAnsi="黑体"/>
          <w:b/>
          <w:bCs/>
          <w:sz w:val="24"/>
        </w:rPr>
      </w:pPr>
    </w:p>
    <w:p w:rsidR="00212E4F" w:rsidRDefault="00440FA5">
      <w:pPr>
        <w:spacing w:line="400" w:lineRule="exact"/>
        <w:ind w:left="630" w:hangingChars="300" w:hanging="630"/>
      </w:pPr>
      <w:r>
        <w:rPr>
          <w:rFonts w:hint="eastAsia"/>
        </w:rPr>
        <w:t>备注：相关资料由招标人提供，主要包括但不限于：</w:t>
      </w:r>
      <w:r>
        <w:rPr>
          <w:rFonts w:hint="eastAsia"/>
        </w:rPr>
        <w:t xml:space="preserve"> 1</w:t>
      </w:r>
      <w:r>
        <w:rPr>
          <w:rFonts w:hint="eastAsia"/>
        </w:rPr>
        <w:t>、工程地质资料；</w:t>
      </w:r>
      <w:r>
        <w:rPr>
          <w:rFonts w:hint="eastAsia"/>
        </w:rPr>
        <w:t xml:space="preserve"> 2</w:t>
      </w:r>
      <w:r>
        <w:rPr>
          <w:rFonts w:hint="eastAsia"/>
        </w:rPr>
        <w:t>、水文、气象条件；</w:t>
      </w:r>
      <w:r>
        <w:rPr>
          <w:rFonts w:hint="eastAsia"/>
        </w:rPr>
        <w:t xml:space="preserve"> 3</w:t>
      </w:r>
      <w:r>
        <w:rPr>
          <w:rFonts w:hint="eastAsia"/>
        </w:rPr>
        <w:t>、项目总平面布置；</w:t>
      </w:r>
      <w:r>
        <w:rPr>
          <w:rFonts w:hint="eastAsia"/>
        </w:rPr>
        <w:t xml:space="preserve"> 4</w:t>
      </w:r>
      <w:r>
        <w:rPr>
          <w:rFonts w:hint="eastAsia"/>
        </w:rPr>
        <w:t>、项目总进度计划；</w:t>
      </w:r>
      <w:r>
        <w:rPr>
          <w:rFonts w:hint="eastAsia"/>
        </w:rPr>
        <w:t xml:space="preserve"> 5</w:t>
      </w:r>
      <w:r>
        <w:rPr>
          <w:rFonts w:hint="eastAsia"/>
        </w:rPr>
        <w:t>、技术要求及必要的附图</w:t>
      </w:r>
    </w:p>
    <w:p w:rsidR="00212E4F" w:rsidRDefault="00212E4F">
      <w:pPr>
        <w:spacing w:line="400" w:lineRule="exact"/>
        <w:jc w:val="center"/>
      </w:pPr>
    </w:p>
    <w:p w:rsidR="00212E4F" w:rsidRDefault="00212E4F">
      <w:pPr>
        <w:spacing w:line="400" w:lineRule="exact"/>
      </w:pPr>
    </w:p>
    <w:p w:rsidR="00212E4F" w:rsidRDefault="00440FA5">
      <w:pPr>
        <w:pStyle w:val="1"/>
        <w:spacing w:after="240"/>
        <w:rPr>
          <w:rFonts w:asciiTheme="minorEastAsia" w:eastAsiaTheme="minorEastAsia" w:hAnsiTheme="minorEastAsia" w:cstheme="minorEastAsia"/>
          <w:b/>
          <w:spacing w:val="0"/>
          <w:kern w:val="2"/>
          <w:sz w:val="36"/>
          <w:szCs w:val="36"/>
        </w:rPr>
      </w:pPr>
      <w:bookmarkStart w:id="363" w:name="_Toc179632806"/>
      <w:bookmarkStart w:id="364" w:name="_Toc11453"/>
      <w:bookmarkStart w:id="365" w:name="_Toc3650"/>
      <w:bookmarkStart w:id="366" w:name="_Toc8988"/>
      <w:r>
        <w:rPr>
          <w:rFonts w:asciiTheme="minorEastAsia" w:eastAsiaTheme="minorEastAsia" w:hAnsiTheme="minorEastAsia" w:cstheme="minorEastAsia" w:hint="eastAsia"/>
          <w:b/>
          <w:spacing w:val="0"/>
          <w:kern w:val="2"/>
          <w:sz w:val="36"/>
          <w:szCs w:val="36"/>
        </w:rPr>
        <w:lastRenderedPageBreak/>
        <w:t>第八章</w:t>
      </w:r>
      <w:r>
        <w:rPr>
          <w:rFonts w:asciiTheme="minorEastAsia" w:eastAsiaTheme="minorEastAsia" w:hAnsiTheme="minorEastAsia" w:cstheme="minorEastAsia" w:hint="eastAsia"/>
          <w:b/>
          <w:spacing w:val="0"/>
          <w:kern w:val="2"/>
          <w:sz w:val="36"/>
          <w:szCs w:val="36"/>
        </w:rPr>
        <w:t xml:space="preserve">  </w:t>
      </w:r>
      <w:r>
        <w:rPr>
          <w:rFonts w:asciiTheme="minorEastAsia" w:eastAsiaTheme="minorEastAsia" w:hAnsiTheme="minorEastAsia" w:cstheme="minorEastAsia" w:hint="eastAsia"/>
          <w:b/>
          <w:spacing w:val="0"/>
          <w:kern w:val="2"/>
          <w:sz w:val="36"/>
          <w:szCs w:val="36"/>
        </w:rPr>
        <w:t>投标文件格式</w:t>
      </w:r>
      <w:bookmarkEnd w:id="353"/>
      <w:bookmarkEnd w:id="354"/>
      <w:bookmarkEnd w:id="355"/>
      <w:bookmarkEnd w:id="363"/>
      <w:bookmarkEnd w:id="364"/>
      <w:bookmarkEnd w:id="365"/>
      <w:bookmarkEnd w:id="366"/>
    </w:p>
    <w:p w:rsidR="00212E4F" w:rsidRDefault="00212E4F">
      <w:pPr>
        <w:spacing w:line="400" w:lineRule="exact"/>
      </w:pPr>
    </w:p>
    <w:p w:rsidR="00212E4F" w:rsidRDefault="00212E4F">
      <w:pPr>
        <w:spacing w:line="440" w:lineRule="exact"/>
        <w:rPr>
          <w:rFonts w:eastAsia="黑体"/>
          <w:sz w:val="20"/>
          <w:szCs w:val="20"/>
        </w:rPr>
      </w:pPr>
    </w:p>
    <w:p w:rsidR="00212E4F" w:rsidRDefault="00440FA5">
      <w:pPr>
        <w:jc w:val="center"/>
        <w:outlineLvl w:val="0"/>
        <w:rPr>
          <w:rFonts w:eastAsia="黑体"/>
          <w:sz w:val="30"/>
          <w:szCs w:val="30"/>
        </w:rPr>
      </w:pPr>
      <w:bookmarkStart w:id="367" w:name="_Toc3696"/>
      <w:r>
        <w:rPr>
          <w:rFonts w:eastAsia="黑体"/>
          <w:sz w:val="30"/>
          <w:szCs w:val="30"/>
        </w:rPr>
        <w:t>（项目名称）标段</w:t>
      </w:r>
      <w:r>
        <w:rPr>
          <w:rFonts w:eastAsia="黑体" w:hint="eastAsia"/>
          <w:sz w:val="30"/>
          <w:szCs w:val="30"/>
        </w:rPr>
        <w:t>监理服务</w:t>
      </w:r>
      <w:r>
        <w:rPr>
          <w:rFonts w:eastAsia="黑体"/>
          <w:sz w:val="30"/>
          <w:szCs w:val="30"/>
        </w:rPr>
        <w:t>招标</w:t>
      </w:r>
      <w:bookmarkEnd w:id="367"/>
    </w:p>
    <w:p w:rsidR="00212E4F" w:rsidRDefault="00212E4F">
      <w:pPr>
        <w:rPr>
          <w:rFonts w:eastAsia="黑体"/>
          <w:sz w:val="20"/>
          <w:szCs w:val="20"/>
        </w:rPr>
      </w:pPr>
    </w:p>
    <w:p w:rsidR="00212E4F" w:rsidRDefault="00212E4F">
      <w:pPr>
        <w:rPr>
          <w:rFonts w:eastAsia="黑体"/>
          <w:sz w:val="20"/>
          <w:szCs w:val="20"/>
        </w:rPr>
      </w:pPr>
    </w:p>
    <w:p w:rsidR="00212E4F" w:rsidRDefault="00440FA5">
      <w:pPr>
        <w:jc w:val="center"/>
        <w:outlineLvl w:val="0"/>
        <w:rPr>
          <w:rFonts w:eastAsia="黑体"/>
          <w:sz w:val="44"/>
          <w:szCs w:val="44"/>
        </w:rPr>
      </w:pPr>
      <w:bookmarkStart w:id="368" w:name="_Toc11460"/>
      <w:r>
        <w:rPr>
          <w:rFonts w:eastAsia="黑体"/>
          <w:sz w:val="44"/>
          <w:szCs w:val="44"/>
        </w:rPr>
        <w:t>投</w:t>
      </w:r>
      <w:r>
        <w:rPr>
          <w:rFonts w:eastAsia="黑体"/>
          <w:sz w:val="44"/>
          <w:szCs w:val="44"/>
        </w:rPr>
        <w:t xml:space="preserve">  </w:t>
      </w:r>
      <w:r>
        <w:rPr>
          <w:rFonts w:eastAsia="黑体"/>
          <w:sz w:val="44"/>
          <w:szCs w:val="44"/>
        </w:rPr>
        <w:t>标</w:t>
      </w:r>
      <w:r>
        <w:rPr>
          <w:rFonts w:eastAsia="黑体"/>
          <w:sz w:val="44"/>
          <w:szCs w:val="44"/>
        </w:rPr>
        <w:t xml:space="preserve">  </w:t>
      </w:r>
      <w:r>
        <w:rPr>
          <w:rFonts w:eastAsia="黑体"/>
          <w:sz w:val="44"/>
          <w:szCs w:val="44"/>
        </w:rPr>
        <w:t>文</w:t>
      </w:r>
      <w:r>
        <w:rPr>
          <w:rFonts w:eastAsia="黑体"/>
          <w:sz w:val="44"/>
          <w:szCs w:val="44"/>
        </w:rPr>
        <w:t xml:space="preserve">  </w:t>
      </w:r>
      <w:r>
        <w:rPr>
          <w:rFonts w:eastAsia="黑体"/>
          <w:sz w:val="44"/>
          <w:szCs w:val="44"/>
        </w:rPr>
        <w:t>件</w:t>
      </w:r>
      <w:bookmarkEnd w:id="368"/>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212E4F">
      <w:pPr>
        <w:rPr>
          <w:rFonts w:eastAsia="黑体"/>
          <w:sz w:val="28"/>
          <w:szCs w:val="28"/>
        </w:rPr>
      </w:pPr>
    </w:p>
    <w:p w:rsidR="00212E4F" w:rsidRDefault="00440FA5">
      <w:pPr>
        <w:spacing w:line="360" w:lineRule="auto"/>
        <w:jc w:val="center"/>
        <w:rPr>
          <w:rFonts w:eastAsia="黑体"/>
          <w:sz w:val="28"/>
          <w:szCs w:val="28"/>
          <w:u w:val="single"/>
        </w:rPr>
      </w:pPr>
      <w:r>
        <w:rPr>
          <w:rFonts w:eastAsia="黑体"/>
          <w:sz w:val="28"/>
          <w:szCs w:val="28"/>
        </w:rPr>
        <w:t>投标人：（盖单位章）</w:t>
      </w:r>
    </w:p>
    <w:p w:rsidR="00212E4F" w:rsidRDefault="00440FA5">
      <w:pPr>
        <w:spacing w:line="360" w:lineRule="auto"/>
        <w:jc w:val="center"/>
        <w:rPr>
          <w:rFonts w:eastAsia="黑体"/>
          <w:sz w:val="28"/>
          <w:szCs w:val="28"/>
        </w:rPr>
      </w:pPr>
      <w:r>
        <w:rPr>
          <w:rFonts w:eastAsia="黑体"/>
          <w:sz w:val="28"/>
          <w:szCs w:val="28"/>
        </w:rPr>
        <w:t>法定代表人或其委托代理人：（签字）</w:t>
      </w:r>
    </w:p>
    <w:p w:rsidR="00212E4F" w:rsidRDefault="00440FA5">
      <w:pPr>
        <w:spacing w:line="360" w:lineRule="auto"/>
        <w:jc w:val="center"/>
        <w:rPr>
          <w:rFonts w:eastAsia="黑体"/>
          <w:sz w:val="28"/>
          <w:szCs w:val="28"/>
        </w:rPr>
      </w:pPr>
      <w:r>
        <w:rPr>
          <w:rFonts w:eastAsia="黑体"/>
          <w:sz w:val="28"/>
          <w:szCs w:val="28"/>
        </w:rPr>
        <w:t>年月日</w:t>
      </w:r>
    </w:p>
    <w:p w:rsidR="00212E4F" w:rsidRDefault="00212E4F">
      <w:pPr>
        <w:spacing w:line="440" w:lineRule="exact"/>
        <w:rPr>
          <w:rFonts w:eastAsia="黑体"/>
          <w:sz w:val="20"/>
          <w:szCs w:val="20"/>
        </w:rPr>
      </w:pPr>
    </w:p>
    <w:p w:rsidR="00212E4F" w:rsidRDefault="00440FA5">
      <w:pPr>
        <w:spacing w:line="400" w:lineRule="exact"/>
      </w:pPr>
      <w:r>
        <w:br w:type="page"/>
      </w:r>
    </w:p>
    <w:p w:rsidR="00212E4F" w:rsidRDefault="00440FA5">
      <w:pPr>
        <w:pStyle w:val="2TimesNewRoman5020"/>
        <w:jc w:val="center"/>
      </w:pPr>
      <w:bookmarkStart w:id="369" w:name="_Toc152045787"/>
      <w:bookmarkStart w:id="370" w:name="_Toc14272"/>
      <w:bookmarkStart w:id="371" w:name="_Toc152042576"/>
      <w:bookmarkStart w:id="372" w:name="_Toc144974856"/>
      <w:bookmarkStart w:id="373" w:name="_Toc179632807"/>
      <w:bookmarkStart w:id="374" w:name="_Toc25850"/>
      <w:r>
        <w:rPr>
          <w:rFonts w:hint="eastAsia"/>
        </w:rPr>
        <w:lastRenderedPageBreak/>
        <w:t>目</w:t>
      </w:r>
      <w:r>
        <w:rPr>
          <w:rFonts w:hint="eastAsia"/>
        </w:rPr>
        <w:t xml:space="preserve">    </w:t>
      </w:r>
      <w:r>
        <w:rPr>
          <w:rFonts w:hint="eastAsia"/>
        </w:rPr>
        <w:t>录</w:t>
      </w:r>
      <w:bookmarkEnd w:id="369"/>
      <w:bookmarkEnd w:id="370"/>
      <w:bookmarkEnd w:id="371"/>
      <w:bookmarkEnd w:id="372"/>
      <w:bookmarkEnd w:id="373"/>
      <w:bookmarkEnd w:id="374"/>
    </w:p>
    <w:p w:rsidR="00212E4F" w:rsidRDefault="00212E4F">
      <w:pPr>
        <w:spacing w:line="540" w:lineRule="exact"/>
      </w:pPr>
    </w:p>
    <w:p w:rsidR="00212E4F" w:rsidRDefault="00440FA5">
      <w:pPr>
        <w:spacing w:line="540" w:lineRule="exact"/>
      </w:pPr>
      <w:r>
        <w:rPr>
          <w:rFonts w:hint="eastAsia"/>
        </w:rPr>
        <w:t>一、投标函及投标函附录</w:t>
      </w:r>
    </w:p>
    <w:p w:rsidR="00212E4F" w:rsidRDefault="00440FA5">
      <w:pPr>
        <w:spacing w:line="540" w:lineRule="exact"/>
      </w:pPr>
      <w:r>
        <w:rPr>
          <w:rFonts w:hint="eastAsia"/>
        </w:rPr>
        <w:t>二、法定代表人身份证明或法定代表人的授权委托书</w:t>
      </w:r>
    </w:p>
    <w:p w:rsidR="00212E4F" w:rsidRDefault="00440FA5">
      <w:pPr>
        <w:spacing w:line="540" w:lineRule="exact"/>
      </w:pPr>
      <w:r>
        <w:rPr>
          <w:rFonts w:hint="eastAsia"/>
        </w:rPr>
        <w:t>三、联合体协议书</w:t>
      </w:r>
    </w:p>
    <w:p w:rsidR="00212E4F" w:rsidRDefault="00440FA5">
      <w:pPr>
        <w:spacing w:line="540" w:lineRule="exact"/>
      </w:pPr>
      <w:r>
        <w:rPr>
          <w:rFonts w:hint="eastAsia"/>
        </w:rPr>
        <w:t>四、投标保证金</w:t>
      </w:r>
      <w:r>
        <w:rPr>
          <w:rFonts w:hint="eastAsia"/>
        </w:rPr>
        <w:t xml:space="preserve"> </w:t>
      </w:r>
    </w:p>
    <w:p w:rsidR="00212E4F" w:rsidRDefault="00440FA5">
      <w:pPr>
        <w:spacing w:line="540" w:lineRule="exact"/>
      </w:pPr>
      <w:r>
        <w:rPr>
          <w:rFonts w:hint="eastAsia"/>
        </w:rPr>
        <w:t>五、监理服务费</w:t>
      </w:r>
      <w:r>
        <w:t>报价表</w:t>
      </w:r>
    </w:p>
    <w:p w:rsidR="00212E4F" w:rsidRDefault="00440FA5">
      <w:pPr>
        <w:spacing w:line="540" w:lineRule="exact"/>
      </w:pPr>
      <w:r>
        <w:rPr>
          <w:rFonts w:hint="eastAsia"/>
        </w:rPr>
        <w:t>六、监理服务建议书</w:t>
      </w:r>
    </w:p>
    <w:p w:rsidR="00212E4F" w:rsidRDefault="00440FA5">
      <w:pPr>
        <w:spacing w:line="540" w:lineRule="exact"/>
      </w:pPr>
      <w:r>
        <w:rPr>
          <w:rFonts w:hint="eastAsia"/>
        </w:rPr>
        <w:t>七、资格审查资料</w:t>
      </w:r>
    </w:p>
    <w:p w:rsidR="00212E4F" w:rsidRDefault="00440FA5">
      <w:pPr>
        <w:spacing w:line="540" w:lineRule="exact"/>
      </w:pPr>
      <w:r>
        <w:rPr>
          <w:rFonts w:hint="eastAsia"/>
        </w:rPr>
        <w:t>八、其他材料</w:t>
      </w: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pPr>
    </w:p>
    <w:p w:rsidR="00212E4F" w:rsidRDefault="00212E4F">
      <w:pPr>
        <w:spacing w:line="540" w:lineRule="exact"/>
        <w:rPr>
          <w:rFonts w:eastAsia="黑体"/>
          <w:sz w:val="20"/>
          <w:szCs w:val="20"/>
        </w:rPr>
      </w:pPr>
    </w:p>
    <w:p w:rsidR="00212E4F" w:rsidRDefault="00440FA5">
      <w:pPr>
        <w:pStyle w:val="2TimesNewRoman5020"/>
        <w:jc w:val="center"/>
        <w:outlineLvl w:val="0"/>
      </w:pPr>
      <w:bookmarkStart w:id="375" w:name="_Toc152042577"/>
      <w:bookmarkStart w:id="376" w:name="_Toc152045788"/>
      <w:bookmarkStart w:id="377" w:name="_Toc179632808"/>
      <w:bookmarkStart w:id="378" w:name="_Toc144974857"/>
      <w:bookmarkStart w:id="379" w:name="_Toc15566"/>
      <w:bookmarkStart w:id="380" w:name="_Toc2192"/>
      <w:bookmarkStart w:id="381" w:name="_Toc3228"/>
      <w:r>
        <w:lastRenderedPageBreak/>
        <w:t>一、投标函</w:t>
      </w:r>
      <w:bookmarkEnd w:id="375"/>
      <w:bookmarkEnd w:id="376"/>
      <w:bookmarkEnd w:id="377"/>
      <w:bookmarkEnd w:id="378"/>
      <w:r>
        <w:t>及投标函附录</w:t>
      </w:r>
      <w:bookmarkEnd w:id="379"/>
      <w:bookmarkEnd w:id="380"/>
      <w:bookmarkEnd w:id="381"/>
    </w:p>
    <w:p w:rsidR="00212E4F" w:rsidRDefault="00212E4F">
      <w:pPr>
        <w:spacing w:line="440" w:lineRule="exact"/>
        <w:ind w:firstLineChars="1350" w:firstLine="2700"/>
        <w:rPr>
          <w:rFonts w:eastAsia="黑体"/>
          <w:sz w:val="20"/>
          <w:szCs w:val="20"/>
        </w:rPr>
      </w:pPr>
    </w:p>
    <w:p w:rsidR="00212E4F" w:rsidRDefault="00440FA5">
      <w:pPr>
        <w:pStyle w:val="378020"/>
        <w:jc w:val="center"/>
        <w:rPr>
          <w:sz w:val="28"/>
          <w:szCs w:val="28"/>
        </w:rPr>
      </w:pPr>
      <w:bookmarkStart w:id="382" w:name="_Toc144974858"/>
      <w:bookmarkStart w:id="383" w:name="_Toc179632809"/>
      <w:bookmarkStart w:id="384" w:name="_Toc152045789"/>
      <w:bookmarkStart w:id="385" w:name="_Toc26805"/>
      <w:bookmarkStart w:id="386" w:name="_Toc16389"/>
      <w:bookmarkStart w:id="387" w:name="_Toc11341"/>
      <w:bookmarkStart w:id="388" w:name="_Toc152042578"/>
      <w:r>
        <w:rPr>
          <w:sz w:val="28"/>
          <w:szCs w:val="28"/>
        </w:rPr>
        <w:t>（一）投标函</w:t>
      </w:r>
      <w:bookmarkEnd w:id="382"/>
      <w:bookmarkEnd w:id="383"/>
      <w:bookmarkEnd w:id="384"/>
      <w:bookmarkEnd w:id="385"/>
      <w:bookmarkEnd w:id="386"/>
      <w:bookmarkEnd w:id="387"/>
      <w:bookmarkEnd w:id="388"/>
    </w:p>
    <w:p w:rsidR="00212E4F" w:rsidRDefault="00212E4F">
      <w:pPr>
        <w:spacing w:line="440" w:lineRule="exact"/>
        <w:rPr>
          <w:sz w:val="20"/>
          <w:szCs w:val="20"/>
        </w:rPr>
      </w:pPr>
    </w:p>
    <w:p w:rsidR="00212E4F" w:rsidRDefault="00440FA5">
      <w:pPr>
        <w:spacing w:line="440" w:lineRule="exact"/>
        <w:rPr>
          <w:szCs w:val="21"/>
        </w:rPr>
      </w:pPr>
      <w:r>
        <w:rPr>
          <w:szCs w:val="21"/>
        </w:rPr>
        <w:t>（招标人名称）：</w:t>
      </w:r>
    </w:p>
    <w:p w:rsidR="00212E4F" w:rsidRDefault="00440FA5">
      <w:pPr>
        <w:spacing w:line="420" w:lineRule="exact"/>
        <w:ind w:firstLineChars="200" w:firstLine="420"/>
        <w:rPr>
          <w:szCs w:val="21"/>
        </w:rPr>
      </w:pPr>
      <w:r>
        <w:rPr>
          <w:szCs w:val="21"/>
        </w:rPr>
        <w:t>1</w:t>
      </w:r>
      <w:r>
        <w:rPr>
          <w:szCs w:val="21"/>
        </w:rPr>
        <w:t>．我方已仔细研究了</w:t>
      </w:r>
      <w:r>
        <w:rPr>
          <w:szCs w:val="21"/>
          <w:u w:val="single"/>
        </w:rPr>
        <w:t xml:space="preserve">          </w:t>
      </w:r>
      <w:r>
        <w:rPr>
          <w:szCs w:val="21"/>
          <w:u w:val="single"/>
        </w:rPr>
        <w:t>（项目名称）</w:t>
      </w:r>
      <w:r>
        <w:rPr>
          <w:szCs w:val="21"/>
          <w:u w:val="single"/>
        </w:rPr>
        <w:t xml:space="preserve">     </w:t>
      </w:r>
      <w:r>
        <w:rPr>
          <w:szCs w:val="21"/>
        </w:rPr>
        <w:t>标段</w:t>
      </w:r>
      <w:r>
        <w:rPr>
          <w:rFonts w:hint="eastAsia"/>
          <w:szCs w:val="21"/>
        </w:rPr>
        <w:t>监理服务</w:t>
      </w:r>
      <w:r>
        <w:rPr>
          <w:szCs w:val="21"/>
        </w:rPr>
        <w:t>招标文件的全部内容，愿意以</w:t>
      </w:r>
      <w:r>
        <w:rPr>
          <w:rFonts w:hint="eastAsia"/>
          <w:szCs w:val="21"/>
        </w:rPr>
        <w:t>人民币</w:t>
      </w:r>
      <w:r>
        <w:rPr>
          <w:rFonts w:hint="eastAsia"/>
          <w:szCs w:val="21"/>
          <w:u w:val="single"/>
        </w:rPr>
        <w:t xml:space="preserve">       </w:t>
      </w:r>
      <w:r>
        <w:rPr>
          <w:rFonts w:hint="eastAsia"/>
          <w:szCs w:val="21"/>
          <w:u w:val="single"/>
        </w:rPr>
        <w:t>元作为投标报价</w:t>
      </w:r>
      <w:r>
        <w:rPr>
          <w:rFonts w:hint="eastAsia"/>
          <w:szCs w:val="21"/>
        </w:rPr>
        <w:t>，承担并完成</w:t>
      </w:r>
      <w:r>
        <w:rPr>
          <w:szCs w:val="21"/>
          <w:u w:val="single"/>
        </w:rPr>
        <w:t>（项目名称）</w:t>
      </w:r>
      <w:r>
        <w:rPr>
          <w:szCs w:val="21"/>
          <w:u w:val="single"/>
        </w:rPr>
        <w:t xml:space="preserve">   </w:t>
      </w:r>
      <w:r>
        <w:rPr>
          <w:rFonts w:hint="eastAsia"/>
          <w:szCs w:val="21"/>
          <w:u w:val="single"/>
        </w:rPr>
        <w:t>（标段）</w:t>
      </w:r>
      <w:r>
        <w:rPr>
          <w:rFonts w:hint="eastAsia"/>
          <w:szCs w:val="21"/>
        </w:rPr>
        <w:t>的监理服务工作。</w:t>
      </w:r>
    </w:p>
    <w:p w:rsidR="00212E4F" w:rsidRDefault="00440FA5">
      <w:pPr>
        <w:spacing w:line="420" w:lineRule="exact"/>
        <w:ind w:firstLineChars="200" w:firstLine="420"/>
        <w:rPr>
          <w:szCs w:val="21"/>
        </w:rPr>
      </w:pPr>
      <w:r>
        <w:rPr>
          <w:rFonts w:hint="eastAsia"/>
          <w:szCs w:val="21"/>
        </w:rPr>
        <w:t xml:space="preserve">2. </w:t>
      </w:r>
      <w:r>
        <w:rPr>
          <w:szCs w:val="21"/>
        </w:rPr>
        <w:t>总监理工程师：</w:t>
      </w:r>
      <w:r>
        <w:rPr>
          <w:rFonts w:hint="eastAsia"/>
          <w:szCs w:val="21"/>
          <w:u w:val="single"/>
        </w:rPr>
        <w:t xml:space="preserve">   </w:t>
      </w:r>
      <w:r>
        <w:rPr>
          <w:rFonts w:hint="eastAsia"/>
          <w:szCs w:val="21"/>
          <w:u w:val="single"/>
        </w:rPr>
        <w:t>（姓名）</w:t>
      </w:r>
      <w:r>
        <w:rPr>
          <w:rFonts w:hint="eastAsia"/>
          <w:szCs w:val="21"/>
          <w:u w:val="single"/>
        </w:rPr>
        <w:t xml:space="preserve">   </w:t>
      </w:r>
      <w:r>
        <w:rPr>
          <w:rFonts w:hint="eastAsia"/>
          <w:szCs w:val="21"/>
        </w:rPr>
        <w:t>，证书号码：。</w:t>
      </w:r>
    </w:p>
    <w:p w:rsidR="00212E4F" w:rsidRDefault="00440FA5">
      <w:pPr>
        <w:spacing w:line="440" w:lineRule="exact"/>
        <w:ind w:firstLineChars="200" w:firstLine="420"/>
        <w:rPr>
          <w:szCs w:val="21"/>
        </w:rPr>
      </w:pPr>
      <w:r>
        <w:rPr>
          <w:rFonts w:hint="eastAsia"/>
          <w:szCs w:val="21"/>
        </w:rPr>
        <w:t>3</w:t>
      </w:r>
      <w:r>
        <w:rPr>
          <w:szCs w:val="21"/>
        </w:rPr>
        <w:t>．我方承诺在投标有效期</w:t>
      </w:r>
      <w:r>
        <w:rPr>
          <w:rFonts w:hint="eastAsia"/>
          <w:szCs w:val="21"/>
        </w:rPr>
        <w:t>天</w:t>
      </w:r>
      <w:r>
        <w:rPr>
          <w:szCs w:val="21"/>
        </w:rPr>
        <w:t>内不修改、撤销投标文件。</w:t>
      </w:r>
    </w:p>
    <w:p w:rsidR="00212E4F" w:rsidRDefault="00440FA5">
      <w:pPr>
        <w:spacing w:line="440" w:lineRule="exact"/>
        <w:ind w:firstLineChars="200" w:firstLine="420"/>
        <w:rPr>
          <w:szCs w:val="21"/>
        </w:rPr>
      </w:pPr>
      <w:r>
        <w:rPr>
          <w:rFonts w:hint="eastAsia"/>
          <w:szCs w:val="21"/>
        </w:rPr>
        <w:t>4</w:t>
      </w:r>
      <w:r>
        <w:rPr>
          <w:szCs w:val="21"/>
        </w:rPr>
        <w:t>．随同本投标函提交投标保证金一份，金额为人民币（大写）元（</w:t>
      </w:r>
      <w:r>
        <w:rPr>
          <w:szCs w:val="21"/>
        </w:rPr>
        <w:t xml:space="preserve">¥ </w:t>
      </w:r>
      <w:r>
        <w:rPr>
          <w:szCs w:val="21"/>
        </w:rPr>
        <w:t>元）。</w:t>
      </w:r>
    </w:p>
    <w:p w:rsidR="00212E4F" w:rsidRDefault="00440FA5">
      <w:pPr>
        <w:spacing w:line="440" w:lineRule="exact"/>
        <w:ind w:firstLineChars="200" w:firstLine="420"/>
        <w:rPr>
          <w:szCs w:val="21"/>
        </w:rPr>
      </w:pPr>
      <w:r>
        <w:rPr>
          <w:rFonts w:hint="eastAsia"/>
          <w:szCs w:val="21"/>
        </w:rPr>
        <w:t>5</w:t>
      </w:r>
      <w:r>
        <w:rPr>
          <w:szCs w:val="21"/>
        </w:rPr>
        <w:t>．如我方中标：</w:t>
      </w:r>
    </w:p>
    <w:p w:rsidR="00212E4F" w:rsidRDefault="00440FA5">
      <w:pPr>
        <w:spacing w:line="440" w:lineRule="exact"/>
        <w:ind w:firstLineChars="342" w:firstLine="718"/>
        <w:rPr>
          <w:szCs w:val="21"/>
        </w:rPr>
      </w:pPr>
      <w:r>
        <w:rPr>
          <w:szCs w:val="21"/>
        </w:rPr>
        <w:t>（</w:t>
      </w:r>
      <w:r>
        <w:rPr>
          <w:szCs w:val="21"/>
        </w:rPr>
        <w:t>1</w:t>
      </w:r>
      <w:r>
        <w:rPr>
          <w:szCs w:val="21"/>
        </w:rPr>
        <w:t>）我方承诺在收到中标通知书后，在中标通知书规定的期限内与你方签订合同。</w:t>
      </w:r>
    </w:p>
    <w:p w:rsidR="00212E4F" w:rsidRDefault="00440FA5">
      <w:pPr>
        <w:spacing w:line="440" w:lineRule="exact"/>
        <w:ind w:firstLineChars="342" w:firstLine="718"/>
        <w:rPr>
          <w:szCs w:val="21"/>
        </w:rPr>
      </w:pPr>
      <w:r>
        <w:rPr>
          <w:szCs w:val="21"/>
        </w:rPr>
        <w:t>（</w:t>
      </w:r>
      <w:r>
        <w:rPr>
          <w:szCs w:val="21"/>
        </w:rPr>
        <w:t>2</w:t>
      </w:r>
      <w:r>
        <w:rPr>
          <w:szCs w:val="21"/>
        </w:rPr>
        <w:t>）我方承诺按照招标文件规定向你方递交履约担保。</w:t>
      </w:r>
    </w:p>
    <w:p w:rsidR="00212E4F" w:rsidRDefault="00440FA5">
      <w:pPr>
        <w:spacing w:line="440" w:lineRule="exact"/>
        <w:ind w:firstLineChars="342" w:firstLine="718"/>
        <w:rPr>
          <w:szCs w:val="21"/>
        </w:rPr>
      </w:pPr>
      <w:r>
        <w:rPr>
          <w:szCs w:val="21"/>
        </w:rPr>
        <w:t>（</w:t>
      </w:r>
      <w:r>
        <w:rPr>
          <w:rFonts w:hint="eastAsia"/>
          <w:szCs w:val="21"/>
        </w:rPr>
        <w:t>3</w:t>
      </w:r>
      <w:r>
        <w:rPr>
          <w:szCs w:val="21"/>
        </w:rPr>
        <w:t>）我方承诺在合同约定的期限内完成</w:t>
      </w:r>
      <w:r>
        <w:rPr>
          <w:rFonts w:hint="eastAsia"/>
          <w:szCs w:val="21"/>
        </w:rPr>
        <w:t>全部监理</w:t>
      </w:r>
      <w:r>
        <w:rPr>
          <w:rFonts w:hint="eastAsia"/>
        </w:rPr>
        <w:t>与相关</w:t>
      </w:r>
      <w:r>
        <w:rPr>
          <w:rFonts w:hint="eastAsia"/>
          <w:szCs w:val="21"/>
        </w:rPr>
        <w:t>任务</w:t>
      </w:r>
      <w:r>
        <w:rPr>
          <w:szCs w:val="21"/>
        </w:rPr>
        <w:t>。</w:t>
      </w:r>
    </w:p>
    <w:p w:rsidR="00212E4F" w:rsidRDefault="00440FA5">
      <w:pPr>
        <w:spacing w:line="440" w:lineRule="exact"/>
        <w:ind w:firstLineChars="342" w:firstLine="718"/>
        <w:rPr>
          <w:szCs w:val="21"/>
        </w:rPr>
      </w:pPr>
      <w:r>
        <w:rPr>
          <w:rFonts w:hint="eastAsia"/>
          <w:szCs w:val="21"/>
        </w:rPr>
        <w:t>（</w:t>
      </w:r>
      <w:r>
        <w:rPr>
          <w:rFonts w:hint="eastAsia"/>
          <w:szCs w:val="21"/>
        </w:rPr>
        <w:t>4</w:t>
      </w:r>
      <w:r>
        <w:rPr>
          <w:rFonts w:hint="eastAsia"/>
          <w:szCs w:val="21"/>
        </w:rPr>
        <w:t>）</w:t>
      </w:r>
      <w:r>
        <w:rPr>
          <w:szCs w:val="21"/>
        </w:rPr>
        <w:t>我方承诺</w:t>
      </w:r>
      <w:r>
        <w:rPr>
          <w:rFonts w:hint="eastAsia"/>
          <w:szCs w:val="21"/>
        </w:rPr>
        <w:t>本报价为包干价，不因投资额增加或工期延长等原因而增加监理费用</w:t>
      </w:r>
      <w:r>
        <w:rPr>
          <w:szCs w:val="21"/>
        </w:rPr>
        <w:t>。</w:t>
      </w:r>
    </w:p>
    <w:p w:rsidR="00212E4F" w:rsidRDefault="00440FA5">
      <w:pPr>
        <w:spacing w:line="440" w:lineRule="exact"/>
        <w:ind w:firstLineChars="342" w:firstLine="718"/>
        <w:rPr>
          <w:szCs w:val="21"/>
        </w:rPr>
      </w:pPr>
      <w:r>
        <w:rPr>
          <w:rFonts w:hint="eastAsia"/>
          <w:szCs w:val="21"/>
        </w:rPr>
        <w:t>（</w:t>
      </w:r>
      <w:r>
        <w:rPr>
          <w:rFonts w:hint="eastAsia"/>
          <w:szCs w:val="21"/>
        </w:rPr>
        <w:t>5</w:t>
      </w:r>
      <w:r>
        <w:rPr>
          <w:rFonts w:hint="eastAsia"/>
          <w:szCs w:val="21"/>
        </w:rPr>
        <w:t>）我方承诺项目实施监理过程中，未经招标人同意更换项目总监我方接受</w:t>
      </w:r>
      <w:r>
        <w:rPr>
          <w:rFonts w:hint="eastAsia"/>
          <w:szCs w:val="21"/>
        </w:rPr>
        <w:t>30</w:t>
      </w:r>
      <w:r>
        <w:rPr>
          <w:rFonts w:hint="eastAsia"/>
          <w:szCs w:val="21"/>
        </w:rPr>
        <w:t>万元罚款。</w:t>
      </w:r>
    </w:p>
    <w:p w:rsidR="00212E4F" w:rsidRDefault="00440FA5">
      <w:pPr>
        <w:spacing w:line="440" w:lineRule="exact"/>
        <w:ind w:firstLineChars="342" w:firstLine="718"/>
        <w:rPr>
          <w:szCs w:val="21"/>
        </w:rPr>
      </w:pPr>
      <w:r>
        <w:rPr>
          <w:rFonts w:hint="eastAsia"/>
          <w:szCs w:val="21"/>
        </w:rPr>
        <w:t>（</w:t>
      </w:r>
      <w:r>
        <w:rPr>
          <w:rFonts w:hint="eastAsia"/>
          <w:szCs w:val="21"/>
        </w:rPr>
        <w:t>6</w:t>
      </w:r>
      <w:r>
        <w:rPr>
          <w:rFonts w:hint="eastAsia"/>
          <w:szCs w:val="21"/>
        </w:rPr>
        <w:t>）我方承诺总监每月驻场不低于</w:t>
      </w:r>
      <w:r>
        <w:rPr>
          <w:rFonts w:hint="eastAsia"/>
          <w:szCs w:val="21"/>
        </w:rPr>
        <w:t>22</w:t>
      </w:r>
      <w:r>
        <w:rPr>
          <w:rFonts w:hint="eastAsia"/>
          <w:szCs w:val="21"/>
        </w:rPr>
        <w:t>天，否则我方承担每天罚款</w:t>
      </w:r>
      <w:r>
        <w:rPr>
          <w:rFonts w:hint="eastAsia"/>
          <w:szCs w:val="21"/>
        </w:rPr>
        <w:t>3000</w:t>
      </w:r>
      <w:r>
        <w:rPr>
          <w:rFonts w:hint="eastAsia"/>
          <w:szCs w:val="21"/>
        </w:rPr>
        <w:t>元。</w:t>
      </w:r>
    </w:p>
    <w:p w:rsidR="00212E4F" w:rsidRDefault="00440FA5">
      <w:pPr>
        <w:spacing w:line="440" w:lineRule="exact"/>
        <w:ind w:firstLineChars="200" w:firstLine="420"/>
      </w:pPr>
      <w:r>
        <w:rPr>
          <w:rFonts w:hint="eastAsia"/>
          <w:szCs w:val="21"/>
        </w:rPr>
        <w:t>6</w:t>
      </w:r>
      <w:r>
        <w:rPr>
          <w:szCs w:val="21"/>
        </w:rPr>
        <w:t>．</w:t>
      </w:r>
      <w:r>
        <w:rPr>
          <w:rFonts w:hint="eastAsia"/>
        </w:rPr>
        <w:t>我方在此声明，所递交的投标文件及有关资料内容完整、真实和准确，且不存在第二章“投标人须知”第</w:t>
      </w:r>
      <w:r>
        <w:rPr>
          <w:rFonts w:hint="eastAsia"/>
        </w:rPr>
        <w:t>1.4.3</w:t>
      </w:r>
      <w:r>
        <w:rPr>
          <w:rFonts w:hint="eastAsia"/>
        </w:rPr>
        <w:t>项和第</w:t>
      </w:r>
      <w:r>
        <w:rPr>
          <w:rFonts w:hint="eastAsia"/>
        </w:rPr>
        <w:t>1.4.4</w:t>
      </w:r>
      <w:r>
        <w:rPr>
          <w:rFonts w:hint="eastAsia"/>
        </w:rPr>
        <w:t>项规定的任何一种情形。</w:t>
      </w:r>
      <w:r>
        <w:rPr>
          <w:rFonts w:hint="eastAsia"/>
        </w:rPr>
        <w:t xml:space="preserve"> </w:t>
      </w:r>
    </w:p>
    <w:p w:rsidR="00212E4F" w:rsidRDefault="00440FA5">
      <w:pPr>
        <w:spacing w:line="440" w:lineRule="exact"/>
        <w:ind w:firstLineChars="200" w:firstLine="420"/>
        <w:rPr>
          <w:szCs w:val="21"/>
        </w:rPr>
      </w:pPr>
      <w:r>
        <w:rPr>
          <w:rFonts w:hint="eastAsia"/>
          <w:szCs w:val="21"/>
        </w:rPr>
        <w:t>7</w:t>
      </w:r>
      <w:r>
        <w:rPr>
          <w:rFonts w:hint="eastAsia"/>
          <w:szCs w:val="21"/>
        </w:rPr>
        <w:t>．</w:t>
      </w:r>
      <w:r>
        <w:rPr>
          <w:szCs w:val="21"/>
        </w:rPr>
        <w:t>（</w:t>
      </w:r>
      <w:r>
        <w:rPr>
          <w:rFonts w:hint="eastAsia"/>
          <w:szCs w:val="21"/>
        </w:rPr>
        <w:t>其他</w:t>
      </w:r>
      <w:r>
        <w:rPr>
          <w:szCs w:val="21"/>
        </w:rPr>
        <w:t>补充说明）。</w:t>
      </w:r>
    </w:p>
    <w:p w:rsidR="00212E4F" w:rsidRDefault="00212E4F">
      <w:pPr>
        <w:spacing w:line="440" w:lineRule="exact"/>
        <w:rPr>
          <w:szCs w:val="21"/>
        </w:rPr>
      </w:pPr>
    </w:p>
    <w:p w:rsidR="00212E4F" w:rsidRDefault="00440FA5">
      <w:pPr>
        <w:spacing w:line="440" w:lineRule="exact"/>
        <w:ind w:firstLineChars="1750" w:firstLine="3675"/>
        <w:rPr>
          <w:szCs w:val="21"/>
        </w:rPr>
      </w:pPr>
      <w:r>
        <w:rPr>
          <w:szCs w:val="21"/>
        </w:rPr>
        <w:t>投</w:t>
      </w:r>
      <w:r>
        <w:rPr>
          <w:szCs w:val="21"/>
        </w:rPr>
        <w:t xml:space="preserve"> </w:t>
      </w:r>
      <w:r>
        <w:rPr>
          <w:szCs w:val="21"/>
        </w:rPr>
        <w:t>标</w:t>
      </w:r>
      <w:r>
        <w:rPr>
          <w:szCs w:val="21"/>
        </w:rPr>
        <w:t xml:space="preserve"> </w:t>
      </w:r>
      <w:r>
        <w:rPr>
          <w:szCs w:val="21"/>
        </w:rPr>
        <w:t>人：（盖单位章）</w:t>
      </w:r>
    </w:p>
    <w:p w:rsidR="00212E4F" w:rsidRDefault="00440FA5">
      <w:pPr>
        <w:spacing w:line="440" w:lineRule="exact"/>
        <w:ind w:firstLineChars="1750" w:firstLine="3675"/>
        <w:rPr>
          <w:szCs w:val="21"/>
        </w:rPr>
      </w:pPr>
      <w:r>
        <w:rPr>
          <w:szCs w:val="21"/>
        </w:rPr>
        <w:t>法定代表人或其委托代理人：（签字）</w:t>
      </w:r>
    </w:p>
    <w:p w:rsidR="00212E4F" w:rsidRDefault="00440FA5">
      <w:pPr>
        <w:spacing w:line="440" w:lineRule="exact"/>
        <w:ind w:firstLineChars="1750" w:firstLine="3675"/>
        <w:rPr>
          <w:szCs w:val="21"/>
        </w:rPr>
      </w:pPr>
      <w:r>
        <w:rPr>
          <w:szCs w:val="21"/>
        </w:rPr>
        <w:t>地址：</w:t>
      </w:r>
    </w:p>
    <w:p w:rsidR="00212E4F" w:rsidRDefault="00440FA5">
      <w:pPr>
        <w:spacing w:line="440" w:lineRule="exact"/>
        <w:ind w:firstLineChars="1750" w:firstLine="3675"/>
        <w:rPr>
          <w:szCs w:val="21"/>
        </w:rPr>
      </w:pPr>
      <w:r>
        <w:rPr>
          <w:szCs w:val="21"/>
        </w:rPr>
        <w:t>网址：</w:t>
      </w:r>
    </w:p>
    <w:p w:rsidR="00212E4F" w:rsidRDefault="00440FA5">
      <w:pPr>
        <w:spacing w:line="440" w:lineRule="exact"/>
        <w:ind w:firstLineChars="1750" w:firstLine="3675"/>
        <w:rPr>
          <w:szCs w:val="21"/>
        </w:rPr>
      </w:pPr>
      <w:r>
        <w:rPr>
          <w:szCs w:val="21"/>
        </w:rPr>
        <w:t>电话：</w:t>
      </w:r>
    </w:p>
    <w:p w:rsidR="00212E4F" w:rsidRDefault="00440FA5">
      <w:pPr>
        <w:spacing w:line="440" w:lineRule="exact"/>
        <w:ind w:firstLineChars="1750" w:firstLine="3675"/>
        <w:rPr>
          <w:szCs w:val="21"/>
        </w:rPr>
      </w:pPr>
      <w:r>
        <w:rPr>
          <w:szCs w:val="21"/>
        </w:rPr>
        <w:t>传真：</w:t>
      </w:r>
    </w:p>
    <w:p w:rsidR="00212E4F" w:rsidRDefault="00440FA5">
      <w:pPr>
        <w:spacing w:line="440" w:lineRule="exact"/>
        <w:ind w:firstLineChars="1750" w:firstLine="3675"/>
        <w:rPr>
          <w:szCs w:val="21"/>
        </w:rPr>
      </w:pPr>
      <w:r>
        <w:rPr>
          <w:szCs w:val="21"/>
        </w:rPr>
        <w:t>邮政编码：</w:t>
      </w:r>
    </w:p>
    <w:p w:rsidR="00212E4F" w:rsidRDefault="00440FA5">
      <w:pPr>
        <w:spacing w:line="440" w:lineRule="exact"/>
        <w:ind w:firstLineChars="2400" w:firstLine="5040"/>
        <w:rPr>
          <w:szCs w:val="21"/>
        </w:rPr>
      </w:pPr>
      <w:r>
        <w:rPr>
          <w:szCs w:val="21"/>
        </w:rPr>
        <w:t>年月日</w:t>
      </w:r>
    </w:p>
    <w:p w:rsidR="00212E4F" w:rsidRDefault="00212E4F">
      <w:pPr>
        <w:spacing w:line="440" w:lineRule="exact"/>
        <w:rPr>
          <w:rFonts w:eastAsia="黑体"/>
          <w:szCs w:val="21"/>
        </w:rPr>
      </w:pPr>
    </w:p>
    <w:p w:rsidR="00212E4F" w:rsidRDefault="00212E4F">
      <w:pPr>
        <w:spacing w:line="440" w:lineRule="exact"/>
        <w:rPr>
          <w:rFonts w:eastAsia="黑体"/>
          <w:szCs w:val="21"/>
        </w:rPr>
      </w:pPr>
    </w:p>
    <w:p w:rsidR="00212E4F" w:rsidRDefault="00440FA5">
      <w:pPr>
        <w:pStyle w:val="378020"/>
        <w:jc w:val="center"/>
        <w:rPr>
          <w:sz w:val="28"/>
          <w:szCs w:val="28"/>
        </w:rPr>
      </w:pPr>
      <w:bookmarkStart w:id="389" w:name="_Toc25855"/>
      <w:bookmarkStart w:id="390" w:name="_Toc23977"/>
      <w:bookmarkStart w:id="391" w:name="_Toc26571"/>
      <w:r>
        <w:rPr>
          <w:rFonts w:hint="eastAsia"/>
          <w:sz w:val="28"/>
          <w:szCs w:val="28"/>
        </w:rPr>
        <w:t>（二）</w:t>
      </w:r>
      <w:r>
        <w:rPr>
          <w:sz w:val="28"/>
          <w:szCs w:val="28"/>
        </w:rPr>
        <w:t>投标函附录</w:t>
      </w:r>
      <w:bookmarkEnd w:id="389"/>
      <w:bookmarkEnd w:id="390"/>
      <w:bookmarkEnd w:id="391"/>
    </w:p>
    <w:p w:rsidR="00212E4F" w:rsidRDefault="00212E4F">
      <w:pPr>
        <w:spacing w:before="120" w:after="120" w:line="240" w:lineRule="atLeast"/>
        <w:jc w:val="center"/>
        <w:rPr>
          <w:sz w:val="18"/>
          <w:szCs w:val="18"/>
        </w:rPr>
      </w:pPr>
    </w:p>
    <w:tbl>
      <w:tblPr>
        <w:tblW w:w="93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42"/>
        <w:gridCol w:w="876"/>
        <w:gridCol w:w="1800"/>
        <w:gridCol w:w="720"/>
        <w:gridCol w:w="5250"/>
      </w:tblGrid>
      <w:tr w:rsidR="00212E4F">
        <w:trPr>
          <w:trHeight w:val="689"/>
          <w:jc w:val="center"/>
        </w:trPr>
        <w:tc>
          <w:tcPr>
            <w:tcW w:w="742" w:type="dxa"/>
            <w:vAlign w:val="center"/>
          </w:tcPr>
          <w:p w:rsidR="00212E4F" w:rsidRDefault="00440FA5">
            <w:pPr>
              <w:spacing w:before="100" w:beforeAutospacing="1" w:after="100" w:afterAutospacing="1" w:line="240" w:lineRule="atLeast"/>
              <w:jc w:val="center"/>
              <w:rPr>
                <w:szCs w:val="21"/>
              </w:rPr>
            </w:pPr>
            <w:r>
              <w:rPr>
                <w:szCs w:val="21"/>
              </w:rPr>
              <w:t>序号</w:t>
            </w:r>
          </w:p>
        </w:tc>
        <w:tc>
          <w:tcPr>
            <w:tcW w:w="2676" w:type="dxa"/>
            <w:gridSpan w:val="2"/>
            <w:vAlign w:val="center"/>
          </w:tcPr>
          <w:p w:rsidR="00212E4F" w:rsidRDefault="00440FA5">
            <w:pPr>
              <w:spacing w:before="100" w:beforeAutospacing="1" w:after="100" w:afterAutospacing="1" w:line="240" w:lineRule="atLeast"/>
              <w:jc w:val="center"/>
              <w:rPr>
                <w:szCs w:val="21"/>
              </w:rPr>
            </w:pPr>
            <w:r>
              <w:rPr>
                <w:szCs w:val="21"/>
              </w:rPr>
              <w:t>事项</w:t>
            </w:r>
          </w:p>
        </w:tc>
        <w:tc>
          <w:tcPr>
            <w:tcW w:w="720" w:type="dxa"/>
            <w:vAlign w:val="center"/>
          </w:tcPr>
          <w:p w:rsidR="00212E4F" w:rsidRDefault="00440FA5">
            <w:pPr>
              <w:spacing w:before="100" w:beforeAutospacing="1" w:after="100" w:afterAutospacing="1" w:line="240" w:lineRule="atLeast"/>
              <w:jc w:val="center"/>
              <w:rPr>
                <w:szCs w:val="21"/>
              </w:rPr>
            </w:pPr>
            <w:r>
              <w:rPr>
                <w:szCs w:val="21"/>
              </w:rPr>
              <w:t>合同条款</w:t>
            </w:r>
          </w:p>
        </w:tc>
        <w:tc>
          <w:tcPr>
            <w:tcW w:w="5250" w:type="dxa"/>
            <w:vAlign w:val="center"/>
          </w:tcPr>
          <w:p w:rsidR="00212E4F" w:rsidRDefault="00440FA5">
            <w:pPr>
              <w:spacing w:before="100" w:beforeAutospacing="1" w:after="100" w:afterAutospacing="1" w:line="240" w:lineRule="atLeast"/>
              <w:jc w:val="center"/>
              <w:rPr>
                <w:szCs w:val="21"/>
              </w:rPr>
            </w:pPr>
            <w:r>
              <w:rPr>
                <w:szCs w:val="21"/>
              </w:rPr>
              <w:t>数据</w:t>
            </w:r>
          </w:p>
        </w:tc>
      </w:tr>
      <w:tr w:rsidR="00212E4F">
        <w:trPr>
          <w:trHeight w:val="780"/>
          <w:jc w:val="center"/>
        </w:trPr>
        <w:tc>
          <w:tcPr>
            <w:tcW w:w="742" w:type="dxa"/>
            <w:vAlign w:val="center"/>
          </w:tcPr>
          <w:p w:rsidR="00212E4F" w:rsidRDefault="00440FA5">
            <w:pPr>
              <w:spacing w:before="120" w:after="120" w:line="240" w:lineRule="atLeast"/>
              <w:jc w:val="center"/>
              <w:rPr>
                <w:szCs w:val="21"/>
              </w:rPr>
            </w:pPr>
            <w:r>
              <w:rPr>
                <w:szCs w:val="21"/>
              </w:rPr>
              <w:t>1</w:t>
            </w:r>
          </w:p>
        </w:tc>
        <w:tc>
          <w:tcPr>
            <w:tcW w:w="2676" w:type="dxa"/>
            <w:gridSpan w:val="2"/>
            <w:vAlign w:val="center"/>
          </w:tcPr>
          <w:p w:rsidR="00212E4F" w:rsidRDefault="00440FA5">
            <w:pPr>
              <w:spacing w:before="120" w:after="120" w:line="240" w:lineRule="atLeast"/>
              <w:rPr>
                <w:szCs w:val="21"/>
              </w:rPr>
            </w:pPr>
            <w:r>
              <w:rPr>
                <w:szCs w:val="21"/>
              </w:rPr>
              <w:t>投入监理人员数量</w:t>
            </w:r>
          </w:p>
        </w:tc>
        <w:tc>
          <w:tcPr>
            <w:tcW w:w="720" w:type="dxa"/>
            <w:vAlign w:val="center"/>
          </w:tcPr>
          <w:p w:rsidR="00212E4F" w:rsidRDefault="00440FA5">
            <w:pPr>
              <w:spacing w:before="120" w:after="120" w:line="240" w:lineRule="atLeast"/>
              <w:jc w:val="center"/>
              <w:rPr>
                <w:szCs w:val="21"/>
              </w:rPr>
            </w:pPr>
            <w:r>
              <w:rPr>
                <w:szCs w:val="21"/>
              </w:rPr>
              <w:t>2.</w:t>
            </w:r>
            <w:r>
              <w:rPr>
                <w:rFonts w:hint="eastAsia"/>
                <w:szCs w:val="21"/>
              </w:rPr>
              <w:t>3</w:t>
            </w:r>
            <w:r>
              <w:rPr>
                <w:szCs w:val="21"/>
              </w:rPr>
              <w:t>.1</w:t>
            </w:r>
          </w:p>
        </w:tc>
        <w:tc>
          <w:tcPr>
            <w:tcW w:w="5250" w:type="dxa"/>
            <w:vAlign w:val="center"/>
          </w:tcPr>
          <w:p w:rsidR="00212E4F" w:rsidRDefault="00440FA5">
            <w:pPr>
              <w:spacing w:before="120" w:after="120" w:line="240" w:lineRule="atLeast"/>
              <w:rPr>
                <w:szCs w:val="21"/>
              </w:rPr>
            </w:pPr>
            <w:r>
              <w:rPr>
                <w:szCs w:val="21"/>
              </w:rPr>
              <w:t>______</w:t>
            </w:r>
            <w:r>
              <w:rPr>
                <w:szCs w:val="21"/>
              </w:rPr>
              <w:t>人</w:t>
            </w:r>
          </w:p>
        </w:tc>
      </w:tr>
      <w:tr w:rsidR="00212E4F">
        <w:trPr>
          <w:trHeight w:hRule="exact" w:val="851"/>
          <w:jc w:val="center"/>
        </w:trPr>
        <w:tc>
          <w:tcPr>
            <w:tcW w:w="742" w:type="dxa"/>
            <w:vMerge w:val="restart"/>
            <w:vAlign w:val="center"/>
          </w:tcPr>
          <w:p w:rsidR="00212E4F" w:rsidRDefault="00440FA5">
            <w:pPr>
              <w:spacing w:before="120" w:after="120" w:line="240" w:lineRule="atLeast"/>
              <w:jc w:val="center"/>
              <w:rPr>
                <w:szCs w:val="21"/>
              </w:rPr>
            </w:pPr>
            <w:r>
              <w:rPr>
                <w:rFonts w:hint="eastAsia"/>
                <w:szCs w:val="21"/>
              </w:rPr>
              <w:t>2</w:t>
            </w:r>
          </w:p>
        </w:tc>
        <w:tc>
          <w:tcPr>
            <w:tcW w:w="2676" w:type="dxa"/>
            <w:gridSpan w:val="2"/>
            <w:vAlign w:val="center"/>
          </w:tcPr>
          <w:p w:rsidR="00212E4F" w:rsidRDefault="00440FA5">
            <w:pPr>
              <w:spacing w:before="120" w:after="120" w:line="240" w:lineRule="atLeast"/>
              <w:rPr>
                <w:szCs w:val="21"/>
              </w:rPr>
            </w:pPr>
            <w:r>
              <w:rPr>
                <w:szCs w:val="21"/>
              </w:rPr>
              <w:t>监理服务期</w:t>
            </w:r>
          </w:p>
        </w:tc>
        <w:tc>
          <w:tcPr>
            <w:tcW w:w="720" w:type="dxa"/>
            <w:vMerge w:val="restart"/>
            <w:vAlign w:val="center"/>
          </w:tcPr>
          <w:p w:rsidR="00212E4F" w:rsidRDefault="00440FA5">
            <w:pPr>
              <w:spacing w:before="120" w:after="120" w:line="240" w:lineRule="atLeast"/>
              <w:jc w:val="center"/>
              <w:rPr>
                <w:szCs w:val="21"/>
              </w:rPr>
            </w:pPr>
            <w:r>
              <w:rPr>
                <w:rFonts w:hint="eastAsia"/>
                <w:szCs w:val="21"/>
              </w:rPr>
              <w:t>2.8</w:t>
            </w:r>
            <w:r>
              <w:rPr>
                <w:szCs w:val="21"/>
              </w:rPr>
              <w:t>.</w:t>
            </w:r>
          </w:p>
        </w:tc>
        <w:tc>
          <w:tcPr>
            <w:tcW w:w="5250" w:type="dxa"/>
            <w:vAlign w:val="center"/>
          </w:tcPr>
          <w:p w:rsidR="00212E4F" w:rsidRDefault="00440FA5">
            <w:pPr>
              <w:spacing w:before="120" w:after="120" w:line="240" w:lineRule="atLeast"/>
              <w:rPr>
                <w:szCs w:val="21"/>
              </w:rPr>
            </w:pPr>
            <w:r>
              <w:rPr>
                <w:rFonts w:hAnsi="宋体" w:hint="eastAsia"/>
                <w:spacing w:val="8"/>
                <w:kern w:val="0"/>
                <w:szCs w:val="21"/>
              </w:rPr>
              <w:t>自年月日始，至年月日止</w:t>
            </w:r>
          </w:p>
        </w:tc>
      </w:tr>
      <w:tr w:rsidR="00212E4F">
        <w:trPr>
          <w:trHeight w:hRule="exact" w:val="851"/>
          <w:jc w:val="center"/>
        </w:trPr>
        <w:tc>
          <w:tcPr>
            <w:tcW w:w="742" w:type="dxa"/>
            <w:vMerge/>
            <w:vAlign w:val="center"/>
          </w:tcPr>
          <w:p w:rsidR="00212E4F" w:rsidRDefault="00212E4F">
            <w:pPr>
              <w:spacing w:before="120" w:after="120" w:line="240" w:lineRule="atLeast"/>
              <w:jc w:val="center"/>
              <w:rPr>
                <w:szCs w:val="21"/>
              </w:rPr>
            </w:pPr>
          </w:p>
        </w:tc>
        <w:tc>
          <w:tcPr>
            <w:tcW w:w="876" w:type="dxa"/>
            <w:vMerge w:val="restart"/>
            <w:vAlign w:val="center"/>
          </w:tcPr>
          <w:p w:rsidR="00212E4F" w:rsidRDefault="00440FA5">
            <w:pPr>
              <w:spacing w:before="120" w:after="120" w:line="240" w:lineRule="atLeast"/>
              <w:rPr>
                <w:szCs w:val="21"/>
              </w:rPr>
            </w:pPr>
            <w:r>
              <w:rPr>
                <w:rFonts w:hint="eastAsia"/>
                <w:szCs w:val="21"/>
              </w:rPr>
              <w:t>相关</w:t>
            </w:r>
          </w:p>
          <w:p w:rsidR="00212E4F" w:rsidRDefault="00440FA5">
            <w:pPr>
              <w:spacing w:before="120" w:after="120" w:line="240" w:lineRule="atLeast"/>
              <w:rPr>
                <w:szCs w:val="21"/>
              </w:rPr>
            </w:pPr>
            <w:r>
              <w:rPr>
                <w:rFonts w:hint="eastAsia"/>
                <w:szCs w:val="21"/>
              </w:rPr>
              <w:t>服务期</w:t>
            </w:r>
          </w:p>
        </w:tc>
        <w:tc>
          <w:tcPr>
            <w:tcW w:w="1800" w:type="dxa"/>
            <w:vAlign w:val="center"/>
          </w:tcPr>
          <w:p w:rsidR="00212E4F" w:rsidRDefault="00440FA5">
            <w:pPr>
              <w:spacing w:before="120" w:after="120" w:line="240" w:lineRule="atLeast"/>
              <w:rPr>
                <w:szCs w:val="21"/>
              </w:rPr>
            </w:pPr>
            <w:r>
              <w:rPr>
                <w:rFonts w:ascii="宋体" w:hAnsi="宋体" w:hint="eastAsia"/>
                <w:spacing w:val="8"/>
                <w:kern w:val="0"/>
                <w:szCs w:val="21"/>
              </w:rPr>
              <w:t>勘察阶段</w:t>
            </w:r>
            <w:r>
              <w:rPr>
                <w:rFonts w:hint="eastAsia"/>
                <w:kern w:val="0"/>
              </w:rPr>
              <w:t>服务期</w:t>
            </w:r>
          </w:p>
        </w:tc>
        <w:tc>
          <w:tcPr>
            <w:tcW w:w="720" w:type="dxa"/>
            <w:vMerge/>
            <w:vAlign w:val="center"/>
          </w:tcPr>
          <w:p w:rsidR="00212E4F" w:rsidRDefault="00212E4F">
            <w:pPr>
              <w:spacing w:before="120" w:after="120" w:line="240" w:lineRule="atLeast"/>
              <w:jc w:val="center"/>
              <w:rPr>
                <w:szCs w:val="21"/>
              </w:rPr>
            </w:pPr>
          </w:p>
        </w:tc>
        <w:tc>
          <w:tcPr>
            <w:tcW w:w="5250" w:type="dxa"/>
            <w:vAlign w:val="center"/>
          </w:tcPr>
          <w:p w:rsidR="00212E4F" w:rsidRDefault="00440FA5">
            <w:pPr>
              <w:spacing w:before="120" w:after="120" w:line="240" w:lineRule="atLeast"/>
              <w:rPr>
                <w:szCs w:val="21"/>
              </w:rPr>
            </w:pPr>
            <w:r>
              <w:rPr>
                <w:rFonts w:hAnsi="宋体" w:hint="eastAsia"/>
                <w:spacing w:val="8"/>
                <w:kern w:val="0"/>
                <w:szCs w:val="21"/>
              </w:rPr>
              <w:t>自年月日始，至年月日止</w:t>
            </w:r>
          </w:p>
        </w:tc>
      </w:tr>
      <w:tr w:rsidR="00212E4F">
        <w:trPr>
          <w:trHeight w:hRule="exact" w:val="851"/>
          <w:jc w:val="center"/>
        </w:trPr>
        <w:tc>
          <w:tcPr>
            <w:tcW w:w="742" w:type="dxa"/>
            <w:vMerge/>
            <w:vAlign w:val="center"/>
          </w:tcPr>
          <w:p w:rsidR="00212E4F" w:rsidRDefault="00212E4F">
            <w:pPr>
              <w:spacing w:before="120" w:after="120" w:line="240" w:lineRule="atLeast"/>
              <w:jc w:val="center"/>
              <w:rPr>
                <w:szCs w:val="21"/>
              </w:rPr>
            </w:pPr>
          </w:p>
        </w:tc>
        <w:tc>
          <w:tcPr>
            <w:tcW w:w="876" w:type="dxa"/>
            <w:vMerge/>
            <w:vAlign w:val="center"/>
          </w:tcPr>
          <w:p w:rsidR="00212E4F" w:rsidRDefault="00212E4F">
            <w:pPr>
              <w:spacing w:before="120" w:after="120" w:line="240" w:lineRule="atLeast"/>
              <w:ind w:firstLineChars="300" w:firstLine="630"/>
              <w:rPr>
                <w:szCs w:val="21"/>
              </w:rPr>
            </w:pPr>
          </w:p>
        </w:tc>
        <w:tc>
          <w:tcPr>
            <w:tcW w:w="1800" w:type="dxa"/>
            <w:vAlign w:val="center"/>
          </w:tcPr>
          <w:p w:rsidR="00212E4F" w:rsidRDefault="00440FA5">
            <w:pPr>
              <w:spacing w:before="120" w:after="120" w:line="240" w:lineRule="atLeast"/>
              <w:rPr>
                <w:szCs w:val="21"/>
              </w:rPr>
            </w:pPr>
            <w:r>
              <w:rPr>
                <w:rFonts w:ascii="宋体" w:hAnsi="宋体" w:hint="eastAsia"/>
                <w:spacing w:val="8"/>
                <w:kern w:val="0"/>
                <w:szCs w:val="21"/>
              </w:rPr>
              <w:t>设计阶段</w:t>
            </w:r>
            <w:r>
              <w:rPr>
                <w:rFonts w:hint="eastAsia"/>
                <w:kern w:val="0"/>
              </w:rPr>
              <w:t>服务期</w:t>
            </w:r>
          </w:p>
        </w:tc>
        <w:tc>
          <w:tcPr>
            <w:tcW w:w="720" w:type="dxa"/>
            <w:vMerge/>
            <w:vAlign w:val="center"/>
          </w:tcPr>
          <w:p w:rsidR="00212E4F" w:rsidRDefault="00212E4F">
            <w:pPr>
              <w:spacing w:before="120" w:after="120" w:line="240" w:lineRule="atLeast"/>
              <w:jc w:val="center"/>
              <w:rPr>
                <w:szCs w:val="21"/>
              </w:rPr>
            </w:pPr>
          </w:p>
        </w:tc>
        <w:tc>
          <w:tcPr>
            <w:tcW w:w="5250" w:type="dxa"/>
            <w:vAlign w:val="center"/>
          </w:tcPr>
          <w:p w:rsidR="00212E4F" w:rsidRDefault="00440FA5">
            <w:pPr>
              <w:spacing w:before="120" w:after="120" w:line="240" w:lineRule="atLeast"/>
              <w:rPr>
                <w:szCs w:val="21"/>
              </w:rPr>
            </w:pPr>
            <w:r>
              <w:rPr>
                <w:rFonts w:hAnsi="宋体" w:hint="eastAsia"/>
                <w:spacing w:val="8"/>
                <w:kern w:val="0"/>
                <w:szCs w:val="21"/>
              </w:rPr>
              <w:t>自年月日始，至年月日止</w:t>
            </w:r>
          </w:p>
        </w:tc>
      </w:tr>
      <w:tr w:rsidR="00212E4F">
        <w:trPr>
          <w:trHeight w:hRule="exact" w:val="851"/>
          <w:jc w:val="center"/>
        </w:trPr>
        <w:tc>
          <w:tcPr>
            <w:tcW w:w="742" w:type="dxa"/>
            <w:vMerge/>
            <w:vAlign w:val="center"/>
          </w:tcPr>
          <w:p w:rsidR="00212E4F" w:rsidRDefault="00212E4F">
            <w:pPr>
              <w:spacing w:before="120" w:after="120" w:line="240" w:lineRule="atLeast"/>
              <w:jc w:val="center"/>
              <w:rPr>
                <w:szCs w:val="21"/>
              </w:rPr>
            </w:pPr>
          </w:p>
        </w:tc>
        <w:tc>
          <w:tcPr>
            <w:tcW w:w="876" w:type="dxa"/>
            <w:vMerge/>
            <w:vAlign w:val="center"/>
          </w:tcPr>
          <w:p w:rsidR="00212E4F" w:rsidRDefault="00212E4F">
            <w:pPr>
              <w:spacing w:before="120" w:after="120" w:line="240" w:lineRule="atLeast"/>
              <w:ind w:firstLineChars="300" w:firstLine="630"/>
              <w:rPr>
                <w:szCs w:val="21"/>
              </w:rPr>
            </w:pPr>
          </w:p>
        </w:tc>
        <w:tc>
          <w:tcPr>
            <w:tcW w:w="1800" w:type="dxa"/>
            <w:vAlign w:val="center"/>
          </w:tcPr>
          <w:p w:rsidR="00212E4F" w:rsidRDefault="00440FA5">
            <w:pPr>
              <w:spacing w:before="120" w:after="120" w:line="240" w:lineRule="atLeast"/>
              <w:rPr>
                <w:szCs w:val="21"/>
              </w:rPr>
            </w:pPr>
            <w:r>
              <w:rPr>
                <w:szCs w:val="21"/>
              </w:rPr>
              <w:t>缺陷责任期</w:t>
            </w:r>
            <w:r>
              <w:rPr>
                <w:rFonts w:hint="eastAsia"/>
                <w:szCs w:val="21"/>
              </w:rPr>
              <w:t>阶（保修）阶段</w:t>
            </w:r>
            <w:r>
              <w:rPr>
                <w:rFonts w:hint="eastAsia"/>
                <w:kern w:val="0"/>
              </w:rPr>
              <w:t>服务期</w:t>
            </w:r>
          </w:p>
        </w:tc>
        <w:tc>
          <w:tcPr>
            <w:tcW w:w="720" w:type="dxa"/>
            <w:vMerge/>
            <w:vAlign w:val="center"/>
          </w:tcPr>
          <w:p w:rsidR="00212E4F" w:rsidRDefault="00212E4F">
            <w:pPr>
              <w:spacing w:before="120" w:after="120" w:line="240" w:lineRule="atLeast"/>
              <w:jc w:val="center"/>
              <w:rPr>
                <w:szCs w:val="21"/>
              </w:rPr>
            </w:pPr>
          </w:p>
        </w:tc>
        <w:tc>
          <w:tcPr>
            <w:tcW w:w="5250" w:type="dxa"/>
            <w:vAlign w:val="center"/>
          </w:tcPr>
          <w:p w:rsidR="00212E4F" w:rsidRDefault="00440FA5">
            <w:pPr>
              <w:spacing w:before="120" w:after="120" w:line="240" w:lineRule="atLeast"/>
              <w:rPr>
                <w:szCs w:val="21"/>
              </w:rPr>
            </w:pPr>
            <w:r>
              <w:rPr>
                <w:rFonts w:hAnsi="宋体" w:hint="eastAsia"/>
                <w:spacing w:val="8"/>
                <w:kern w:val="0"/>
                <w:szCs w:val="21"/>
              </w:rPr>
              <w:t>自年月日始，至年月日止</w:t>
            </w:r>
          </w:p>
        </w:tc>
      </w:tr>
      <w:tr w:rsidR="00212E4F">
        <w:trPr>
          <w:trHeight w:hRule="exact" w:val="851"/>
          <w:jc w:val="center"/>
        </w:trPr>
        <w:tc>
          <w:tcPr>
            <w:tcW w:w="742" w:type="dxa"/>
            <w:vMerge/>
            <w:vAlign w:val="center"/>
          </w:tcPr>
          <w:p w:rsidR="00212E4F" w:rsidRDefault="00212E4F">
            <w:pPr>
              <w:spacing w:before="120" w:after="120" w:line="240" w:lineRule="atLeast"/>
              <w:jc w:val="center"/>
              <w:rPr>
                <w:szCs w:val="21"/>
              </w:rPr>
            </w:pPr>
          </w:p>
        </w:tc>
        <w:tc>
          <w:tcPr>
            <w:tcW w:w="876" w:type="dxa"/>
            <w:vMerge/>
            <w:vAlign w:val="center"/>
          </w:tcPr>
          <w:p w:rsidR="00212E4F" w:rsidRDefault="00212E4F">
            <w:pPr>
              <w:spacing w:before="120" w:after="120" w:line="240" w:lineRule="atLeast"/>
              <w:ind w:firstLineChars="300" w:firstLine="630"/>
              <w:rPr>
                <w:szCs w:val="21"/>
              </w:rPr>
            </w:pPr>
          </w:p>
        </w:tc>
        <w:tc>
          <w:tcPr>
            <w:tcW w:w="1800" w:type="dxa"/>
            <w:vAlign w:val="center"/>
          </w:tcPr>
          <w:p w:rsidR="00212E4F" w:rsidRDefault="00440FA5">
            <w:pPr>
              <w:spacing w:before="120" w:after="120" w:line="240" w:lineRule="atLeast"/>
              <w:rPr>
                <w:szCs w:val="21"/>
              </w:rPr>
            </w:pPr>
            <w:r>
              <w:rPr>
                <w:rFonts w:hint="eastAsia"/>
                <w:kern w:val="0"/>
              </w:rPr>
              <w:t>其他相关服务期</w:t>
            </w:r>
          </w:p>
        </w:tc>
        <w:tc>
          <w:tcPr>
            <w:tcW w:w="720" w:type="dxa"/>
            <w:vMerge/>
            <w:vAlign w:val="center"/>
          </w:tcPr>
          <w:p w:rsidR="00212E4F" w:rsidRDefault="00212E4F">
            <w:pPr>
              <w:spacing w:before="120" w:after="120" w:line="240" w:lineRule="atLeast"/>
              <w:jc w:val="center"/>
              <w:rPr>
                <w:szCs w:val="21"/>
              </w:rPr>
            </w:pPr>
          </w:p>
        </w:tc>
        <w:tc>
          <w:tcPr>
            <w:tcW w:w="5250" w:type="dxa"/>
            <w:vAlign w:val="center"/>
          </w:tcPr>
          <w:p w:rsidR="00212E4F" w:rsidRDefault="00440FA5">
            <w:pPr>
              <w:spacing w:before="120" w:after="120" w:line="240" w:lineRule="atLeast"/>
              <w:rPr>
                <w:rFonts w:hAnsi="宋体"/>
                <w:spacing w:val="8"/>
                <w:kern w:val="0"/>
                <w:szCs w:val="21"/>
              </w:rPr>
            </w:pPr>
            <w:r>
              <w:rPr>
                <w:rFonts w:hAnsi="宋体" w:hint="eastAsia"/>
                <w:spacing w:val="8"/>
                <w:kern w:val="0"/>
                <w:szCs w:val="21"/>
              </w:rPr>
              <w:t>自年月日始，至年月日止</w:t>
            </w:r>
          </w:p>
        </w:tc>
      </w:tr>
      <w:tr w:rsidR="00212E4F">
        <w:trPr>
          <w:trHeight w:hRule="exact" w:val="851"/>
          <w:jc w:val="center"/>
        </w:trPr>
        <w:tc>
          <w:tcPr>
            <w:tcW w:w="742" w:type="dxa"/>
            <w:vAlign w:val="center"/>
          </w:tcPr>
          <w:p w:rsidR="00212E4F" w:rsidRDefault="00440FA5">
            <w:pPr>
              <w:spacing w:before="120" w:after="120" w:line="240" w:lineRule="atLeast"/>
              <w:jc w:val="center"/>
              <w:rPr>
                <w:szCs w:val="21"/>
              </w:rPr>
            </w:pPr>
            <w:r>
              <w:rPr>
                <w:rFonts w:hint="eastAsia"/>
                <w:szCs w:val="21"/>
              </w:rPr>
              <w:t>3</w:t>
            </w:r>
          </w:p>
        </w:tc>
        <w:tc>
          <w:tcPr>
            <w:tcW w:w="2676" w:type="dxa"/>
            <w:gridSpan w:val="2"/>
            <w:vAlign w:val="center"/>
          </w:tcPr>
          <w:p w:rsidR="00212E4F" w:rsidRDefault="00440FA5">
            <w:pPr>
              <w:spacing w:before="120" w:after="120" w:line="240" w:lineRule="atLeast"/>
              <w:rPr>
                <w:szCs w:val="21"/>
              </w:rPr>
            </w:pPr>
            <w:r>
              <w:rPr>
                <w:rFonts w:hint="eastAsia"/>
                <w:szCs w:val="21"/>
              </w:rPr>
              <w:t>履约保证金</w:t>
            </w:r>
          </w:p>
        </w:tc>
        <w:tc>
          <w:tcPr>
            <w:tcW w:w="720" w:type="dxa"/>
            <w:vAlign w:val="center"/>
          </w:tcPr>
          <w:p w:rsidR="00212E4F" w:rsidRDefault="00440FA5">
            <w:pPr>
              <w:spacing w:before="120" w:after="120" w:line="240" w:lineRule="atLeast"/>
              <w:jc w:val="center"/>
              <w:rPr>
                <w:szCs w:val="21"/>
              </w:rPr>
            </w:pPr>
            <w:r>
              <w:rPr>
                <w:rFonts w:hint="eastAsia"/>
                <w:szCs w:val="21"/>
              </w:rPr>
              <w:t>2.9</w:t>
            </w:r>
          </w:p>
        </w:tc>
        <w:tc>
          <w:tcPr>
            <w:tcW w:w="5250" w:type="dxa"/>
            <w:vAlign w:val="center"/>
          </w:tcPr>
          <w:p w:rsidR="00212E4F" w:rsidRDefault="00440FA5">
            <w:pPr>
              <w:spacing w:before="120" w:after="120" w:line="240" w:lineRule="atLeast"/>
              <w:rPr>
                <w:szCs w:val="21"/>
              </w:rPr>
            </w:pPr>
            <w:r>
              <w:rPr>
                <w:rFonts w:hint="eastAsia"/>
                <w:szCs w:val="21"/>
              </w:rPr>
              <w:t>监理服务费的</w:t>
            </w:r>
            <w:r>
              <w:rPr>
                <w:szCs w:val="21"/>
              </w:rPr>
              <w:t>______</w:t>
            </w:r>
            <w:r>
              <w:rPr>
                <w:szCs w:val="21"/>
              </w:rPr>
              <w:t>﹪</w:t>
            </w:r>
          </w:p>
        </w:tc>
      </w:tr>
      <w:tr w:rsidR="00212E4F">
        <w:trPr>
          <w:trHeight w:hRule="exact" w:val="851"/>
          <w:jc w:val="center"/>
        </w:trPr>
        <w:tc>
          <w:tcPr>
            <w:tcW w:w="742" w:type="dxa"/>
            <w:vAlign w:val="center"/>
          </w:tcPr>
          <w:p w:rsidR="00212E4F" w:rsidRDefault="00440FA5">
            <w:pPr>
              <w:spacing w:before="120" w:after="120" w:line="240" w:lineRule="atLeast"/>
              <w:jc w:val="center"/>
              <w:rPr>
                <w:szCs w:val="21"/>
              </w:rPr>
            </w:pPr>
            <w:r>
              <w:rPr>
                <w:rFonts w:hint="eastAsia"/>
                <w:szCs w:val="21"/>
              </w:rPr>
              <w:t>4</w:t>
            </w:r>
          </w:p>
        </w:tc>
        <w:tc>
          <w:tcPr>
            <w:tcW w:w="2676" w:type="dxa"/>
            <w:gridSpan w:val="2"/>
            <w:vAlign w:val="center"/>
          </w:tcPr>
          <w:p w:rsidR="00212E4F" w:rsidRDefault="00440FA5">
            <w:pPr>
              <w:spacing w:before="120" w:after="120" w:line="420" w:lineRule="exact"/>
              <w:rPr>
                <w:szCs w:val="21"/>
              </w:rPr>
            </w:pPr>
            <w:r>
              <w:rPr>
                <w:rFonts w:hint="eastAsia"/>
                <w:szCs w:val="21"/>
              </w:rPr>
              <w:t>监理人的赔偿限额</w:t>
            </w:r>
          </w:p>
        </w:tc>
        <w:tc>
          <w:tcPr>
            <w:tcW w:w="720" w:type="dxa"/>
            <w:vAlign w:val="center"/>
          </w:tcPr>
          <w:p w:rsidR="00212E4F" w:rsidRDefault="00440FA5">
            <w:pPr>
              <w:spacing w:before="120" w:after="120" w:line="420" w:lineRule="exact"/>
              <w:jc w:val="center"/>
              <w:rPr>
                <w:szCs w:val="21"/>
              </w:rPr>
            </w:pPr>
            <w:r>
              <w:rPr>
                <w:rFonts w:hint="eastAsia"/>
                <w:szCs w:val="21"/>
              </w:rPr>
              <w:t>4.1.1</w:t>
            </w:r>
          </w:p>
        </w:tc>
        <w:tc>
          <w:tcPr>
            <w:tcW w:w="5250" w:type="dxa"/>
            <w:vAlign w:val="center"/>
          </w:tcPr>
          <w:p w:rsidR="00212E4F" w:rsidRDefault="00440FA5">
            <w:pPr>
              <w:spacing w:before="120" w:after="120" w:line="420" w:lineRule="exact"/>
              <w:rPr>
                <w:szCs w:val="21"/>
              </w:rPr>
            </w:pPr>
            <w:r>
              <w:rPr>
                <w:rFonts w:hint="eastAsia"/>
                <w:szCs w:val="21"/>
              </w:rPr>
              <w:t>监理服务费的</w:t>
            </w:r>
            <w:r>
              <w:rPr>
                <w:szCs w:val="21"/>
              </w:rPr>
              <w:t>______</w:t>
            </w:r>
            <w:r>
              <w:rPr>
                <w:rFonts w:hint="eastAsia"/>
                <w:szCs w:val="21"/>
              </w:rPr>
              <w:t>﹪</w:t>
            </w:r>
          </w:p>
        </w:tc>
      </w:tr>
      <w:tr w:rsidR="00212E4F">
        <w:trPr>
          <w:trHeight w:hRule="exact" w:val="1088"/>
          <w:jc w:val="center"/>
        </w:trPr>
        <w:tc>
          <w:tcPr>
            <w:tcW w:w="742" w:type="dxa"/>
            <w:vAlign w:val="center"/>
          </w:tcPr>
          <w:p w:rsidR="00212E4F" w:rsidRDefault="00440FA5">
            <w:pPr>
              <w:spacing w:before="120" w:after="120" w:line="240" w:lineRule="atLeast"/>
              <w:jc w:val="center"/>
              <w:rPr>
                <w:szCs w:val="21"/>
              </w:rPr>
            </w:pPr>
            <w:r>
              <w:rPr>
                <w:rFonts w:hint="eastAsia"/>
                <w:szCs w:val="21"/>
              </w:rPr>
              <w:t>5</w:t>
            </w:r>
          </w:p>
        </w:tc>
        <w:tc>
          <w:tcPr>
            <w:tcW w:w="2676" w:type="dxa"/>
            <w:gridSpan w:val="2"/>
            <w:vAlign w:val="center"/>
          </w:tcPr>
          <w:p w:rsidR="00212E4F" w:rsidRDefault="00440FA5">
            <w:pPr>
              <w:spacing w:before="120" w:after="120" w:line="420" w:lineRule="exact"/>
              <w:rPr>
                <w:szCs w:val="21"/>
              </w:rPr>
            </w:pPr>
            <w:r>
              <w:rPr>
                <w:rFonts w:hint="eastAsia"/>
                <w:szCs w:val="21"/>
              </w:rPr>
              <w:t>委托人赔偿监理人的直接经济损失的累计限额为</w:t>
            </w:r>
          </w:p>
        </w:tc>
        <w:tc>
          <w:tcPr>
            <w:tcW w:w="720" w:type="dxa"/>
            <w:vAlign w:val="center"/>
          </w:tcPr>
          <w:p w:rsidR="00212E4F" w:rsidRDefault="00440FA5">
            <w:pPr>
              <w:spacing w:before="120" w:after="120" w:line="420" w:lineRule="exact"/>
              <w:jc w:val="center"/>
              <w:rPr>
                <w:szCs w:val="21"/>
              </w:rPr>
            </w:pPr>
            <w:r>
              <w:rPr>
                <w:rFonts w:hint="eastAsia"/>
                <w:szCs w:val="21"/>
              </w:rPr>
              <w:t>4.2.1</w:t>
            </w:r>
          </w:p>
        </w:tc>
        <w:tc>
          <w:tcPr>
            <w:tcW w:w="5250" w:type="dxa"/>
            <w:vAlign w:val="center"/>
          </w:tcPr>
          <w:p w:rsidR="00212E4F" w:rsidRDefault="00212E4F">
            <w:pPr>
              <w:spacing w:before="120" w:after="120" w:line="420" w:lineRule="exact"/>
              <w:rPr>
                <w:szCs w:val="21"/>
              </w:rPr>
            </w:pPr>
          </w:p>
        </w:tc>
      </w:tr>
    </w:tbl>
    <w:p w:rsidR="00212E4F" w:rsidRDefault="00212E4F">
      <w:pPr>
        <w:spacing w:line="440" w:lineRule="exact"/>
        <w:ind w:firstLineChars="1750" w:firstLine="3675"/>
        <w:rPr>
          <w:szCs w:val="21"/>
        </w:rPr>
      </w:pPr>
    </w:p>
    <w:p w:rsidR="00212E4F" w:rsidRDefault="00440FA5">
      <w:pPr>
        <w:spacing w:line="440" w:lineRule="exact"/>
        <w:ind w:firstLineChars="1750" w:firstLine="3675"/>
        <w:rPr>
          <w:szCs w:val="21"/>
        </w:rPr>
      </w:pPr>
      <w:r>
        <w:rPr>
          <w:szCs w:val="21"/>
        </w:rPr>
        <w:t>投</w:t>
      </w:r>
      <w:r>
        <w:rPr>
          <w:szCs w:val="21"/>
        </w:rPr>
        <w:t xml:space="preserve"> </w:t>
      </w:r>
      <w:r>
        <w:rPr>
          <w:szCs w:val="21"/>
        </w:rPr>
        <w:t>标</w:t>
      </w:r>
      <w:r>
        <w:rPr>
          <w:szCs w:val="21"/>
        </w:rPr>
        <w:t xml:space="preserve"> </w:t>
      </w:r>
      <w:r>
        <w:rPr>
          <w:szCs w:val="21"/>
        </w:rPr>
        <w:t>人：（盖单位章）</w:t>
      </w:r>
    </w:p>
    <w:p w:rsidR="00212E4F" w:rsidRDefault="00440FA5">
      <w:pPr>
        <w:spacing w:line="440" w:lineRule="exact"/>
        <w:ind w:firstLineChars="1750" w:firstLine="3675"/>
        <w:rPr>
          <w:szCs w:val="21"/>
        </w:rPr>
      </w:pPr>
      <w:r>
        <w:rPr>
          <w:szCs w:val="21"/>
        </w:rPr>
        <w:t>法定代表人或其委托代理人：（签字）</w:t>
      </w:r>
    </w:p>
    <w:p w:rsidR="00212E4F" w:rsidRDefault="00440FA5">
      <w:pPr>
        <w:spacing w:line="440" w:lineRule="exact"/>
        <w:ind w:firstLineChars="2400" w:firstLine="5040"/>
        <w:rPr>
          <w:szCs w:val="21"/>
        </w:rPr>
      </w:pPr>
      <w:r>
        <w:rPr>
          <w:szCs w:val="21"/>
        </w:rPr>
        <w:t>年月日</w:t>
      </w:r>
    </w:p>
    <w:p w:rsidR="00212E4F" w:rsidRDefault="00212E4F">
      <w:pPr>
        <w:spacing w:line="360" w:lineRule="auto"/>
        <w:rPr>
          <w:rFonts w:ascii="宋体" w:hAnsi="宋体"/>
        </w:rPr>
      </w:pPr>
    </w:p>
    <w:p w:rsidR="00212E4F" w:rsidRDefault="00212E4F">
      <w:pPr>
        <w:spacing w:line="360" w:lineRule="auto"/>
        <w:rPr>
          <w:rFonts w:ascii="宋体" w:hAnsi="宋体"/>
        </w:rPr>
      </w:pPr>
    </w:p>
    <w:p w:rsidR="00212E4F" w:rsidRDefault="00440FA5">
      <w:pPr>
        <w:spacing w:line="360" w:lineRule="auto"/>
        <w:rPr>
          <w:rFonts w:ascii="宋体" w:hAnsi="宋体"/>
        </w:rPr>
      </w:pPr>
      <w:r>
        <w:rPr>
          <w:rFonts w:ascii="宋体" w:hAnsi="宋体" w:hint="eastAsia"/>
        </w:rPr>
        <w:t>备注</w:t>
      </w:r>
      <w:r>
        <w:rPr>
          <w:rFonts w:ascii="宋体" w:hAnsi="宋体"/>
        </w:rPr>
        <w:t>：</w:t>
      </w:r>
      <w:r>
        <w:rPr>
          <w:rFonts w:ascii="宋体" w:hAnsi="宋体"/>
        </w:rPr>
        <w:t>1</w:t>
      </w:r>
      <w:r>
        <w:rPr>
          <w:rFonts w:ascii="宋体" w:hAnsi="宋体"/>
        </w:rPr>
        <w:t>．</w:t>
      </w:r>
      <w:r>
        <w:rPr>
          <w:rFonts w:ascii="宋体" w:hAnsi="宋体" w:hint="eastAsia"/>
        </w:rPr>
        <w:t>上表</w:t>
      </w:r>
      <w:r>
        <w:rPr>
          <w:rFonts w:ascii="宋体" w:hAnsi="宋体"/>
        </w:rPr>
        <w:t>所有数据</w:t>
      </w:r>
      <w:r>
        <w:rPr>
          <w:rFonts w:ascii="宋体" w:hAnsi="宋体" w:hint="eastAsia"/>
        </w:rPr>
        <w:t>须</w:t>
      </w:r>
      <w:r>
        <w:rPr>
          <w:rFonts w:ascii="宋体" w:hAnsi="宋体"/>
        </w:rPr>
        <w:t>由投标人签署确认，并随投标</w:t>
      </w:r>
      <w:r>
        <w:rPr>
          <w:rFonts w:ascii="宋体" w:hAnsi="宋体" w:hint="eastAsia"/>
        </w:rPr>
        <w:t>函</w:t>
      </w:r>
      <w:r>
        <w:rPr>
          <w:rFonts w:ascii="宋体" w:hAnsi="宋体"/>
        </w:rPr>
        <w:t>一起报送；</w:t>
      </w:r>
    </w:p>
    <w:p w:rsidR="00212E4F" w:rsidRDefault="00440FA5">
      <w:pPr>
        <w:spacing w:line="360" w:lineRule="auto"/>
        <w:ind w:firstLineChars="300" w:firstLine="630"/>
        <w:rPr>
          <w:rFonts w:ascii="宋体" w:hAnsi="宋体"/>
        </w:rPr>
      </w:pPr>
      <w:r>
        <w:rPr>
          <w:rFonts w:ascii="宋体" w:hAnsi="宋体"/>
        </w:rPr>
        <w:t>2</w:t>
      </w:r>
      <w:r>
        <w:rPr>
          <w:rFonts w:ascii="宋体" w:hAnsi="宋体"/>
        </w:rPr>
        <w:t>．数据栏中，对数据的限额说明见</w:t>
      </w:r>
      <w:r>
        <w:rPr>
          <w:rFonts w:ascii="宋体" w:hAnsi="宋体" w:hint="eastAsia"/>
        </w:rPr>
        <w:t>合同条款或投标人须知；</w:t>
      </w:r>
    </w:p>
    <w:p w:rsidR="00212E4F" w:rsidRDefault="00440FA5">
      <w:pPr>
        <w:spacing w:line="360" w:lineRule="auto"/>
        <w:ind w:firstLineChars="300" w:firstLine="630"/>
        <w:rPr>
          <w:rFonts w:ascii="宋体" w:hAnsi="宋体"/>
        </w:rPr>
      </w:pPr>
      <w:r>
        <w:rPr>
          <w:rFonts w:ascii="宋体" w:hAnsi="宋体"/>
        </w:rPr>
        <w:t>3</w:t>
      </w:r>
      <w:r>
        <w:rPr>
          <w:rFonts w:ascii="宋体" w:hAnsi="宋体"/>
        </w:rPr>
        <w:t>．</w:t>
      </w:r>
      <w:r>
        <w:rPr>
          <w:rFonts w:ascii="宋体" w:hAnsi="宋体" w:hint="eastAsia"/>
        </w:rPr>
        <w:t>招标人</w:t>
      </w:r>
      <w:r>
        <w:rPr>
          <w:rFonts w:ascii="宋体" w:hAnsi="宋体"/>
        </w:rPr>
        <w:t>可根据工程情况</w:t>
      </w:r>
      <w:r>
        <w:rPr>
          <w:rFonts w:ascii="宋体" w:hAnsi="宋体" w:hint="eastAsia"/>
        </w:rPr>
        <w:t>对</w:t>
      </w:r>
      <w:r>
        <w:rPr>
          <w:rFonts w:ascii="宋体" w:hAnsi="宋体"/>
        </w:rPr>
        <w:t>本表各项内容进行扩充、修改。</w:t>
      </w:r>
    </w:p>
    <w:p w:rsidR="00212E4F" w:rsidRDefault="00212E4F">
      <w:pPr>
        <w:spacing w:line="440" w:lineRule="exact"/>
        <w:jc w:val="center"/>
        <w:rPr>
          <w:rFonts w:eastAsia="黑体"/>
          <w:sz w:val="20"/>
          <w:szCs w:val="20"/>
        </w:rPr>
      </w:pPr>
    </w:p>
    <w:p w:rsidR="00212E4F" w:rsidRDefault="00440FA5">
      <w:pPr>
        <w:pStyle w:val="2TimesNewRoman5020"/>
        <w:jc w:val="center"/>
        <w:outlineLvl w:val="0"/>
      </w:pPr>
      <w:bookmarkStart w:id="392" w:name="_Toc13899"/>
      <w:bookmarkStart w:id="393" w:name="_Toc19295"/>
      <w:bookmarkStart w:id="394" w:name="_Toc13223"/>
      <w:r>
        <w:t>二、法定代表人身份证明</w:t>
      </w:r>
      <w:r>
        <w:rPr>
          <w:rFonts w:hint="eastAsia"/>
        </w:rPr>
        <w:t>或法定代表人的</w:t>
      </w:r>
      <w:r>
        <w:t>授权委托书</w:t>
      </w:r>
      <w:bookmarkEnd w:id="392"/>
      <w:bookmarkEnd w:id="393"/>
      <w:bookmarkEnd w:id="394"/>
    </w:p>
    <w:p w:rsidR="00212E4F" w:rsidRDefault="00212E4F">
      <w:pPr>
        <w:spacing w:line="400" w:lineRule="exact"/>
        <w:jc w:val="center"/>
        <w:rPr>
          <w:rFonts w:eastAsia="黑体"/>
          <w:bCs/>
          <w:sz w:val="28"/>
          <w:szCs w:val="28"/>
        </w:rPr>
      </w:pPr>
    </w:p>
    <w:p w:rsidR="00212E4F" w:rsidRDefault="00440FA5">
      <w:pPr>
        <w:spacing w:line="400" w:lineRule="exact"/>
        <w:jc w:val="center"/>
        <w:rPr>
          <w:rFonts w:eastAsia="黑体"/>
          <w:bCs/>
          <w:sz w:val="28"/>
          <w:szCs w:val="28"/>
        </w:rPr>
      </w:pPr>
      <w:r>
        <w:rPr>
          <w:rFonts w:eastAsia="黑体"/>
          <w:bCs/>
          <w:sz w:val="28"/>
          <w:szCs w:val="28"/>
        </w:rPr>
        <w:t xml:space="preserve">2-1 </w:t>
      </w:r>
      <w:r>
        <w:rPr>
          <w:rFonts w:eastAsia="黑体"/>
          <w:bCs/>
          <w:sz w:val="28"/>
          <w:szCs w:val="28"/>
        </w:rPr>
        <w:t>法定代表人身份证明</w:t>
      </w:r>
    </w:p>
    <w:p w:rsidR="00212E4F" w:rsidRDefault="00212E4F">
      <w:pPr>
        <w:spacing w:line="440" w:lineRule="exact"/>
        <w:rPr>
          <w:szCs w:val="21"/>
        </w:rPr>
      </w:pPr>
    </w:p>
    <w:p w:rsidR="00212E4F" w:rsidRDefault="00440FA5">
      <w:pPr>
        <w:spacing w:line="440" w:lineRule="exact"/>
        <w:rPr>
          <w:szCs w:val="21"/>
        </w:rPr>
      </w:pPr>
      <w:r>
        <w:rPr>
          <w:szCs w:val="21"/>
        </w:rPr>
        <w:t>投标人名称：</w:t>
      </w:r>
    </w:p>
    <w:p w:rsidR="00212E4F" w:rsidRDefault="00440FA5">
      <w:pPr>
        <w:spacing w:line="440" w:lineRule="exact"/>
        <w:rPr>
          <w:szCs w:val="21"/>
        </w:rPr>
      </w:pPr>
      <w:r>
        <w:rPr>
          <w:szCs w:val="21"/>
        </w:rPr>
        <w:t>单位性质：</w:t>
      </w:r>
    </w:p>
    <w:p w:rsidR="00212E4F" w:rsidRDefault="00440FA5">
      <w:pPr>
        <w:spacing w:line="440" w:lineRule="exact"/>
        <w:rPr>
          <w:szCs w:val="21"/>
        </w:rPr>
      </w:pPr>
      <w:r>
        <w:rPr>
          <w:szCs w:val="21"/>
        </w:rPr>
        <w:t>地址：</w:t>
      </w:r>
    </w:p>
    <w:p w:rsidR="00212E4F" w:rsidRDefault="00440FA5">
      <w:pPr>
        <w:spacing w:line="440" w:lineRule="exact"/>
        <w:rPr>
          <w:szCs w:val="21"/>
        </w:rPr>
      </w:pPr>
      <w:r>
        <w:rPr>
          <w:szCs w:val="21"/>
        </w:rPr>
        <w:t>成立时间：</w:t>
      </w:r>
      <w:r>
        <w:rPr>
          <w:szCs w:val="21"/>
        </w:rPr>
        <w:t xml:space="preserve"> </w:t>
      </w:r>
      <w:r>
        <w:rPr>
          <w:szCs w:val="21"/>
        </w:rPr>
        <w:t>年</w:t>
      </w:r>
      <w:r>
        <w:rPr>
          <w:szCs w:val="21"/>
        </w:rPr>
        <w:t xml:space="preserve"> </w:t>
      </w:r>
      <w:r>
        <w:rPr>
          <w:szCs w:val="21"/>
        </w:rPr>
        <w:t>月</w:t>
      </w:r>
      <w:r>
        <w:rPr>
          <w:szCs w:val="21"/>
        </w:rPr>
        <w:t xml:space="preserve"> </w:t>
      </w:r>
      <w:r>
        <w:rPr>
          <w:szCs w:val="21"/>
        </w:rPr>
        <w:t>日</w:t>
      </w:r>
    </w:p>
    <w:p w:rsidR="00212E4F" w:rsidRDefault="00440FA5">
      <w:pPr>
        <w:spacing w:line="440" w:lineRule="exact"/>
        <w:rPr>
          <w:szCs w:val="21"/>
        </w:rPr>
      </w:pPr>
      <w:r>
        <w:rPr>
          <w:szCs w:val="21"/>
        </w:rPr>
        <w:t>经营期限：</w:t>
      </w:r>
    </w:p>
    <w:p w:rsidR="00212E4F" w:rsidRDefault="00440FA5">
      <w:pPr>
        <w:spacing w:line="440" w:lineRule="exact"/>
        <w:rPr>
          <w:szCs w:val="21"/>
        </w:rPr>
      </w:pPr>
      <w:r>
        <w:rPr>
          <w:szCs w:val="21"/>
        </w:rPr>
        <w:t>姓名：</w:t>
      </w:r>
      <w:r>
        <w:rPr>
          <w:szCs w:val="21"/>
        </w:rPr>
        <w:t xml:space="preserve"> </w:t>
      </w:r>
      <w:r>
        <w:rPr>
          <w:szCs w:val="21"/>
        </w:rPr>
        <w:t>性别：</w:t>
      </w:r>
      <w:r>
        <w:rPr>
          <w:szCs w:val="21"/>
        </w:rPr>
        <w:t xml:space="preserve"> </w:t>
      </w:r>
      <w:r>
        <w:rPr>
          <w:szCs w:val="21"/>
        </w:rPr>
        <w:t>年龄：职务：</w:t>
      </w:r>
    </w:p>
    <w:p w:rsidR="00212E4F" w:rsidRDefault="00440FA5">
      <w:pPr>
        <w:spacing w:line="440" w:lineRule="exact"/>
        <w:rPr>
          <w:szCs w:val="21"/>
        </w:rPr>
      </w:pPr>
      <w:r>
        <w:rPr>
          <w:szCs w:val="21"/>
        </w:rPr>
        <w:t>系</w:t>
      </w:r>
      <w:r>
        <w:rPr>
          <w:rFonts w:hint="eastAsia"/>
          <w:szCs w:val="21"/>
        </w:rPr>
        <w:t>（</w:t>
      </w:r>
      <w:r>
        <w:rPr>
          <w:szCs w:val="21"/>
        </w:rPr>
        <w:t>投标人名称</w:t>
      </w:r>
      <w:r>
        <w:rPr>
          <w:rFonts w:hint="eastAsia"/>
          <w:szCs w:val="21"/>
        </w:rPr>
        <w:t>）</w:t>
      </w:r>
      <w:r>
        <w:rPr>
          <w:szCs w:val="21"/>
        </w:rPr>
        <w:t>的法定代表人。</w:t>
      </w:r>
    </w:p>
    <w:p w:rsidR="00212E4F" w:rsidRDefault="00440FA5">
      <w:pPr>
        <w:spacing w:line="440" w:lineRule="exact"/>
        <w:ind w:firstLineChars="200" w:firstLine="420"/>
        <w:rPr>
          <w:szCs w:val="21"/>
        </w:rPr>
      </w:pPr>
      <w:r>
        <w:rPr>
          <w:szCs w:val="21"/>
        </w:rPr>
        <w:t>特此证明。</w:t>
      </w:r>
    </w:p>
    <w:p w:rsidR="00212E4F" w:rsidRDefault="00212E4F">
      <w:pPr>
        <w:spacing w:line="440" w:lineRule="exact"/>
        <w:rPr>
          <w:szCs w:val="21"/>
        </w:rPr>
      </w:pPr>
    </w:p>
    <w:p w:rsidR="00212E4F" w:rsidRDefault="00212E4F">
      <w:pPr>
        <w:spacing w:line="440" w:lineRule="exact"/>
        <w:rPr>
          <w:szCs w:val="21"/>
        </w:rPr>
      </w:pPr>
    </w:p>
    <w:p w:rsidR="00212E4F" w:rsidRDefault="00440FA5">
      <w:pPr>
        <w:spacing w:line="440" w:lineRule="exact"/>
        <w:rPr>
          <w:szCs w:val="21"/>
        </w:rPr>
      </w:pPr>
      <w:r>
        <w:rPr>
          <w:szCs w:val="21"/>
        </w:rPr>
        <w:t>投标人：（盖单位章）</w:t>
      </w:r>
    </w:p>
    <w:p w:rsidR="00212E4F" w:rsidRDefault="00440FA5">
      <w:pPr>
        <w:spacing w:line="440" w:lineRule="exact"/>
        <w:rPr>
          <w:szCs w:val="21"/>
        </w:rPr>
      </w:pPr>
      <w:r>
        <w:rPr>
          <w:szCs w:val="21"/>
        </w:rPr>
        <w:t>年月日</w:t>
      </w:r>
      <w:r>
        <w:rPr>
          <w:szCs w:val="21"/>
        </w:rPr>
        <w:t xml:space="preserve">  </w:t>
      </w:r>
    </w:p>
    <w:p w:rsidR="00212E4F" w:rsidRDefault="00212E4F">
      <w:pPr>
        <w:spacing w:line="440" w:lineRule="exact"/>
        <w:rPr>
          <w:szCs w:val="21"/>
        </w:rPr>
      </w:pPr>
    </w:p>
    <w:p w:rsidR="00212E4F" w:rsidRDefault="00212E4F">
      <w:pPr>
        <w:spacing w:line="440" w:lineRule="exact"/>
        <w:rPr>
          <w:szCs w:val="21"/>
        </w:rPr>
      </w:pPr>
    </w:p>
    <w:p w:rsidR="00212E4F" w:rsidRDefault="00212E4F">
      <w:pPr>
        <w:spacing w:line="440" w:lineRule="exact"/>
        <w:rPr>
          <w:szCs w:val="21"/>
        </w:rPr>
      </w:pPr>
    </w:p>
    <w:p w:rsidR="00212E4F" w:rsidRDefault="00212E4F">
      <w:pPr>
        <w:spacing w:line="440" w:lineRule="exact"/>
        <w:rPr>
          <w:szCs w:val="21"/>
        </w:rPr>
      </w:pPr>
    </w:p>
    <w:p w:rsidR="00212E4F" w:rsidRDefault="00212E4F">
      <w:pPr>
        <w:spacing w:line="360" w:lineRule="auto"/>
        <w:rPr>
          <w:rFonts w:ascii="宋体" w:hAnsi="宋体"/>
          <w:bCs/>
          <w:szCs w:val="21"/>
        </w:rPr>
      </w:pPr>
    </w:p>
    <w:p w:rsidR="00212E4F" w:rsidRDefault="00212E4F">
      <w:pPr>
        <w:spacing w:line="360" w:lineRule="auto"/>
        <w:rPr>
          <w:rFonts w:ascii="宋体" w:hAnsi="宋体"/>
          <w:bCs/>
          <w:szCs w:val="21"/>
        </w:rPr>
      </w:pPr>
    </w:p>
    <w:p w:rsidR="00212E4F" w:rsidRDefault="00440FA5">
      <w:pPr>
        <w:spacing w:line="360" w:lineRule="auto"/>
        <w:rPr>
          <w:rFonts w:ascii="宋体" w:hAnsi="宋体"/>
          <w:bCs/>
          <w:szCs w:val="21"/>
        </w:rPr>
      </w:pPr>
      <w:r>
        <w:rPr>
          <w:rFonts w:ascii="宋体" w:hAnsi="宋体" w:hint="eastAsia"/>
          <w:bCs/>
          <w:szCs w:val="21"/>
        </w:rPr>
        <w:t>备注</w:t>
      </w:r>
      <w:r>
        <w:rPr>
          <w:rFonts w:ascii="宋体" w:hAnsi="宋体" w:hint="eastAsia"/>
          <w:bCs/>
          <w:szCs w:val="21"/>
        </w:rPr>
        <w:t>:</w:t>
      </w:r>
      <w:r>
        <w:rPr>
          <w:rFonts w:ascii="宋体" w:hAnsi="宋体" w:hint="eastAsia"/>
          <w:bCs/>
          <w:szCs w:val="21"/>
        </w:rPr>
        <w:t>附法定代表人身份证复印件</w:t>
      </w:r>
    </w:p>
    <w:p w:rsidR="00212E4F" w:rsidRDefault="00212E4F">
      <w:pPr>
        <w:spacing w:line="440" w:lineRule="exact"/>
        <w:jc w:val="center"/>
        <w:rPr>
          <w:rFonts w:eastAsia="黑体"/>
          <w:sz w:val="20"/>
          <w:szCs w:val="20"/>
        </w:rPr>
      </w:pPr>
    </w:p>
    <w:p w:rsidR="00212E4F" w:rsidRDefault="00212E4F">
      <w:pPr>
        <w:spacing w:line="440" w:lineRule="exact"/>
        <w:jc w:val="center"/>
        <w:rPr>
          <w:rFonts w:eastAsia="黑体"/>
          <w:sz w:val="20"/>
          <w:szCs w:val="20"/>
        </w:rPr>
      </w:pPr>
    </w:p>
    <w:p w:rsidR="00212E4F" w:rsidRDefault="00212E4F">
      <w:pPr>
        <w:spacing w:line="440" w:lineRule="exact"/>
        <w:jc w:val="center"/>
        <w:rPr>
          <w:rFonts w:eastAsia="黑体"/>
          <w:sz w:val="20"/>
          <w:szCs w:val="20"/>
        </w:rPr>
      </w:pPr>
    </w:p>
    <w:p w:rsidR="00212E4F" w:rsidRDefault="00212E4F">
      <w:pPr>
        <w:spacing w:line="440" w:lineRule="exact"/>
        <w:jc w:val="center"/>
        <w:rPr>
          <w:rFonts w:eastAsia="黑体"/>
          <w:sz w:val="20"/>
          <w:szCs w:val="20"/>
        </w:rPr>
      </w:pPr>
    </w:p>
    <w:p w:rsidR="00212E4F" w:rsidRDefault="00212E4F">
      <w:pPr>
        <w:spacing w:line="440" w:lineRule="exact"/>
        <w:jc w:val="center"/>
        <w:rPr>
          <w:rFonts w:eastAsia="黑体"/>
          <w:sz w:val="20"/>
          <w:szCs w:val="20"/>
        </w:rPr>
      </w:pPr>
    </w:p>
    <w:p w:rsidR="00212E4F" w:rsidRDefault="00212E4F">
      <w:pPr>
        <w:spacing w:line="440" w:lineRule="exact"/>
        <w:jc w:val="center"/>
        <w:rPr>
          <w:rFonts w:eastAsia="黑体"/>
          <w:sz w:val="20"/>
          <w:szCs w:val="20"/>
        </w:rPr>
      </w:pPr>
    </w:p>
    <w:p w:rsidR="00212E4F" w:rsidRDefault="00212E4F">
      <w:pPr>
        <w:spacing w:line="440" w:lineRule="exact"/>
        <w:rPr>
          <w:rFonts w:eastAsia="黑体"/>
          <w:sz w:val="20"/>
          <w:szCs w:val="20"/>
        </w:rPr>
      </w:pPr>
    </w:p>
    <w:p w:rsidR="00212E4F" w:rsidRDefault="00212E4F">
      <w:pPr>
        <w:spacing w:line="440" w:lineRule="exact"/>
        <w:rPr>
          <w:rFonts w:eastAsia="黑体"/>
          <w:sz w:val="20"/>
          <w:szCs w:val="20"/>
        </w:rPr>
      </w:pPr>
    </w:p>
    <w:p w:rsidR="00212E4F" w:rsidRDefault="00440FA5">
      <w:pPr>
        <w:spacing w:line="400" w:lineRule="exact"/>
        <w:jc w:val="center"/>
        <w:rPr>
          <w:rFonts w:eastAsia="黑体"/>
          <w:bCs/>
          <w:sz w:val="28"/>
          <w:szCs w:val="28"/>
        </w:rPr>
      </w:pPr>
      <w:bookmarkStart w:id="395" w:name="_Toc179632812"/>
      <w:bookmarkStart w:id="396" w:name="_Toc152042581"/>
      <w:bookmarkStart w:id="397" w:name="_Toc152045792"/>
      <w:bookmarkStart w:id="398" w:name="_Toc144974861"/>
      <w:r>
        <w:rPr>
          <w:rFonts w:eastAsia="黑体" w:hint="eastAsia"/>
          <w:bCs/>
          <w:sz w:val="28"/>
          <w:szCs w:val="28"/>
        </w:rPr>
        <w:t>2-2</w:t>
      </w:r>
      <w:r>
        <w:rPr>
          <w:rFonts w:eastAsia="黑体"/>
          <w:bCs/>
          <w:sz w:val="28"/>
          <w:szCs w:val="28"/>
        </w:rPr>
        <w:t>授权委托书</w:t>
      </w:r>
      <w:bookmarkEnd w:id="395"/>
      <w:bookmarkEnd w:id="396"/>
      <w:bookmarkEnd w:id="397"/>
      <w:bookmarkEnd w:id="398"/>
    </w:p>
    <w:p w:rsidR="00212E4F" w:rsidRDefault="00212E4F">
      <w:pPr>
        <w:spacing w:line="440" w:lineRule="exact"/>
        <w:rPr>
          <w:rFonts w:eastAsia="黑体"/>
          <w:szCs w:val="21"/>
        </w:rPr>
      </w:pPr>
    </w:p>
    <w:p w:rsidR="00212E4F" w:rsidRDefault="00440FA5">
      <w:pPr>
        <w:topLinePunct/>
        <w:spacing w:line="440" w:lineRule="exact"/>
        <w:ind w:firstLineChars="200" w:firstLine="420"/>
        <w:rPr>
          <w:szCs w:val="21"/>
        </w:rPr>
      </w:pPr>
      <w:r>
        <w:rPr>
          <w:szCs w:val="21"/>
        </w:rPr>
        <w:t>本人（姓名）系（投标人名称）的法定代表人，现委托</w:t>
      </w:r>
      <w:r>
        <w:rPr>
          <w:szCs w:val="21"/>
        </w:rPr>
        <w:t>（姓名）为我方代理人。代理人根据授权，以我方名义签署、澄清</w:t>
      </w:r>
      <w:r>
        <w:rPr>
          <w:rFonts w:hint="eastAsia"/>
          <w:szCs w:val="21"/>
        </w:rPr>
        <w:t>、说明、补正</w:t>
      </w:r>
      <w:r>
        <w:rPr>
          <w:szCs w:val="21"/>
        </w:rPr>
        <w:t>、递交、撤回、修改（项目名称）标段</w:t>
      </w:r>
      <w:r>
        <w:rPr>
          <w:rFonts w:hint="eastAsia"/>
          <w:szCs w:val="21"/>
        </w:rPr>
        <w:t>监理服务</w:t>
      </w:r>
      <w:r>
        <w:rPr>
          <w:szCs w:val="21"/>
        </w:rPr>
        <w:t>投标文件、签订合同和处理有关事宜，其法律后果由我方承担。</w:t>
      </w:r>
    </w:p>
    <w:p w:rsidR="00212E4F" w:rsidRDefault="00440FA5">
      <w:pPr>
        <w:spacing w:line="440" w:lineRule="exact"/>
        <w:rPr>
          <w:szCs w:val="21"/>
        </w:rPr>
      </w:pPr>
      <w:r>
        <w:rPr>
          <w:szCs w:val="21"/>
        </w:rPr>
        <w:t xml:space="preserve">    </w:t>
      </w:r>
      <w:r>
        <w:rPr>
          <w:szCs w:val="21"/>
        </w:rPr>
        <w:t>委托期限：</w:t>
      </w:r>
      <w:r>
        <w:rPr>
          <w:rFonts w:hint="eastAsia"/>
          <w:szCs w:val="21"/>
        </w:rPr>
        <w:t>。</w:t>
      </w:r>
    </w:p>
    <w:p w:rsidR="00212E4F" w:rsidRDefault="00440FA5">
      <w:pPr>
        <w:spacing w:line="440" w:lineRule="exact"/>
        <w:ind w:firstLineChars="200" w:firstLine="420"/>
        <w:rPr>
          <w:szCs w:val="21"/>
        </w:rPr>
      </w:pPr>
      <w:r>
        <w:rPr>
          <w:szCs w:val="21"/>
        </w:rPr>
        <w:t>代理人无转委托权。</w:t>
      </w:r>
    </w:p>
    <w:p w:rsidR="00212E4F" w:rsidRDefault="00440FA5">
      <w:pPr>
        <w:spacing w:line="440" w:lineRule="exact"/>
        <w:ind w:firstLineChars="200" w:firstLine="420"/>
        <w:rPr>
          <w:szCs w:val="21"/>
        </w:rPr>
      </w:pPr>
      <w:r>
        <w:rPr>
          <w:rFonts w:hint="eastAsia"/>
          <w:szCs w:val="21"/>
        </w:rPr>
        <w:t>附：法定代表人身份证明</w:t>
      </w:r>
    </w:p>
    <w:p w:rsidR="00212E4F" w:rsidRDefault="00212E4F">
      <w:pPr>
        <w:spacing w:line="440" w:lineRule="exact"/>
        <w:rPr>
          <w:szCs w:val="21"/>
        </w:rPr>
      </w:pPr>
    </w:p>
    <w:p w:rsidR="00212E4F" w:rsidRDefault="00212E4F">
      <w:pPr>
        <w:spacing w:line="440" w:lineRule="exact"/>
        <w:rPr>
          <w:szCs w:val="21"/>
        </w:rPr>
      </w:pPr>
    </w:p>
    <w:p w:rsidR="00212E4F" w:rsidRDefault="00440FA5">
      <w:pPr>
        <w:spacing w:line="440" w:lineRule="exact"/>
        <w:ind w:firstLineChars="1850" w:firstLine="3885"/>
        <w:jc w:val="left"/>
        <w:rPr>
          <w:szCs w:val="21"/>
        </w:rPr>
      </w:pPr>
      <w:r>
        <w:rPr>
          <w:szCs w:val="21"/>
        </w:rPr>
        <w:t>投标人：（盖单位章）</w:t>
      </w:r>
    </w:p>
    <w:p w:rsidR="00212E4F" w:rsidRDefault="00212E4F">
      <w:pPr>
        <w:spacing w:line="440" w:lineRule="exact"/>
        <w:jc w:val="left"/>
        <w:rPr>
          <w:szCs w:val="21"/>
        </w:rPr>
      </w:pPr>
    </w:p>
    <w:p w:rsidR="00212E4F" w:rsidRDefault="00440FA5">
      <w:pPr>
        <w:spacing w:line="440" w:lineRule="exact"/>
        <w:ind w:firstLineChars="1850" w:firstLine="3885"/>
        <w:jc w:val="left"/>
        <w:rPr>
          <w:szCs w:val="21"/>
        </w:rPr>
      </w:pPr>
      <w:r>
        <w:rPr>
          <w:szCs w:val="21"/>
        </w:rPr>
        <w:t>法定代表人：（签字）</w:t>
      </w:r>
    </w:p>
    <w:p w:rsidR="00212E4F" w:rsidRDefault="00212E4F">
      <w:pPr>
        <w:spacing w:line="440" w:lineRule="exact"/>
        <w:jc w:val="left"/>
        <w:rPr>
          <w:szCs w:val="21"/>
        </w:rPr>
      </w:pPr>
    </w:p>
    <w:p w:rsidR="00212E4F" w:rsidRDefault="00440FA5">
      <w:pPr>
        <w:spacing w:line="440" w:lineRule="exact"/>
        <w:ind w:firstLineChars="1850" w:firstLine="3885"/>
        <w:jc w:val="left"/>
        <w:rPr>
          <w:szCs w:val="21"/>
        </w:rPr>
      </w:pPr>
      <w:r>
        <w:rPr>
          <w:szCs w:val="21"/>
        </w:rPr>
        <w:t>身份证号码：</w:t>
      </w:r>
    </w:p>
    <w:p w:rsidR="00212E4F" w:rsidRDefault="00212E4F">
      <w:pPr>
        <w:spacing w:line="440" w:lineRule="exact"/>
        <w:jc w:val="left"/>
        <w:rPr>
          <w:szCs w:val="21"/>
        </w:rPr>
      </w:pPr>
    </w:p>
    <w:p w:rsidR="00212E4F" w:rsidRDefault="00440FA5">
      <w:pPr>
        <w:spacing w:line="440" w:lineRule="exact"/>
        <w:ind w:firstLineChars="1850" w:firstLine="3885"/>
        <w:jc w:val="left"/>
        <w:rPr>
          <w:szCs w:val="21"/>
        </w:rPr>
      </w:pPr>
      <w:r>
        <w:rPr>
          <w:szCs w:val="21"/>
        </w:rPr>
        <w:t>委托代理人：（签字）</w:t>
      </w:r>
    </w:p>
    <w:p w:rsidR="00212E4F" w:rsidRDefault="00212E4F">
      <w:pPr>
        <w:spacing w:line="440" w:lineRule="exact"/>
        <w:jc w:val="left"/>
        <w:rPr>
          <w:szCs w:val="21"/>
        </w:rPr>
      </w:pPr>
    </w:p>
    <w:p w:rsidR="00212E4F" w:rsidRDefault="00440FA5">
      <w:pPr>
        <w:spacing w:line="440" w:lineRule="exact"/>
        <w:ind w:firstLineChars="1850" w:firstLine="3885"/>
        <w:jc w:val="left"/>
        <w:rPr>
          <w:szCs w:val="21"/>
        </w:rPr>
      </w:pPr>
      <w:r>
        <w:rPr>
          <w:szCs w:val="21"/>
        </w:rPr>
        <w:t>身份证号码：</w:t>
      </w:r>
    </w:p>
    <w:p w:rsidR="00212E4F" w:rsidRDefault="00212E4F">
      <w:pPr>
        <w:spacing w:line="440" w:lineRule="exact"/>
        <w:jc w:val="left"/>
        <w:rPr>
          <w:szCs w:val="21"/>
        </w:rPr>
      </w:pPr>
    </w:p>
    <w:p w:rsidR="00212E4F" w:rsidRDefault="00440FA5">
      <w:pPr>
        <w:spacing w:line="440" w:lineRule="exact"/>
        <w:ind w:firstLineChars="2600" w:firstLine="5460"/>
        <w:jc w:val="left"/>
        <w:rPr>
          <w:szCs w:val="21"/>
        </w:rPr>
      </w:pPr>
      <w:r>
        <w:rPr>
          <w:szCs w:val="21"/>
        </w:rPr>
        <w:t>年月日</w:t>
      </w:r>
    </w:p>
    <w:p w:rsidR="00212E4F" w:rsidRDefault="00212E4F">
      <w:pPr>
        <w:spacing w:line="440" w:lineRule="exact"/>
        <w:rPr>
          <w:szCs w:val="21"/>
        </w:rPr>
      </w:pPr>
    </w:p>
    <w:p w:rsidR="00212E4F" w:rsidRDefault="00212E4F">
      <w:pPr>
        <w:spacing w:line="440" w:lineRule="exact"/>
        <w:jc w:val="left"/>
        <w:rPr>
          <w:rFonts w:eastAsia="黑体"/>
          <w:szCs w:val="21"/>
        </w:rPr>
      </w:pPr>
    </w:p>
    <w:p w:rsidR="00212E4F" w:rsidRDefault="00212E4F">
      <w:pPr>
        <w:spacing w:line="440" w:lineRule="exact"/>
        <w:jc w:val="left"/>
        <w:rPr>
          <w:rFonts w:eastAsia="黑体"/>
          <w:szCs w:val="21"/>
        </w:rPr>
      </w:pPr>
    </w:p>
    <w:p w:rsidR="00212E4F" w:rsidRDefault="00440FA5">
      <w:pPr>
        <w:spacing w:line="360" w:lineRule="auto"/>
        <w:rPr>
          <w:rFonts w:ascii="宋体" w:hAnsi="宋体"/>
          <w:bCs/>
          <w:szCs w:val="21"/>
        </w:rPr>
      </w:pPr>
      <w:r>
        <w:rPr>
          <w:rFonts w:ascii="宋体" w:hAnsi="宋体" w:hint="eastAsia"/>
          <w:bCs/>
          <w:szCs w:val="21"/>
        </w:rPr>
        <w:t>备注</w:t>
      </w:r>
      <w:r>
        <w:rPr>
          <w:rFonts w:ascii="宋体" w:hAnsi="宋体" w:hint="eastAsia"/>
          <w:bCs/>
          <w:szCs w:val="21"/>
        </w:rPr>
        <w:t>: 1.</w:t>
      </w:r>
      <w:r>
        <w:rPr>
          <w:rFonts w:ascii="宋体" w:hAnsi="宋体" w:hint="eastAsia"/>
          <w:bCs/>
          <w:szCs w:val="21"/>
        </w:rPr>
        <w:t>附委托代理人身份证复印件。</w:t>
      </w:r>
    </w:p>
    <w:p w:rsidR="00212E4F" w:rsidRDefault="00440FA5">
      <w:pPr>
        <w:spacing w:line="400" w:lineRule="exact"/>
        <w:ind w:leftChars="299" w:left="848" w:hangingChars="105" w:hanging="220"/>
        <w:rPr>
          <w:rFonts w:ascii="宋体" w:hAnsi="宋体"/>
          <w:szCs w:val="21"/>
        </w:rPr>
      </w:pPr>
      <w:r>
        <w:rPr>
          <w:rFonts w:ascii="宋体" w:hAnsi="宋体" w:hint="eastAsia"/>
          <w:bCs/>
          <w:szCs w:val="21"/>
        </w:rPr>
        <w:t>2.</w:t>
      </w:r>
      <w:r>
        <w:rPr>
          <w:rFonts w:ascii="宋体" w:hAnsi="宋体" w:hint="eastAsia"/>
          <w:bCs/>
          <w:szCs w:val="21"/>
        </w:rPr>
        <w:t>投标文件由法定代表人签署的，投标文件中不需本</w:t>
      </w:r>
      <w:r>
        <w:rPr>
          <w:rFonts w:ascii="宋体" w:hAnsi="宋体"/>
          <w:bCs/>
          <w:szCs w:val="21"/>
        </w:rPr>
        <w:t>授权委托书</w:t>
      </w:r>
      <w:r>
        <w:rPr>
          <w:rFonts w:ascii="宋体" w:hAnsi="宋体" w:hint="eastAsia"/>
          <w:bCs/>
          <w:szCs w:val="21"/>
        </w:rPr>
        <w:t>。投标文件由委托代理人签署的，投标文件中应附本</w:t>
      </w:r>
      <w:r>
        <w:rPr>
          <w:rFonts w:ascii="宋体" w:hAnsi="宋体"/>
          <w:bCs/>
          <w:szCs w:val="21"/>
        </w:rPr>
        <w:t>授权委托书</w:t>
      </w:r>
      <w:r>
        <w:rPr>
          <w:rFonts w:ascii="宋体" w:hAnsi="宋体" w:hint="eastAsia"/>
          <w:bCs/>
          <w:szCs w:val="21"/>
        </w:rPr>
        <w:t>。</w:t>
      </w:r>
    </w:p>
    <w:p w:rsidR="00212E4F" w:rsidRDefault="00440FA5">
      <w:pPr>
        <w:spacing w:line="400" w:lineRule="exact"/>
        <w:ind w:leftChars="299" w:left="848" w:hangingChars="105" w:hanging="220"/>
        <w:rPr>
          <w:rFonts w:ascii="宋体" w:hAnsi="宋体"/>
          <w:bCs/>
          <w:szCs w:val="21"/>
        </w:rPr>
      </w:pPr>
      <w:r>
        <w:rPr>
          <w:rFonts w:ascii="宋体" w:hAnsi="宋体" w:hint="eastAsia"/>
          <w:bCs/>
          <w:szCs w:val="21"/>
        </w:rPr>
        <w:t>3.</w:t>
      </w:r>
      <w:r>
        <w:rPr>
          <w:rFonts w:ascii="宋体" w:hAnsi="宋体" w:hint="eastAsia"/>
          <w:bCs/>
          <w:szCs w:val="21"/>
        </w:rPr>
        <w:t>招标文件要求投标人的代表参加开标会的，应按上述格式，持授权委托书参加开标会。</w:t>
      </w:r>
    </w:p>
    <w:p w:rsidR="00212E4F" w:rsidRDefault="00212E4F">
      <w:pPr>
        <w:widowControl/>
      </w:pPr>
      <w:bookmarkStart w:id="399" w:name="_Toc144974862"/>
    </w:p>
    <w:p w:rsidR="00212E4F" w:rsidRDefault="00440FA5">
      <w:pPr>
        <w:pStyle w:val="2TimesNewRoman5020"/>
        <w:jc w:val="center"/>
        <w:outlineLvl w:val="0"/>
      </w:pPr>
      <w:bookmarkStart w:id="400" w:name="_Toc179632815"/>
      <w:bookmarkStart w:id="401" w:name="_Toc144974863"/>
      <w:bookmarkStart w:id="402" w:name="_Toc152045795"/>
      <w:bookmarkStart w:id="403" w:name="_Toc152042584"/>
      <w:bookmarkStart w:id="404" w:name="_Toc6467"/>
      <w:bookmarkStart w:id="405" w:name="_Toc6159"/>
      <w:bookmarkStart w:id="406" w:name="_Toc12424"/>
      <w:bookmarkEnd w:id="399"/>
      <w:r>
        <w:rPr>
          <w:rFonts w:hint="eastAsia"/>
        </w:rPr>
        <w:lastRenderedPageBreak/>
        <w:t>三</w:t>
      </w:r>
      <w:r>
        <w:t>、</w:t>
      </w:r>
      <w:bookmarkEnd w:id="400"/>
      <w:bookmarkEnd w:id="401"/>
      <w:bookmarkEnd w:id="402"/>
      <w:bookmarkEnd w:id="403"/>
      <w:r>
        <w:rPr>
          <w:rFonts w:hint="eastAsia"/>
        </w:rPr>
        <w:t>监理服务费</w:t>
      </w:r>
      <w:r>
        <w:t>报价表</w:t>
      </w:r>
      <w:bookmarkEnd w:id="404"/>
      <w:bookmarkEnd w:id="405"/>
      <w:bookmarkEnd w:id="406"/>
    </w:p>
    <w:p w:rsidR="00212E4F" w:rsidRDefault="00212E4F">
      <w:pPr>
        <w:spacing w:line="420" w:lineRule="exact"/>
        <w:jc w:val="left"/>
        <w:rPr>
          <w:szCs w:val="21"/>
          <w:u w:val="single"/>
        </w:rPr>
      </w:pPr>
    </w:p>
    <w:p w:rsidR="00212E4F" w:rsidRDefault="00440FA5">
      <w:pPr>
        <w:spacing w:line="420" w:lineRule="exact"/>
        <w:jc w:val="left"/>
        <w:rPr>
          <w:szCs w:val="21"/>
        </w:rPr>
      </w:pPr>
      <w:r>
        <w:rPr>
          <w:szCs w:val="21"/>
        </w:rPr>
        <w:t>（项目名称）标段</w:t>
      </w:r>
      <w:r>
        <w:rPr>
          <w:rFonts w:hint="eastAsia"/>
          <w:szCs w:val="21"/>
        </w:rPr>
        <w:t>监理服务</w:t>
      </w:r>
    </w:p>
    <w:p w:rsidR="00212E4F" w:rsidRDefault="00212E4F">
      <w:pPr>
        <w:spacing w:line="420" w:lineRule="exact"/>
        <w:jc w:val="left"/>
        <w:rPr>
          <w:szCs w:val="21"/>
        </w:rPr>
      </w:pPr>
    </w:p>
    <w:tbl>
      <w:tblPr>
        <w:tblW w:w="861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68"/>
        <w:gridCol w:w="2552"/>
        <w:gridCol w:w="3349"/>
        <w:gridCol w:w="1842"/>
      </w:tblGrid>
      <w:tr w:rsidR="00212E4F">
        <w:trPr>
          <w:trHeight w:val="1062"/>
          <w:jc w:val="center"/>
        </w:trPr>
        <w:tc>
          <w:tcPr>
            <w:tcW w:w="868" w:type="dxa"/>
            <w:vAlign w:val="center"/>
          </w:tcPr>
          <w:p w:rsidR="00212E4F" w:rsidRDefault="00440FA5">
            <w:pPr>
              <w:spacing w:before="120" w:after="120"/>
              <w:jc w:val="center"/>
              <w:rPr>
                <w:szCs w:val="21"/>
              </w:rPr>
            </w:pPr>
            <w:r>
              <w:rPr>
                <w:szCs w:val="21"/>
              </w:rPr>
              <w:t>序号</w:t>
            </w:r>
          </w:p>
        </w:tc>
        <w:tc>
          <w:tcPr>
            <w:tcW w:w="2552" w:type="dxa"/>
            <w:vAlign w:val="center"/>
          </w:tcPr>
          <w:p w:rsidR="00212E4F" w:rsidRDefault="00440FA5">
            <w:pPr>
              <w:spacing w:before="120" w:after="120"/>
              <w:jc w:val="center"/>
              <w:rPr>
                <w:szCs w:val="21"/>
              </w:rPr>
            </w:pPr>
            <w:r>
              <w:rPr>
                <w:szCs w:val="21"/>
              </w:rPr>
              <w:t>项目名称</w:t>
            </w:r>
          </w:p>
        </w:tc>
        <w:tc>
          <w:tcPr>
            <w:tcW w:w="3349" w:type="dxa"/>
            <w:vAlign w:val="center"/>
          </w:tcPr>
          <w:p w:rsidR="00212E4F" w:rsidRDefault="00440FA5">
            <w:pPr>
              <w:spacing w:before="120" w:after="120"/>
              <w:jc w:val="center"/>
              <w:rPr>
                <w:szCs w:val="21"/>
              </w:rPr>
            </w:pPr>
            <w:r>
              <w:rPr>
                <w:rFonts w:hint="eastAsia"/>
                <w:szCs w:val="21"/>
              </w:rPr>
              <w:t>金额</w:t>
            </w:r>
            <w:r>
              <w:rPr>
                <w:szCs w:val="21"/>
              </w:rPr>
              <w:t>（元）</w:t>
            </w:r>
          </w:p>
        </w:tc>
        <w:tc>
          <w:tcPr>
            <w:tcW w:w="1842" w:type="dxa"/>
            <w:vAlign w:val="center"/>
          </w:tcPr>
          <w:p w:rsidR="00212E4F" w:rsidRDefault="00440FA5">
            <w:pPr>
              <w:spacing w:before="120" w:after="120"/>
              <w:jc w:val="center"/>
              <w:rPr>
                <w:szCs w:val="21"/>
              </w:rPr>
            </w:pPr>
            <w:r>
              <w:rPr>
                <w:szCs w:val="21"/>
              </w:rPr>
              <w:t>备注</w:t>
            </w:r>
          </w:p>
        </w:tc>
      </w:tr>
      <w:tr w:rsidR="00212E4F">
        <w:trPr>
          <w:trHeight w:val="1090"/>
          <w:jc w:val="center"/>
        </w:trPr>
        <w:tc>
          <w:tcPr>
            <w:tcW w:w="868" w:type="dxa"/>
            <w:vAlign w:val="center"/>
          </w:tcPr>
          <w:p w:rsidR="00212E4F" w:rsidRDefault="00440FA5">
            <w:pPr>
              <w:spacing w:before="120" w:after="120"/>
              <w:jc w:val="center"/>
              <w:rPr>
                <w:szCs w:val="21"/>
              </w:rPr>
            </w:pPr>
            <w:r>
              <w:rPr>
                <w:szCs w:val="21"/>
              </w:rPr>
              <w:t>1</w:t>
            </w:r>
          </w:p>
        </w:tc>
        <w:tc>
          <w:tcPr>
            <w:tcW w:w="2552" w:type="dxa"/>
            <w:vAlign w:val="center"/>
          </w:tcPr>
          <w:p w:rsidR="00212E4F" w:rsidRDefault="00440FA5">
            <w:pPr>
              <w:spacing w:before="120" w:after="120"/>
              <w:jc w:val="center"/>
              <w:rPr>
                <w:bCs/>
                <w:szCs w:val="21"/>
              </w:rPr>
            </w:pPr>
            <w:r>
              <w:rPr>
                <w:bCs/>
                <w:szCs w:val="21"/>
              </w:rPr>
              <w:t>施工阶段监理服务费</w:t>
            </w:r>
          </w:p>
        </w:tc>
        <w:tc>
          <w:tcPr>
            <w:tcW w:w="3349" w:type="dxa"/>
            <w:vAlign w:val="center"/>
          </w:tcPr>
          <w:p w:rsidR="00212E4F" w:rsidRDefault="00212E4F">
            <w:pPr>
              <w:spacing w:before="120" w:after="120"/>
              <w:jc w:val="center"/>
              <w:rPr>
                <w:bCs/>
                <w:szCs w:val="21"/>
              </w:rPr>
            </w:pPr>
          </w:p>
        </w:tc>
        <w:tc>
          <w:tcPr>
            <w:tcW w:w="1842" w:type="dxa"/>
            <w:vAlign w:val="center"/>
          </w:tcPr>
          <w:p w:rsidR="00212E4F" w:rsidRDefault="00212E4F">
            <w:pPr>
              <w:spacing w:before="120" w:after="120"/>
              <w:jc w:val="center"/>
              <w:rPr>
                <w:szCs w:val="21"/>
              </w:rPr>
            </w:pPr>
          </w:p>
        </w:tc>
      </w:tr>
      <w:tr w:rsidR="00212E4F">
        <w:trPr>
          <w:trHeight w:val="1090"/>
          <w:jc w:val="center"/>
        </w:trPr>
        <w:tc>
          <w:tcPr>
            <w:tcW w:w="868" w:type="dxa"/>
            <w:vAlign w:val="center"/>
          </w:tcPr>
          <w:p w:rsidR="00212E4F" w:rsidRDefault="00440FA5">
            <w:pPr>
              <w:spacing w:before="120" w:after="120"/>
              <w:jc w:val="center"/>
              <w:rPr>
                <w:szCs w:val="21"/>
              </w:rPr>
            </w:pPr>
            <w:r>
              <w:rPr>
                <w:rFonts w:hint="eastAsia"/>
                <w:bCs/>
                <w:szCs w:val="21"/>
              </w:rPr>
              <w:t>2</w:t>
            </w:r>
          </w:p>
        </w:tc>
        <w:tc>
          <w:tcPr>
            <w:tcW w:w="2552" w:type="dxa"/>
            <w:vAlign w:val="center"/>
          </w:tcPr>
          <w:p w:rsidR="00212E4F" w:rsidRDefault="00440FA5">
            <w:pPr>
              <w:spacing w:before="120" w:after="120"/>
              <w:jc w:val="center"/>
              <w:rPr>
                <w:bCs/>
                <w:szCs w:val="21"/>
              </w:rPr>
            </w:pPr>
            <w:r>
              <w:rPr>
                <w:rFonts w:hint="eastAsia"/>
                <w:bCs/>
                <w:szCs w:val="21"/>
              </w:rPr>
              <w:t>相关阶段</w:t>
            </w:r>
            <w:r>
              <w:rPr>
                <w:bCs/>
                <w:szCs w:val="21"/>
              </w:rPr>
              <w:t>服务费</w:t>
            </w:r>
          </w:p>
        </w:tc>
        <w:tc>
          <w:tcPr>
            <w:tcW w:w="3349" w:type="dxa"/>
            <w:vAlign w:val="center"/>
          </w:tcPr>
          <w:p w:rsidR="00212E4F" w:rsidRDefault="00212E4F">
            <w:pPr>
              <w:spacing w:before="120" w:after="120"/>
              <w:jc w:val="center"/>
              <w:rPr>
                <w:bCs/>
                <w:szCs w:val="21"/>
              </w:rPr>
            </w:pPr>
          </w:p>
        </w:tc>
        <w:tc>
          <w:tcPr>
            <w:tcW w:w="1842" w:type="dxa"/>
            <w:vAlign w:val="center"/>
          </w:tcPr>
          <w:p w:rsidR="00212E4F" w:rsidRDefault="00212E4F">
            <w:pPr>
              <w:spacing w:before="120" w:after="120"/>
              <w:jc w:val="center"/>
              <w:rPr>
                <w:szCs w:val="21"/>
              </w:rPr>
            </w:pPr>
          </w:p>
        </w:tc>
      </w:tr>
      <w:tr w:rsidR="00212E4F">
        <w:trPr>
          <w:trHeight w:val="1090"/>
          <w:jc w:val="center"/>
        </w:trPr>
        <w:tc>
          <w:tcPr>
            <w:tcW w:w="868" w:type="dxa"/>
            <w:vAlign w:val="center"/>
          </w:tcPr>
          <w:p w:rsidR="00212E4F" w:rsidRDefault="00440FA5">
            <w:pPr>
              <w:spacing w:before="120" w:after="120"/>
              <w:jc w:val="center"/>
              <w:rPr>
                <w:bCs/>
                <w:szCs w:val="21"/>
              </w:rPr>
            </w:pPr>
            <w:r>
              <w:rPr>
                <w:rFonts w:hint="eastAsia"/>
                <w:bCs/>
                <w:szCs w:val="21"/>
              </w:rPr>
              <w:t>3</w:t>
            </w:r>
          </w:p>
        </w:tc>
        <w:tc>
          <w:tcPr>
            <w:tcW w:w="2552" w:type="dxa"/>
            <w:vAlign w:val="center"/>
          </w:tcPr>
          <w:p w:rsidR="00212E4F" w:rsidRDefault="00440FA5">
            <w:pPr>
              <w:spacing w:before="120" w:after="120"/>
              <w:jc w:val="center"/>
              <w:rPr>
                <w:bCs/>
                <w:szCs w:val="21"/>
              </w:rPr>
            </w:pPr>
            <w:r>
              <w:rPr>
                <w:rFonts w:hint="eastAsia"/>
                <w:bCs/>
                <w:szCs w:val="21"/>
              </w:rPr>
              <w:t>其他</w:t>
            </w:r>
          </w:p>
        </w:tc>
        <w:tc>
          <w:tcPr>
            <w:tcW w:w="3349" w:type="dxa"/>
            <w:vAlign w:val="center"/>
          </w:tcPr>
          <w:p w:rsidR="00212E4F" w:rsidRDefault="00212E4F">
            <w:pPr>
              <w:spacing w:before="120" w:after="120"/>
              <w:jc w:val="center"/>
              <w:rPr>
                <w:bCs/>
                <w:szCs w:val="21"/>
              </w:rPr>
            </w:pPr>
          </w:p>
        </w:tc>
        <w:tc>
          <w:tcPr>
            <w:tcW w:w="1842" w:type="dxa"/>
            <w:vAlign w:val="center"/>
          </w:tcPr>
          <w:p w:rsidR="00212E4F" w:rsidRDefault="00212E4F">
            <w:pPr>
              <w:spacing w:before="120" w:after="120"/>
              <w:jc w:val="center"/>
              <w:rPr>
                <w:szCs w:val="21"/>
              </w:rPr>
            </w:pPr>
          </w:p>
        </w:tc>
      </w:tr>
      <w:tr w:rsidR="00212E4F">
        <w:trPr>
          <w:trHeight w:val="1076"/>
          <w:jc w:val="center"/>
        </w:trPr>
        <w:tc>
          <w:tcPr>
            <w:tcW w:w="3420" w:type="dxa"/>
            <w:gridSpan w:val="2"/>
            <w:vAlign w:val="center"/>
          </w:tcPr>
          <w:p w:rsidR="00212E4F" w:rsidRDefault="00440FA5">
            <w:pPr>
              <w:jc w:val="center"/>
              <w:rPr>
                <w:bCs/>
                <w:szCs w:val="21"/>
              </w:rPr>
            </w:pPr>
            <w:r>
              <w:rPr>
                <w:rFonts w:hint="eastAsia"/>
                <w:bCs/>
                <w:szCs w:val="21"/>
              </w:rPr>
              <w:t>监理服务</w:t>
            </w:r>
            <w:r>
              <w:rPr>
                <w:bCs/>
                <w:szCs w:val="21"/>
              </w:rPr>
              <w:t>费合计</w:t>
            </w:r>
          </w:p>
        </w:tc>
        <w:tc>
          <w:tcPr>
            <w:tcW w:w="3349" w:type="dxa"/>
            <w:vAlign w:val="center"/>
          </w:tcPr>
          <w:p w:rsidR="00212E4F" w:rsidRDefault="00212E4F">
            <w:pPr>
              <w:spacing w:before="120" w:after="120"/>
              <w:ind w:rightChars="81" w:right="170"/>
              <w:jc w:val="center"/>
              <w:rPr>
                <w:szCs w:val="21"/>
              </w:rPr>
            </w:pPr>
          </w:p>
        </w:tc>
        <w:tc>
          <w:tcPr>
            <w:tcW w:w="1842" w:type="dxa"/>
            <w:vAlign w:val="center"/>
          </w:tcPr>
          <w:p w:rsidR="00212E4F" w:rsidRDefault="00212E4F">
            <w:pPr>
              <w:spacing w:before="120" w:after="120"/>
              <w:jc w:val="center"/>
              <w:rPr>
                <w:szCs w:val="21"/>
              </w:rPr>
            </w:pPr>
          </w:p>
        </w:tc>
      </w:tr>
    </w:tbl>
    <w:p w:rsidR="00212E4F" w:rsidRDefault="00212E4F">
      <w:pPr>
        <w:spacing w:line="360" w:lineRule="auto"/>
        <w:jc w:val="center"/>
        <w:rPr>
          <w:szCs w:val="21"/>
        </w:rPr>
      </w:pPr>
    </w:p>
    <w:p w:rsidR="00212E4F" w:rsidRDefault="00212E4F">
      <w:pPr>
        <w:spacing w:after="120"/>
        <w:ind w:firstLineChars="1800" w:firstLine="3780"/>
        <w:rPr>
          <w:rFonts w:ascii="宋体" w:hAnsi="宋体"/>
          <w:szCs w:val="21"/>
        </w:rPr>
      </w:pPr>
    </w:p>
    <w:p w:rsidR="00212E4F" w:rsidRDefault="00212E4F">
      <w:pPr>
        <w:spacing w:after="120"/>
        <w:ind w:firstLineChars="1800" w:firstLine="3780"/>
        <w:rPr>
          <w:rFonts w:ascii="宋体" w:hAnsi="宋体"/>
          <w:szCs w:val="21"/>
        </w:rPr>
      </w:pPr>
    </w:p>
    <w:p w:rsidR="00212E4F" w:rsidRDefault="00212E4F">
      <w:pPr>
        <w:spacing w:after="120"/>
        <w:ind w:firstLineChars="1800" w:firstLine="3780"/>
        <w:rPr>
          <w:rFonts w:ascii="宋体" w:hAnsi="宋体"/>
          <w:szCs w:val="21"/>
        </w:rPr>
      </w:pPr>
    </w:p>
    <w:p w:rsidR="00212E4F" w:rsidRDefault="00440FA5">
      <w:pPr>
        <w:spacing w:after="120"/>
        <w:ind w:firstLineChars="1800" w:firstLine="3780"/>
        <w:rPr>
          <w:rFonts w:ascii="宋体" w:hAnsi="宋体"/>
          <w:szCs w:val="21"/>
        </w:rPr>
      </w:pPr>
      <w:r>
        <w:rPr>
          <w:rFonts w:ascii="宋体" w:hAnsi="宋体"/>
          <w:szCs w:val="21"/>
        </w:rPr>
        <w:t>投标人</w:t>
      </w:r>
      <w:r>
        <w:rPr>
          <w:rFonts w:ascii="宋体" w:hAnsi="宋体" w:hint="eastAsia"/>
          <w:szCs w:val="21"/>
        </w:rPr>
        <w:t>：（盖单位章）</w:t>
      </w:r>
    </w:p>
    <w:p w:rsidR="00212E4F" w:rsidRDefault="00440FA5">
      <w:pPr>
        <w:spacing w:after="120"/>
        <w:ind w:firstLineChars="1800" w:firstLine="3780"/>
        <w:rPr>
          <w:rFonts w:ascii="宋体" w:hAnsi="宋体"/>
          <w:szCs w:val="21"/>
        </w:rPr>
      </w:pPr>
      <w:r>
        <w:rPr>
          <w:rFonts w:ascii="宋体" w:hAnsi="宋体" w:hint="eastAsia"/>
          <w:szCs w:val="21"/>
        </w:rPr>
        <w:t>法定代表</w:t>
      </w:r>
      <w:r>
        <w:rPr>
          <w:rFonts w:ascii="宋体" w:hAnsi="宋体"/>
          <w:szCs w:val="21"/>
        </w:rPr>
        <w:t>人</w:t>
      </w:r>
      <w:r>
        <w:rPr>
          <w:rFonts w:ascii="宋体" w:hAnsi="宋体" w:hint="eastAsia"/>
          <w:szCs w:val="21"/>
        </w:rPr>
        <w:t>或其委托代理人：（签字）</w:t>
      </w:r>
    </w:p>
    <w:p w:rsidR="00212E4F" w:rsidRDefault="00440FA5">
      <w:pPr>
        <w:widowControl/>
        <w:ind w:firstLineChars="2600" w:firstLine="5460"/>
      </w:pPr>
      <w:r>
        <w:rPr>
          <w:rFonts w:hint="eastAsia"/>
        </w:rPr>
        <w:t>年月日</w:t>
      </w:r>
    </w:p>
    <w:p w:rsidR="00212E4F" w:rsidRDefault="00212E4F">
      <w:pPr>
        <w:widowControl/>
        <w:ind w:firstLineChars="2600" w:firstLine="5460"/>
      </w:pPr>
    </w:p>
    <w:p w:rsidR="00212E4F" w:rsidRDefault="00212E4F">
      <w:pPr>
        <w:widowControl/>
        <w:ind w:firstLineChars="2600" w:firstLine="5460"/>
      </w:pPr>
    </w:p>
    <w:p w:rsidR="00212E4F" w:rsidRDefault="00212E4F">
      <w:pPr>
        <w:widowControl/>
        <w:ind w:firstLineChars="2600" w:firstLine="5460"/>
      </w:pPr>
    </w:p>
    <w:p w:rsidR="00212E4F" w:rsidRDefault="00212E4F">
      <w:pPr>
        <w:widowControl/>
        <w:ind w:firstLineChars="2600" w:firstLine="5460"/>
      </w:pPr>
    </w:p>
    <w:p w:rsidR="00212E4F" w:rsidRDefault="00212E4F">
      <w:pPr>
        <w:widowControl/>
        <w:ind w:firstLineChars="2600" w:firstLine="5460"/>
      </w:pPr>
    </w:p>
    <w:p w:rsidR="00212E4F" w:rsidRDefault="00440FA5">
      <w:pPr>
        <w:widowControl/>
        <w:jc w:val="left"/>
      </w:pPr>
      <w:r>
        <w:rPr>
          <w:rFonts w:hint="eastAsia"/>
        </w:rPr>
        <w:t>备注：本表及以下各表，报价以元为单位，保留整数。</w:t>
      </w:r>
    </w:p>
    <w:p w:rsidR="00212E4F" w:rsidRDefault="00212E4F">
      <w:pPr>
        <w:widowControl/>
        <w:ind w:firstLineChars="2600" w:firstLine="5460"/>
      </w:pPr>
    </w:p>
    <w:p w:rsidR="00212E4F" w:rsidRDefault="00212E4F">
      <w:pPr>
        <w:widowControl/>
        <w:ind w:firstLineChars="2600" w:firstLine="5460"/>
      </w:pPr>
    </w:p>
    <w:p w:rsidR="00212E4F" w:rsidRDefault="00212E4F">
      <w:pPr>
        <w:widowControl/>
        <w:ind w:firstLineChars="2600" w:firstLine="5460"/>
      </w:pPr>
    </w:p>
    <w:p w:rsidR="00212E4F" w:rsidRDefault="00212E4F">
      <w:pPr>
        <w:widowControl/>
        <w:ind w:firstLineChars="2600" w:firstLine="5460"/>
      </w:pPr>
    </w:p>
    <w:p w:rsidR="00212E4F" w:rsidRDefault="00212E4F">
      <w:pPr>
        <w:widowControl/>
        <w:ind w:firstLineChars="2600" w:firstLine="5460"/>
      </w:pPr>
    </w:p>
    <w:p w:rsidR="00212E4F" w:rsidRDefault="00212E4F">
      <w:pPr>
        <w:widowControl/>
      </w:pPr>
    </w:p>
    <w:p w:rsidR="00212E4F" w:rsidRDefault="00212E4F">
      <w:pPr>
        <w:widowControl/>
      </w:pPr>
    </w:p>
    <w:p w:rsidR="00212E4F" w:rsidRDefault="00212E4F"/>
    <w:p w:rsidR="00212E4F" w:rsidRDefault="00212E4F"/>
    <w:p w:rsidR="00212E4F" w:rsidRDefault="00212E4F"/>
    <w:p w:rsidR="00212E4F" w:rsidRDefault="00212E4F">
      <w:pPr>
        <w:pStyle w:val="2TimesNewRoman5020"/>
        <w:outlineLvl w:val="9"/>
        <w:sectPr w:rsidR="00212E4F">
          <w:headerReference w:type="default" r:id="rId13"/>
          <w:footerReference w:type="default" r:id="rId14"/>
          <w:pgSz w:w="11906" w:h="16838"/>
          <w:pgMar w:top="1440" w:right="1797" w:bottom="1440" w:left="1797" w:header="851" w:footer="992" w:gutter="0"/>
          <w:pgNumType w:start="32"/>
          <w:cols w:space="720"/>
          <w:docGrid w:linePitch="312"/>
        </w:sectPr>
      </w:pPr>
      <w:bookmarkStart w:id="407" w:name="_Toc139453258"/>
      <w:bookmarkStart w:id="408" w:name="_Toc139451047"/>
    </w:p>
    <w:p w:rsidR="00212E4F" w:rsidRDefault="00440FA5">
      <w:pPr>
        <w:pStyle w:val="2TimesNewRoman5020"/>
        <w:jc w:val="center"/>
        <w:outlineLvl w:val="0"/>
      </w:pPr>
      <w:bookmarkStart w:id="409" w:name="_Toc144974864"/>
      <w:bookmarkStart w:id="410" w:name="_Toc179632816"/>
      <w:bookmarkStart w:id="411" w:name="_Toc152042585"/>
      <w:bookmarkStart w:id="412" w:name="_Toc152045796"/>
      <w:bookmarkStart w:id="413" w:name="_Toc4889"/>
      <w:bookmarkStart w:id="414" w:name="_Toc3198"/>
      <w:bookmarkStart w:id="415" w:name="_Toc9000"/>
      <w:bookmarkEnd w:id="407"/>
      <w:bookmarkEnd w:id="408"/>
      <w:r>
        <w:rPr>
          <w:rFonts w:hint="eastAsia"/>
        </w:rPr>
        <w:lastRenderedPageBreak/>
        <w:t>四</w:t>
      </w:r>
      <w:r>
        <w:t>、</w:t>
      </w:r>
      <w:bookmarkEnd w:id="409"/>
      <w:bookmarkEnd w:id="410"/>
      <w:bookmarkEnd w:id="411"/>
      <w:bookmarkEnd w:id="412"/>
      <w:r>
        <w:rPr>
          <w:rFonts w:hint="eastAsia"/>
        </w:rPr>
        <w:t>监理服务建议书</w:t>
      </w:r>
      <w:bookmarkEnd w:id="413"/>
      <w:bookmarkEnd w:id="414"/>
      <w:bookmarkEnd w:id="415"/>
    </w:p>
    <w:p w:rsidR="00212E4F" w:rsidRDefault="00212E4F">
      <w:pPr>
        <w:spacing w:line="440" w:lineRule="exact"/>
        <w:rPr>
          <w:rFonts w:eastAsia="黑体"/>
          <w:szCs w:val="21"/>
        </w:rPr>
      </w:pPr>
    </w:p>
    <w:p w:rsidR="00212E4F" w:rsidRDefault="00212E4F">
      <w:pPr>
        <w:adjustRightInd w:val="0"/>
        <w:spacing w:line="360" w:lineRule="auto"/>
        <w:ind w:firstLineChars="150" w:firstLine="420"/>
        <w:jc w:val="center"/>
        <w:rPr>
          <w:rFonts w:eastAsia="黑体" w:cs="宋体"/>
          <w:sz w:val="28"/>
          <w:szCs w:val="20"/>
        </w:rPr>
      </w:pPr>
    </w:p>
    <w:p w:rsidR="00212E4F" w:rsidRDefault="00440FA5">
      <w:pPr>
        <w:adjustRightInd w:val="0"/>
        <w:spacing w:line="360" w:lineRule="auto"/>
        <w:ind w:firstLineChars="150" w:firstLine="315"/>
        <w:rPr>
          <w:szCs w:val="21"/>
        </w:rPr>
      </w:pPr>
      <w:r>
        <w:rPr>
          <w:rFonts w:hint="eastAsia"/>
        </w:rPr>
        <w:t>投标人提交的</w:t>
      </w:r>
      <w:r>
        <w:rPr>
          <w:rFonts w:hint="eastAsia"/>
          <w:szCs w:val="21"/>
        </w:rPr>
        <w:t>监理服务建议书</w:t>
      </w:r>
      <w:r>
        <w:rPr>
          <w:rFonts w:hint="eastAsia"/>
        </w:rPr>
        <w:t>中至少应包含以下内容：</w:t>
      </w:r>
    </w:p>
    <w:p w:rsidR="00212E4F" w:rsidRDefault="00440FA5">
      <w:pPr>
        <w:pStyle w:val="a6"/>
        <w:numPr>
          <w:ilvl w:val="0"/>
          <w:numId w:val="4"/>
        </w:numPr>
        <w:tabs>
          <w:tab w:val="left" w:pos="6300"/>
        </w:tabs>
        <w:spacing w:afterLines="50"/>
        <w:ind w:leftChars="0"/>
        <w:rPr>
          <w:szCs w:val="21"/>
        </w:rPr>
      </w:pPr>
      <w:r>
        <w:rPr>
          <w:rFonts w:hint="eastAsia"/>
          <w:szCs w:val="21"/>
        </w:rPr>
        <w:t>工程概况；</w:t>
      </w:r>
    </w:p>
    <w:p w:rsidR="00212E4F" w:rsidRDefault="00440FA5">
      <w:pPr>
        <w:pStyle w:val="a6"/>
        <w:numPr>
          <w:ilvl w:val="0"/>
          <w:numId w:val="4"/>
        </w:numPr>
        <w:tabs>
          <w:tab w:val="left" w:pos="6300"/>
        </w:tabs>
        <w:spacing w:afterLines="50"/>
        <w:ind w:leftChars="0"/>
        <w:rPr>
          <w:szCs w:val="21"/>
        </w:rPr>
      </w:pPr>
      <w:r>
        <w:rPr>
          <w:rFonts w:hint="eastAsia"/>
          <w:szCs w:val="21"/>
        </w:rPr>
        <w:t>监理工作的范围、内容、目标；</w:t>
      </w:r>
    </w:p>
    <w:p w:rsidR="00212E4F" w:rsidRDefault="00440FA5">
      <w:pPr>
        <w:pStyle w:val="a6"/>
        <w:numPr>
          <w:ilvl w:val="0"/>
          <w:numId w:val="4"/>
        </w:numPr>
        <w:tabs>
          <w:tab w:val="left" w:pos="6300"/>
        </w:tabs>
        <w:spacing w:afterLines="50"/>
        <w:ind w:leftChars="0"/>
        <w:rPr>
          <w:szCs w:val="21"/>
        </w:rPr>
      </w:pPr>
      <w:r>
        <w:rPr>
          <w:rFonts w:hint="eastAsia"/>
          <w:szCs w:val="21"/>
        </w:rPr>
        <w:t>监理工作依据；</w:t>
      </w:r>
    </w:p>
    <w:p w:rsidR="00212E4F" w:rsidRDefault="00440FA5">
      <w:pPr>
        <w:pStyle w:val="a6"/>
        <w:numPr>
          <w:ilvl w:val="0"/>
          <w:numId w:val="4"/>
        </w:numPr>
        <w:tabs>
          <w:tab w:val="left" w:pos="6300"/>
        </w:tabs>
        <w:spacing w:afterLines="50"/>
        <w:ind w:leftChars="0"/>
        <w:rPr>
          <w:szCs w:val="21"/>
        </w:rPr>
      </w:pPr>
      <w:r>
        <w:rPr>
          <w:rFonts w:hint="eastAsia"/>
          <w:szCs w:val="21"/>
        </w:rPr>
        <w:t>监理组织形式、人员配备及进场计划、监理人员岗位职责；</w:t>
      </w:r>
    </w:p>
    <w:p w:rsidR="00212E4F" w:rsidRDefault="00440FA5">
      <w:pPr>
        <w:pStyle w:val="a6"/>
        <w:numPr>
          <w:ilvl w:val="0"/>
          <w:numId w:val="4"/>
        </w:numPr>
        <w:tabs>
          <w:tab w:val="left" w:pos="6300"/>
        </w:tabs>
        <w:spacing w:afterLines="50"/>
        <w:ind w:leftChars="0"/>
        <w:rPr>
          <w:szCs w:val="21"/>
        </w:rPr>
      </w:pPr>
      <w:r>
        <w:rPr>
          <w:rFonts w:hint="eastAsia"/>
          <w:szCs w:val="21"/>
        </w:rPr>
        <w:t>工程质量控制；</w:t>
      </w:r>
    </w:p>
    <w:p w:rsidR="00212E4F" w:rsidRDefault="00440FA5">
      <w:pPr>
        <w:pStyle w:val="a6"/>
        <w:numPr>
          <w:ilvl w:val="0"/>
          <w:numId w:val="4"/>
        </w:numPr>
        <w:tabs>
          <w:tab w:val="left" w:pos="6300"/>
        </w:tabs>
        <w:spacing w:afterLines="50"/>
        <w:ind w:leftChars="0"/>
        <w:rPr>
          <w:szCs w:val="21"/>
        </w:rPr>
      </w:pPr>
      <w:r>
        <w:rPr>
          <w:rFonts w:hint="eastAsia"/>
          <w:szCs w:val="21"/>
        </w:rPr>
        <w:t>工程造价控制；</w:t>
      </w:r>
    </w:p>
    <w:p w:rsidR="00212E4F" w:rsidRDefault="00440FA5">
      <w:pPr>
        <w:pStyle w:val="a6"/>
        <w:numPr>
          <w:ilvl w:val="0"/>
          <w:numId w:val="4"/>
        </w:numPr>
        <w:tabs>
          <w:tab w:val="left" w:pos="6300"/>
        </w:tabs>
        <w:spacing w:afterLines="50"/>
        <w:ind w:leftChars="0"/>
        <w:rPr>
          <w:szCs w:val="21"/>
        </w:rPr>
      </w:pPr>
      <w:r>
        <w:rPr>
          <w:rFonts w:hint="eastAsia"/>
          <w:szCs w:val="21"/>
        </w:rPr>
        <w:t>工程进度控制；</w:t>
      </w:r>
    </w:p>
    <w:p w:rsidR="00212E4F" w:rsidRDefault="00440FA5">
      <w:pPr>
        <w:pStyle w:val="a6"/>
        <w:numPr>
          <w:ilvl w:val="0"/>
          <w:numId w:val="4"/>
        </w:numPr>
        <w:tabs>
          <w:tab w:val="left" w:pos="6300"/>
        </w:tabs>
        <w:spacing w:afterLines="50"/>
        <w:ind w:leftChars="0"/>
        <w:rPr>
          <w:szCs w:val="21"/>
        </w:rPr>
      </w:pPr>
      <w:r>
        <w:rPr>
          <w:rFonts w:hint="eastAsia"/>
          <w:szCs w:val="21"/>
        </w:rPr>
        <w:t>合同与信息管理；</w:t>
      </w:r>
    </w:p>
    <w:p w:rsidR="00212E4F" w:rsidRDefault="00440FA5">
      <w:pPr>
        <w:pStyle w:val="a6"/>
        <w:numPr>
          <w:ilvl w:val="0"/>
          <w:numId w:val="4"/>
        </w:numPr>
        <w:tabs>
          <w:tab w:val="left" w:pos="6300"/>
        </w:tabs>
        <w:spacing w:afterLines="50"/>
        <w:ind w:leftChars="0"/>
        <w:rPr>
          <w:szCs w:val="21"/>
        </w:rPr>
      </w:pPr>
      <w:r>
        <w:rPr>
          <w:rFonts w:hint="eastAsia"/>
          <w:szCs w:val="21"/>
        </w:rPr>
        <w:t>组织协调；</w:t>
      </w:r>
    </w:p>
    <w:p w:rsidR="00212E4F" w:rsidRDefault="00440FA5">
      <w:pPr>
        <w:pStyle w:val="a6"/>
        <w:numPr>
          <w:ilvl w:val="0"/>
          <w:numId w:val="4"/>
        </w:numPr>
        <w:tabs>
          <w:tab w:val="left" w:pos="6300"/>
        </w:tabs>
        <w:spacing w:afterLines="50"/>
        <w:ind w:leftChars="0"/>
        <w:rPr>
          <w:szCs w:val="21"/>
        </w:rPr>
      </w:pPr>
      <w:r>
        <w:rPr>
          <w:rFonts w:hint="eastAsia"/>
          <w:szCs w:val="21"/>
        </w:rPr>
        <w:t>安全生产管理；</w:t>
      </w:r>
    </w:p>
    <w:p w:rsidR="00212E4F" w:rsidRDefault="00440FA5">
      <w:pPr>
        <w:pStyle w:val="a6"/>
        <w:numPr>
          <w:ilvl w:val="0"/>
          <w:numId w:val="4"/>
        </w:numPr>
        <w:tabs>
          <w:tab w:val="left" w:pos="6300"/>
        </w:tabs>
        <w:spacing w:afterLines="50"/>
        <w:ind w:leftChars="0"/>
        <w:rPr>
          <w:szCs w:val="21"/>
        </w:rPr>
      </w:pPr>
      <w:r>
        <w:rPr>
          <w:rFonts w:hint="eastAsia"/>
          <w:szCs w:val="21"/>
        </w:rPr>
        <w:t>监理工作制度；</w:t>
      </w:r>
    </w:p>
    <w:p w:rsidR="00212E4F" w:rsidRDefault="00440FA5">
      <w:pPr>
        <w:pStyle w:val="a6"/>
        <w:numPr>
          <w:ilvl w:val="0"/>
          <w:numId w:val="4"/>
        </w:numPr>
        <w:tabs>
          <w:tab w:val="left" w:pos="6300"/>
        </w:tabs>
        <w:spacing w:afterLines="50"/>
        <w:ind w:leftChars="0"/>
        <w:rPr>
          <w:szCs w:val="21"/>
        </w:rPr>
      </w:pPr>
      <w:r>
        <w:rPr>
          <w:rFonts w:hint="eastAsia"/>
          <w:szCs w:val="21"/>
        </w:rPr>
        <w:t>相关服务工作规划（如有）。</w:t>
      </w: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rPr>
          <w:szCs w:val="21"/>
        </w:rPr>
      </w:pPr>
    </w:p>
    <w:p w:rsidR="00212E4F" w:rsidRDefault="00212E4F">
      <w:pPr>
        <w:pStyle w:val="a6"/>
        <w:tabs>
          <w:tab w:val="left" w:pos="6300"/>
        </w:tabs>
        <w:spacing w:afterLines="50"/>
        <w:ind w:leftChars="0" w:left="0"/>
        <w:rPr>
          <w:szCs w:val="21"/>
        </w:rPr>
      </w:pPr>
    </w:p>
    <w:p w:rsidR="00212E4F" w:rsidRDefault="00212E4F">
      <w:pPr>
        <w:pStyle w:val="a6"/>
        <w:tabs>
          <w:tab w:val="left" w:pos="6300"/>
        </w:tabs>
        <w:spacing w:afterLines="50"/>
        <w:ind w:leftChars="0" w:left="0"/>
        <w:rPr>
          <w:szCs w:val="21"/>
        </w:rPr>
      </w:pPr>
    </w:p>
    <w:p w:rsidR="00212E4F" w:rsidRDefault="00440FA5">
      <w:pPr>
        <w:pStyle w:val="2TimesNewRoman5020"/>
        <w:jc w:val="center"/>
        <w:outlineLvl w:val="0"/>
        <w:rPr>
          <w:sz w:val="20"/>
        </w:rPr>
      </w:pPr>
      <w:bookmarkStart w:id="416" w:name="_Toc13752"/>
      <w:bookmarkStart w:id="417" w:name="_Toc4529"/>
      <w:bookmarkStart w:id="418" w:name="_Toc13384"/>
      <w:r>
        <w:rPr>
          <w:rFonts w:hint="eastAsia"/>
        </w:rPr>
        <w:lastRenderedPageBreak/>
        <w:t>五、资格审查资料</w:t>
      </w:r>
      <w:bookmarkEnd w:id="416"/>
      <w:bookmarkEnd w:id="417"/>
      <w:bookmarkEnd w:id="418"/>
    </w:p>
    <w:p w:rsidR="00212E4F" w:rsidRDefault="00440FA5">
      <w:pPr>
        <w:spacing w:line="440" w:lineRule="exact"/>
        <w:ind w:left="390"/>
        <w:jc w:val="center"/>
        <w:rPr>
          <w:rFonts w:eastAsia="黑体"/>
          <w:sz w:val="24"/>
        </w:rPr>
      </w:pPr>
      <w:r>
        <w:rPr>
          <w:rFonts w:eastAsia="黑体" w:hint="eastAsia"/>
          <w:sz w:val="24"/>
        </w:rPr>
        <w:t>表</w:t>
      </w:r>
      <w:r>
        <w:rPr>
          <w:rFonts w:eastAsia="黑体" w:hint="eastAsia"/>
          <w:sz w:val="24"/>
        </w:rPr>
        <w:t>6</w:t>
      </w:r>
      <w:r>
        <w:rPr>
          <w:rFonts w:eastAsia="黑体"/>
          <w:sz w:val="24"/>
        </w:rPr>
        <w:t>-1</w:t>
      </w:r>
      <w:r>
        <w:rPr>
          <w:rFonts w:eastAsia="黑体"/>
          <w:sz w:val="24"/>
        </w:rPr>
        <w:t>投标人基本情况表</w:t>
      </w:r>
    </w:p>
    <w:tbl>
      <w:tblPr>
        <w:tblW w:w="8748" w:type="dxa"/>
        <w:tblBorders>
          <w:top w:val="single" w:sz="4" w:space="0" w:color="auto"/>
          <w:left w:val="single" w:sz="4" w:space="0" w:color="auto"/>
          <w:bottom w:val="single" w:sz="4" w:space="0" w:color="auto"/>
          <w:right w:val="single" w:sz="4" w:space="0" w:color="auto"/>
        </w:tblBorders>
        <w:tblLayout w:type="fixed"/>
        <w:tblLook w:val="04A0"/>
      </w:tblPr>
      <w:tblGrid>
        <w:gridCol w:w="953"/>
        <w:gridCol w:w="953"/>
        <w:gridCol w:w="542"/>
        <w:gridCol w:w="358"/>
        <w:gridCol w:w="1082"/>
        <w:gridCol w:w="536"/>
        <w:gridCol w:w="722"/>
        <w:gridCol w:w="542"/>
        <w:gridCol w:w="538"/>
        <w:gridCol w:w="182"/>
        <w:gridCol w:w="816"/>
        <w:gridCol w:w="1524"/>
      </w:tblGrid>
      <w:tr w:rsidR="00212E4F">
        <w:trPr>
          <w:trHeight w:val="555"/>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投标人名称</w:t>
            </w:r>
          </w:p>
        </w:tc>
        <w:tc>
          <w:tcPr>
            <w:tcW w:w="6842" w:type="dxa"/>
            <w:gridSpan w:val="10"/>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trHeight w:val="555"/>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注册地址</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邮政编码</w:t>
            </w:r>
          </w:p>
        </w:tc>
        <w:tc>
          <w:tcPr>
            <w:tcW w:w="2522" w:type="dxa"/>
            <w:gridSpan w:val="3"/>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cantSplit/>
          <w:trHeight w:val="555"/>
        </w:trPr>
        <w:tc>
          <w:tcPr>
            <w:tcW w:w="1906" w:type="dxa"/>
            <w:gridSpan w:val="2"/>
            <w:vMerge w:val="restart"/>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联系方式</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联系人</w:t>
            </w:r>
          </w:p>
        </w:tc>
        <w:tc>
          <w:tcPr>
            <w:tcW w:w="2340" w:type="dxa"/>
            <w:gridSpan w:val="3"/>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电</w:t>
            </w:r>
            <w:r>
              <w:rPr>
                <w:szCs w:val="21"/>
              </w:rPr>
              <w:t xml:space="preserve"> </w:t>
            </w:r>
            <w:r>
              <w:rPr>
                <w:szCs w:val="21"/>
              </w:rPr>
              <w:t>话</w:t>
            </w:r>
          </w:p>
        </w:tc>
        <w:tc>
          <w:tcPr>
            <w:tcW w:w="2522" w:type="dxa"/>
            <w:gridSpan w:val="3"/>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cantSplit/>
          <w:trHeight w:val="555"/>
        </w:trPr>
        <w:tc>
          <w:tcPr>
            <w:tcW w:w="1906" w:type="dxa"/>
            <w:gridSpan w:val="2"/>
            <w:vMerge/>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传</w:t>
            </w:r>
            <w:r>
              <w:rPr>
                <w:szCs w:val="21"/>
              </w:rPr>
              <w:t xml:space="preserve">  </w:t>
            </w:r>
            <w:r>
              <w:rPr>
                <w:szCs w:val="21"/>
              </w:rPr>
              <w:t>真</w:t>
            </w:r>
          </w:p>
        </w:tc>
        <w:tc>
          <w:tcPr>
            <w:tcW w:w="2340" w:type="dxa"/>
            <w:gridSpan w:val="3"/>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网</w:t>
            </w:r>
            <w:r>
              <w:rPr>
                <w:szCs w:val="21"/>
              </w:rPr>
              <w:t xml:space="preserve"> </w:t>
            </w:r>
            <w:r>
              <w:rPr>
                <w:szCs w:val="21"/>
              </w:rPr>
              <w:t>址</w:t>
            </w:r>
          </w:p>
        </w:tc>
        <w:tc>
          <w:tcPr>
            <w:tcW w:w="2522" w:type="dxa"/>
            <w:gridSpan w:val="3"/>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trHeight w:val="555"/>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组织结构</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成立时间</w:t>
            </w:r>
          </w:p>
        </w:tc>
        <w:tc>
          <w:tcPr>
            <w:tcW w:w="2522" w:type="dxa"/>
            <w:gridSpan w:val="3"/>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trHeight w:val="555"/>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法定代表人</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姓名</w:t>
            </w:r>
          </w:p>
        </w:tc>
        <w:tc>
          <w:tcPr>
            <w:tcW w:w="1082" w:type="dxa"/>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1258"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技术职称</w:t>
            </w:r>
          </w:p>
        </w:tc>
        <w:tc>
          <w:tcPr>
            <w:tcW w:w="1262" w:type="dxa"/>
            <w:gridSpan w:val="3"/>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816" w:type="dxa"/>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电话</w:t>
            </w:r>
          </w:p>
        </w:tc>
        <w:tc>
          <w:tcPr>
            <w:tcW w:w="1524" w:type="dxa"/>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trHeight w:val="555"/>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技术负责人</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姓名</w:t>
            </w:r>
          </w:p>
        </w:tc>
        <w:tc>
          <w:tcPr>
            <w:tcW w:w="1082" w:type="dxa"/>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1258"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技术职称</w:t>
            </w:r>
          </w:p>
        </w:tc>
        <w:tc>
          <w:tcPr>
            <w:tcW w:w="1262" w:type="dxa"/>
            <w:gridSpan w:val="3"/>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816" w:type="dxa"/>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电话</w:t>
            </w:r>
          </w:p>
        </w:tc>
        <w:tc>
          <w:tcPr>
            <w:tcW w:w="1524" w:type="dxa"/>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cantSplit/>
          <w:trHeight w:val="555"/>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企业资质等级</w:t>
            </w:r>
          </w:p>
        </w:tc>
        <w:tc>
          <w:tcPr>
            <w:tcW w:w="2518" w:type="dxa"/>
            <w:gridSpan w:val="4"/>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rPr>
                <w:szCs w:val="21"/>
              </w:rPr>
            </w:pPr>
            <w:r>
              <w:rPr>
                <w:szCs w:val="21"/>
              </w:rPr>
              <w:t>资质等级</w:t>
            </w:r>
            <w:r>
              <w:rPr>
                <w:rFonts w:hint="eastAsia"/>
                <w:szCs w:val="21"/>
              </w:rPr>
              <w:t>证书编号</w:t>
            </w:r>
          </w:p>
        </w:tc>
        <w:tc>
          <w:tcPr>
            <w:tcW w:w="2340" w:type="dxa"/>
            <w:gridSpan w:val="2"/>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cantSplit/>
          <w:trHeight w:val="555"/>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营业执照号</w:t>
            </w:r>
          </w:p>
        </w:tc>
        <w:tc>
          <w:tcPr>
            <w:tcW w:w="2518" w:type="dxa"/>
            <w:gridSpan w:val="4"/>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注册资金</w:t>
            </w:r>
          </w:p>
        </w:tc>
        <w:tc>
          <w:tcPr>
            <w:tcW w:w="2340" w:type="dxa"/>
            <w:gridSpan w:val="2"/>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cantSplit/>
          <w:trHeight w:val="555"/>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基本账户开户银行</w:t>
            </w:r>
          </w:p>
        </w:tc>
        <w:tc>
          <w:tcPr>
            <w:tcW w:w="2518" w:type="dxa"/>
            <w:gridSpan w:val="4"/>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00" w:lineRule="atLeast"/>
              <w:jc w:val="center"/>
              <w:rPr>
                <w:szCs w:val="21"/>
              </w:rPr>
            </w:pPr>
            <w:r>
              <w:rPr>
                <w:szCs w:val="21"/>
              </w:rPr>
              <w:t>基本账户账号</w:t>
            </w:r>
          </w:p>
        </w:tc>
        <w:tc>
          <w:tcPr>
            <w:tcW w:w="2340" w:type="dxa"/>
            <w:gridSpan w:val="2"/>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r w:rsidR="00212E4F">
        <w:trPr>
          <w:trHeight w:val="390"/>
        </w:trPr>
        <w:tc>
          <w:tcPr>
            <w:tcW w:w="953" w:type="dxa"/>
            <w:vMerge w:val="restart"/>
            <w:tcBorders>
              <w:top w:val="single" w:sz="4" w:space="0" w:color="auto"/>
              <w:left w:val="single" w:sz="4" w:space="0" w:color="auto"/>
              <w:right w:val="single" w:sz="4" w:space="0" w:color="auto"/>
            </w:tcBorders>
            <w:vAlign w:val="center"/>
          </w:tcPr>
          <w:p w:rsidR="00212E4F" w:rsidRDefault="00440FA5">
            <w:pPr>
              <w:topLinePunct/>
              <w:spacing w:line="440" w:lineRule="exact"/>
              <w:jc w:val="center"/>
              <w:rPr>
                <w:szCs w:val="21"/>
              </w:rPr>
            </w:pPr>
            <w:r>
              <w:rPr>
                <w:szCs w:val="21"/>
              </w:rPr>
              <w:t>员工</w:t>
            </w:r>
          </w:p>
          <w:p w:rsidR="00212E4F" w:rsidRDefault="00440FA5">
            <w:pPr>
              <w:topLinePunct/>
              <w:spacing w:line="440" w:lineRule="exact"/>
              <w:jc w:val="center"/>
              <w:rPr>
                <w:szCs w:val="21"/>
              </w:rPr>
            </w:pPr>
            <w:r>
              <w:rPr>
                <w:szCs w:val="21"/>
              </w:rPr>
              <w:t>总人数</w:t>
            </w:r>
          </w:p>
          <w:p w:rsidR="00212E4F" w:rsidRDefault="00440FA5">
            <w:pPr>
              <w:topLinePunct/>
              <w:spacing w:line="440" w:lineRule="exact"/>
              <w:jc w:val="center"/>
              <w:rPr>
                <w:szCs w:val="21"/>
              </w:rPr>
            </w:pPr>
            <w:r>
              <w:rPr>
                <w:rFonts w:hint="eastAsia"/>
                <w:szCs w:val="21"/>
              </w:rPr>
              <w:t>（人）</w:t>
            </w:r>
          </w:p>
        </w:tc>
        <w:tc>
          <w:tcPr>
            <w:tcW w:w="953" w:type="dxa"/>
            <w:vMerge w:val="restart"/>
            <w:tcBorders>
              <w:top w:val="single" w:sz="4" w:space="0" w:color="auto"/>
              <w:left w:val="single" w:sz="4" w:space="0" w:color="auto"/>
              <w:right w:val="single" w:sz="4" w:space="0" w:color="auto"/>
            </w:tcBorders>
            <w:vAlign w:val="center"/>
          </w:tcPr>
          <w:p w:rsidR="00212E4F" w:rsidRDefault="00212E4F">
            <w:pPr>
              <w:topLinePunct/>
              <w:spacing w:line="440" w:lineRule="exact"/>
              <w:ind w:firstLineChars="100" w:firstLine="210"/>
              <w:jc w:val="center"/>
              <w:rPr>
                <w:szCs w:val="21"/>
              </w:rPr>
            </w:pPr>
          </w:p>
        </w:tc>
        <w:tc>
          <w:tcPr>
            <w:tcW w:w="542" w:type="dxa"/>
            <w:vMerge w:val="restart"/>
            <w:tcBorders>
              <w:top w:val="single" w:sz="4" w:space="0" w:color="auto"/>
              <w:left w:val="single" w:sz="4" w:space="0" w:color="auto"/>
              <w:right w:val="single" w:sz="4" w:space="0" w:color="auto"/>
            </w:tcBorders>
            <w:vAlign w:val="center"/>
          </w:tcPr>
          <w:p w:rsidR="00212E4F" w:rsidRDefault="00440FA5">
            <w:pPr>
              <w:topLinePunct/>
              <w:spacing w:line="440" w:lineRule="exact"/>
              <w:rPr>
                <w:szCs w:val="21"/>
              </w:rPr>
            </w:pPr>
            <w:r>
              <w:rPr>
                <w:szCs w:val="21"/>
              </w:rPr>
              <w:t>其中</w:t>
            </w:r>
          </w:p>
        </w:tc>
        <w:tc>
          <w:tcPr>
            <w:tcW w:w="3240" w:type="dxa"/>
            <w:gridSpan w:val="5"/>
            <w:tcBorders>
              <w:top w:val="single" w:sz="4" w:space="0" w:color="auto"/>
              <w:left w:val="single" w:sz="4" w:space="0" w:color="auto"/>
              <w:right w:val="single" w:sz="4" w:space="0" w:color="auto"/>
            </w:tcBorders>
            <w:vAlign w:val="center"/>
          </w:tcPr>
          <w:p w:rsidR="00212E4F" w:rsidRDefault="00440FA5">
            <w:pPr>
              <w:topLinePunct/>
              <w:spacing w:line="440" w:lineRule="exact"/>
              <w:rPr>
                <w:szCs w:val="21"/>
              </w:rPr>
            </w:pPr>
            <w:r>
              <w:rPr>
                <w:rFonts w:hint="eastAsia"/>
                <w:szCs w:val="21"/>
              </w:rPr>
              <w:t>注册</w:t>
            </w:r>
            <w:r>
              <w:rPr>
                <w:szCs w:val="21"/>
              </w:rPr>
              <w:t>监理工程师</w:t>
            </w:r>
            <w:r>
              <w:rPr>
                <w:rFonts w:hint="eastAsia"/>
                <w:szCs w:val="21"/>
              </w:rPr>
              <w:t xml:space="preserve">        </w:t>
            </w:r>
            <w:r>
              <w:rPr>
                <w:rFonts w:hint="eastAsia"/>
                <w:szCs w:val="21"/>
              </w:rPr>
              <w:t>（人）</w:t>
            </w:r>
          </w:p>
        </w:tc>
        <w:tc>
          <w:tcPr>
            <w:tcW w:w="3060" w:type="dxa"/>
            <w:gridSpan w:val="4"/>
            <w:tcBorders>
              <w:top w:val="single" w:sz="4" w:space="0" w:color="auto"/>
              <w:left w:val="single" w:sz="4" w:space="0" w:color="auto"/>
              <w:right w:val="single" w:sz="4" w:space="0" w:color="auto"/>
            </w:tcBorders>
            <w:vAlign w:val="center"/>
          </w:tcPr>
          <w:p w:rsidR="00212E4F" w:rsidRDefault="00440FA5">
            <w:pPr>
              <w:topLinePunct/>
              <w:spacing w:line="440" w:lineRule="exact"/>
              <w:rPr>
                <w:szCs w:val="21"/>
              </w:rPr>
            </w:pPr>
            <w:r>
              <w:rPr>
                <w:szCs w:val="21"/>
              </w:rPr>
              <w:t>高级职称人员</w:t>
            </w:r>
            <w:r>
              <w:rPr>
                <w:rFonts w:hint="eastAsia"/>
                <w:szCs w:val="21"/>
              </w:rPr>
              <w:t xml:space="preserve">      </w:t>
            </w:r>
            <w:r>
              <w:rPr>
                <w:rFonts w:hint="eastAsia"/>
                <w:szCs w:val="21"/>
              </w:rPr>
              <w:t>（人）</w:t>
            </w:r>
          </w:p>
        </w:tc>
      </w:tr>
      <w:tr w:rsidR="00212E4F">
        <w:trPr>
          <w:trHeight w:val="555"/>
        </w:trPr>
        <w:tc>
          <w:tcPr>
            <w:tcW w:w="953" w:type="dxa"/>
            <w:vMerge/>
            <w:tcBorders>
              <w:left w:val="single" w:sz="4" w:space="0" w:color="auto"/>
              <w:right w:val="single" w:sz="4" w:space="0" w:color="auto"/>
            </w:tcBorders>
            <w:vAlign w:val="center"/>
          </w:tcPr>
          <w:p w:rsidR="00212E4F" w:rsidRDefault="00212E4F">
            <w:pPr>
              <w:topLinePunct/>
              <w:spacing w:line="440" w:lineRule="exact"/>
              <w:ind w:firstLineChars="100" w:firstLine="210"/>
              <w:jc w:val="center"/>
              <w:rPr>
                <w:szCs w:val="21"/>
              </w:rPr>
            </w:pPr>
          </w:p>
        </w:tc>
        <w:tc>
          <w:tcPr>
            <w:tcW w:w="953" w:type="dxa"/>
            <w:vMerge/>
            <w:tcBorders>
              <w:left w:val="single" w:sz="4" w:space="0" w:color="auto"/>
              <w:right w:val="single" w:sz="4" w:space="0" w:color="auto"/>
            </w:tcBorders>
            <w:vAlign w:val="center"/>
          </w:tcPr>
          <w:p w:rsidR="00212E4F" w:rsidRDefault="00212E4F">
            <w:pPr>
              <w:topLinePunct/>
              <w:spacing w:line="440" w:lineRule="exact"/>
              <w:ind w:firstLineChars="100" w:firstLine="210"/>
              <w:jc w:val="center"/>
              <w:rPr>
                <w:szCs w:val="21"/>
              </w:rPr>
            </w:pPr>
          </w:p>
        </w:tc>
        <w:tc>
          <w:tcPr>
            <w:tcW w:w="542" w:type="dxa"/>
            <w:vMerge/>
            <w:tcBorders>
              <w:left w:val="single" w:sz="4" w:space="0" w:color="auto"/>
              <w:right w:val="single" w:sz="4" w:space="0" w:color="auto"/>
            </w:tcBorders>
            <w:vAlign w:val="center"/>
          </w:tcPr>
          <w:p w:rsidR="00212E4F" w:rsidRDefault="00212E4F">
            <w:pPr>
              <w:topLinePunct/>
              <w:spacing w:line="440" w:lineRule="exact"/>
              <w:rPr>
                <w:szCs w:val="21"/>
              </w:rPr>
            </w:pPr>
          </w:p>
        </w:tc>
        <w:tc>
          <w:tcPr>
            <w:tcW w:w="3240" w:type="dxa"/>
            <w:gridSpan w:val="5"/>
            <w:tcBorders>
              <w:top w:val="single" w:sz="4" w:space="0" w:color="auto"/>
              <w:left w:val="single" w:sz="4" w:space="0" w:color="auto"/>
              <w:right w:val="single" w:sz="4" w:space="0" w:color="auto"/>
            </w:tcBorders>
            <w:vAlign w:val="center"/>
          </w:tcPr>
          <w:p w:rsidR="00212E4F" w:rsidRDefault="00440FA5">
            <w:pPr>
              <w:topLinePunct/>
              <w:spacing w:line="260" w:lineRule="exact"/>
            </w:pPr>
            <w:r>
              <w:rPr>
                <w:rFonts w:hint="eastAsia"/>
              </w:rPr>
              <w:t>其他工程类</w:t>
            </w:r>
          </w:p>
          <w:p w:rsidR="00212E4F" w:rsidRDefault="00440FA5">
            <w:pPr>
              <w:topLinePunct/>
              <w:spacing w:line="260" w:lineRule="exact"/>
              <w:rPr>
                <w:szCs w:val="21"/>
              </w:rPr>
            </w:pPr>
            <w:r>
              <w:rPr>
                <w:rFonts w:hint="eastAsia"/>
              </w:rPr>
              <w:t>注册执业资格人员</w:t>
            </w:r>
            <w:r>
              <w:rPr>
                <w:rFonts w:hint="eastAsia"/>
                <w:szCs w:val="21"/>
              </w:rPr>
              <w:t xml:space="preserve">      </w:t>
            </w:r>
            <w:r>
              <w:rPr>
                <w:rFonts w:hint="eastAsia"/>
                <w:szCs w:val="21"/>
              </w:rPr>
              <w:t>（人）</w:t>
            </w:r>
          </w:p>
        </w:tc>
        <w:tc>
          <w:tcPr>
            <w:tcW w:w="3060" w:type="dxa"/>
            <w:gridSpan w:val="4"/>
            <w:tcBorders>
              <w:top w:val="single" w:sz="4" w:space="0" w:color="auto"/>
              <w:left w:val="single" w:sz="4" w:space="0" w:color="auto"/>
              <w:right w:val="single" w:sz="4" w:space="0" w:color="auto"/>
            </w:tcBorders>
            <w:vAlign w:val="center"/>
          </w:tcPr>
          <w:p w:rsidR="00212E4F" w:rsidRDefault="00440FA5">
            <w:pPr>
              <w:topLinePunct/>
              <w:spacing w:line="440" w:lineRule="exact"/>
              <w:rPr>
                <w:szCs w:val="21"/>
              </w:rPr>
            </w:pPr>
            <w:r>
              <w:rPr>
                <w:szCs w:val="21"/>
              </w:rPr>
              <w:t>中级职称人员</w:t>
            </w:r>
            <w:r>
              <w:rPr>
                <w:rFonts w:hint="eastAsia"/>
                <w:szCs w:val="21"/>
              </w:rPr>
              <w:t xml:space="preserve">      </w:t>
            </w:r>
            <w:r>
              <w:rPr>
                <w:rFonts w:hint="eastAsia"/>
                <w:szCs w:val="21"/>
              </w:rPr>
              <w:t>（人）</w:t>
            </w:r>
          </w:p>
        </w:tc>
      </w:tr>
      <w:tr w:rsidR="00212E4F">
        <w:trPr>
          <w:trHeight w:val="349"/>
        </w:trPr>
        <w:tc>
          <w:tcPr>
            <w:tcW w:w="953" w:type="dxa"/>
            <w:vMerge/>
            <w:tcBorders>
              <w:left w:val="single" w:sz="4" w:space="0" w:color="auto"/>
              <w:right w:val="single" w:sz="4" w:space="0" w:color="auto"/>
            </w:tcBorders>
            <w:vAlign w:val="center"/>
          </w:tcPr>
          <w:p w:rsidR="00212E4F" w:rsidRDefault="00212E4F">
            <w:pPr>
              <w:topLinePunct/>
              <w:spacing w:line="440" w:lineRule="exact"/>
              <w:ind w:firstLineChars="100" w:firstLine="210"/>
              <w:jc w:val="center"/>
              <w:rPr>
                <w:szCs w:val="21"/>
              </w:rPr>
            </w:pPr>
          </w:p>
        </w:tc>
        <w:tc>
          <w:tcPr>
            <w:tcW w:w="953" w:type="dxa"/>
            <w:vMerge/>
            <w:tcBorders>
              <w:left w:val="single" w:sz="4" w:space="0" w:color="auto"/>
              <w:right w:val="single" w:sz="4" w:space="0" w:color="auto"/>
            </w:tcBorders>
            <w:vAlign w:val="center"/>
          </w:tcPr>
          <w:p w:rsidR="00212E4F" w:rsidRDefault="00212E4F">
            <w:pPr>
              <w:topLinePunct/>
              <w:spacing w:line="440" w:lineRule="exact"/>
              <w:ind w:firstLineChars="100" w:firstLine="210"/>
              <w:jc w:val="center"/>
              <w:rPr>
                <w:szCs w:val="21"/>
              </w:rPr>
            </w:pPr>
          </w:p>
        </w:tc>
        <w:tc>
          <w:tcPr>
            <w:tcW w:w="542" w:type="dxa"/>
            <w:vMerge/>
            <w:tcBorders>
              <w:left w:val="single" w:sz="4" w:space="0" w:color="auto"/>
              <w:right w:val="single" w:sz="4" w:space="0" w:color="auto"/>
            </w:tcBorders>
            <w:vAlign w:val="center"/>
          </w:tcPr>
          <w:p w:rsidR="00212E4F" w:rsidRDefault="00212E4F">
            <w:pPr>
              <w:topLinePunct/>
              <w:spacing w:line="440" w:lineRule="exact"/>
              <w:rPr>
                <w:szCs w:val="21"/>
              </w:rPr>
            </w:pPr>
          </w:p>
        </w:tc>
        <w:tc>
          <w:tcPr>
            <w:tcW w:w="3240" w:type="dxa"/>
            <w:gridSpan w:val="5"/>
            <w:tcBorders>
              <w:top w:val="single" w:sz="4" w:space="0" w:color="auto"/>
              <w:left w:val="single" w:sz="4" w:space="0" w:color="auto"/>
              <w:right w:val="single" w:sz="4" w:space="0" w:color="auto"/>
            </w:tcBorders>
            <w:vAlign w:val="center"/>
          </w:tcPr>
          <w:p w:rsidR="00212E4F" w:rsidRDefault="00212E4F">
            <w:pPr>
              <w:topLinePunct/>
              <w:spacing w:line="440" w:lineRule="exact"/>
              <w:rPr>
                <w:szCs w:val="21"/>
              </w:rPr>
            </w:pPr>
          </w:p>
        </w:tc>
        <w:tc>
          <w:tcPr>
            <w:tcW w:w="3060" w:type="dxa"/>
            <w:gridSpan w:val="4"/>
            <w:tcBorders>
              <w:top w:val="single" w:sz="4" w:space="0" w:color="auto"/>
              <w:left w:val="single" w:sz="4" w:space="0" w:color="auto"/>
              <w:right w:val="single" w:sz="4" w:space="0" w:color="auto"/>
            </w:tcBorders>
            <w:vAlign w:val="center"/>
          </w:tcPr>
          <w:p w:rsidR="00212E4F" w:rsidRDefault="00440FA5">
            <w:pPr>
              <w:topLinePunct/>
              <w:spacing w:line="440" w:lineRule="exact"/>
              <w:rPr>
                <w:szCs w:val="21"/>
              </w:rPr>
            </w:pPr>
            <w:r>
              <w:rPr>
                <w:szCs w:val="21"/>
              </w:rPr>
              <w:t>初级职称人员</w:t>
            </w:r>
            <w:r>
              <w:rPr>
                <w:rFonts w:hint="eastAsia"/>
                <w:szCs w:val="21"/>
              </w:rPr>
              <w:t xml:space="preserve">      </w:t>
            </w:r>
            <w:r>
              <w:rPr>
                <w:rFonts w:hint="eastAsia"/>
                <w:szCs w:val="21"/>
              </w:rPr>
              <w:t>（人）</w:t>
            </w:r>
          </w:p>
        </w:tc>
      </w:tr>
      <w:tr w:rsidR="00212E4F">
        <w:trPr>
          <w:trHeight w:val="1021"/>
        </w:trPr>
        <w:tc>
          <w:tcPr>
            <w:tcW w:w="1906" w:type="dxa"/>
            <w:gridSpan w:val="2"/>
            <w:tcBorders>
              <w:top w:val="single" w:sz="4" w:space="0" w:color="auto"/>
              <w:left w:val="single" w:sz="4" w:space="0" w:color="auto"/>
              <w:right w:val="single" w:sz="4" w:space="0" w:color="auto"/>
            </w:tcBorders>
            <w:vAlign w:val="center"/>
          </w:tcPr>
          <w:p w:rsidR="00212E4F" w:rsidRDefault="00440FA5">
            <w:pPr>
              <w:topLinePunct/>
              <w:spacing w:line="440" w:lineRule="exact"/>
              <w:ind w:firstLineChars="200" w:firstLine="420"/>
              <w:rPr>
                <w:szCs w:val="21"/>
              </w:rPr>
            </w:pPr>
            <w:r>
              <w:rPr>
                <w:szCs w:val="21"/>
              </w:rPr>
              <w:t>经营范围</w:t>
            </w:r>
          </w:p>
        </w:tc>
        <w:tc>
          <w:tcPr>
            <w:tcW w:w="6842" w:type="dxa"/>
            <w:gridSpan w:val="10"/>
            <w:tcBorders>
              <w:top w:val="single" w:sz="4" w:space="0" w:color="auto"/>
              <w:left w:val="single" w:sz="4" w:space="0" w:color="auto"/>
              <w:right w:val="single" w:sz="4" w:space="0" w:color="auto"/>
            </w:tcBorders>
            <w:vAlign w:val="center"/>
          </w:tcPr>
          <w:p w:rsidR="00212E4F" w:rsidRDefault="00212E4F">
            <w:pPr>
              <w:topLinePunct/>
              <w:spacing w:line="440" w:lineRule="exact"/>
              <w:rPr>
                <w:szCs w:val="21"/>
              </w:rPr>
            </w:pPr>
          </w:p>
        </w:tc>
      </w:tr>
      <w:tr w:rsidR="00212E4F">
        <w:trPr>
          <w:trHeight w:val="1705"/>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spacing w:line="360" w:lineRule="auto"/>
              <w:jc w:val="center"/>
            </w:pPr>
            <w:r>
              <w:t>关</w:t>
            </w:r>
            <w:r>
              <w:rPr>
                <w:rFonts w:hint="eastAsia"/>
              </w:rPr>
              <w:t>联</w:t>
            </w:r>
            <w:r>
              <w:t>企业</w:t>
            </w:r>
          </w:p>
        </w:tc>
        <w:tc>
          <w:tcPr>
            <w:tcW w:w="6842" w:type="dxa"/>
            <w:gridSpan w:val="10"/>
            <w:tcBorders>
              <w:top w:val="single" w:sz="4" w:space="0" w:color="auto"/>
              <w:left w:val="single" w:sz="4" w:space="0" w:color="auto"/>
              <w:bottom w:val="single" w:sz="4" w:space="0" w:color="auto"/>
              <w:right w:val="single" w:sz="4" w:space="0" w:color="auto"/>
            </w:tcBorders>
            <w:vAlign w:val="center"/>
          </w:tcPr>
          <w:p w:rsidR="00212E4F" w:rsidRDefault="00440FA5">
            <w:r>
              <w:rPr>
                <w:rFonts w:hint="eastAsia"/>
              </w:rPr>
              <w:t>与本</w:t>
            </w:r>
            <w:r>
              <w:t>单位负责人为同一人</w:t>
            </w:r>
            <w:r>
              <w:rPr>
                <w:rFonts w:hint="eastAsia"/>
              </w:rPr>
              <w:t>的单位：</w:t>
            </w:r>
          </w:p>
          <w:p w:rsidR="00212E4F" w:rsidRDefault="00212E4F"/>
          <w:p w:rsidR="00212E4F" w:rsidRDefault="00440FA5">
            <w:r>
              <w:rPr>
                <w:rFonts w:hint="eastAsia"/>
              </w:rPr>
              <w:t>与本</w:t>
            </w:r>
            <w:r>
              <w:t>单位存在控股关系的单位</w:t>
            </w:r>
            <w:r>
              <w:rPr>
                <w:rFonts w:hint="eastAsia"/>
              </w:rPr>
              <w:t>：</w:t>
            </w:r>
          </w:p>
          <w:p w:rsidR="00212E4F" w:rsidRDefault="00212E4F"/>
          <w:p w:rsidR="00212E4F" w:rsidRDefault="00440FA5">
            <w:r>
              <w:rPr>
                <w:rFonts w:hint="eastAsia"/>
              </w:rPr>
              <w:t>与本</w:t>
            </w:r>
            <w:r>
              <w:t>单位存在管理关系的单位</w:t>
            </w:r>
            <w:r>
              <w:rPr>
                <w:rFonts w:hint="eastAsia"/>
              </w:rPr>
              <w:t>：</w:t>
            </w:r>
          </w:p>
          <w:p w:rsidR="00212E4F" w:rsidRDefault="00212E4F">
            <w:pPr>
              <w:spacing w:line="360" w:lineRule="auto"/>
            </w:pPr>
          </w:p>
        </w:tc>
      </w:tr>
      <w:tr w:rsidR="00212E4F">
        <w:trPr>
          <w:trHeight w:val="471"/>
        </w:trPr>
        <w:tc>
          <w:tcPr>
            <w:tcW w:w="1906" w:type="dxa"/>
            <w:gridSpan w:val="2"/>
            <w:tcBorders>
              <w:top w:val="single" w:sz="4" w:space="0" w:color="auto"/>
              <w:left w:val="single" w:sz="4" w:space="0" w:color="auto"/>
              <w:bottom w:val="single" w:sz="4" w:space="0" w:color="auto"/>
              <w:right w:val="single" w:sz="4" w:space="0" w:color="auto"/>
            </w:tcBorders>
            <w:vAlign w:val="center"/>
          </w:tcPr>
          <w:p w:rsidR="00212E4F" w:rsidRDefault="00440FA5">
            <w:pPr>
              <w:topLinePunct/>
              <w:spacing w:line="440" w:lineRule="exact"/>
              <w:jc w:val="center"/>
              <w:rPr>
                <w:szCs w:val="21"/>
              </w:rPr>
            </w:pPr>
            <w:r>
              <w:rPr>
                <w:szCs w:val="21"/>
              </w:rPr>
              <w:t>备注</w:t>
            </w:r>
          </w:p>
        </w:tc>
        <w:tc>
          <w:tcPr>
            <w:tcW w:w="6842" w:type="dxa"/>
            <w:gridSpan w:val="10"/>
            <w:tcBorders>
              <w:top w:val="single" w:sz="4" w:space="0" w:color="auto"/>
              <w:left w:val="single" w:sz="4" w:space="0" w:color="auto"/>
              <w:bottom w:val="single" w:sz="4" w:space="0" w:color="auto"/>
              <w:right w:val="single" w:sz="4" w:space="0" w:color="auto"/>
            </w:tcBorders>
            <w:vAlign w:val="center"/>
          </w:tcPr>
          <w:p w:rsidR="00212E4F" w:rsidRDefault="00212E4F">
            <w:pPr>
              <w:topLinePunct/>
              <w:spacing w:line="440" w:lineRule="exact"/>
              <w:jc w:val="center"/>
              <w:rPr>
                <w:szCs w:val="21"/>
              </w:rPr>
            </w:pPr>
          </w:p>
        </w:tc>
      </w:tr>
    </w:tbl>
    <w:p w:rsidR="00212E4F" w:rsidRDefault="00440FA5">
      <w:pPr>
        <w:spacing w:line="400" w:lineRule="atLeast"/>
        <w:ind w:left="945" w:hangingChars="450" w:hanging="945"/>
        <w:rPr>
          <w:szCs w:val="21"/>
        </w:rPr>
      </w:pPr>
      <w:bookmarkStart w:id="419" w:name="_Toc139453247"/>
      <w:bookmarkStart w:id="420" w:name="_Toc139451036"/>
      <w:r>
        <w:rPr>
          <w:rFonts w:hint="eastAsia"/>
          <w:szCs w:val="21"/>
        </w:rPr>
        <w:t>备</w:t>
      </w:r>
      <w:r>
        <w:rPr>
          <w:szCs w:val="21"/>
        </w:rPr>
        <w:t>注</w:t>
      </w:r>
      <w:r>
        <w:rPr>
          <w:rFonts w:hint="eastAsia"/>
          <w:szCs w:val="21"/>
        </w:rPr>
        <w:t>：</w:t>
      </w:r>
      <w:r>
        <w:rPr>
          <w:rFonts w:hint="eastAsia"/>
          <w:szCs w:val="21"/>
        </w:rPr>
        <w:t>1</w:t>
      </w:r>
      <w:r>
        <w:rPr>
          <w:rFonts w:hint="eastAsia"/>
          <w:szCs w:val="21"/>
        </w:rPr>
        <w:t>．</w:t>
      </w:r>
      <w:r>
        <w:rPr>
          <w:szCs w:val="21"/>
        </w:rPr>
        <w:t>在本表后应附</w:t>
      </w:r>
      <w:r>
        <w:rPr>
          <w:rFonts w:hint="eastAsia"/>
        </w:rPr>
        <w:t>申请人营业执照副本、资质证书副本</w:t>
      </w:r>
      <w:r>
        <w:rPr>
          <w:szCs w:val="21"/>
        </w:rPr>
        <w:t>、基本账户开户许可证</w:t>
      </w:r>
      <w:r>
        <w:rPr>
          <w:rFonts w:hint="eastAsia"/>
          <w:szCs w:val="21"/>
        </w:rPr>
        <w:t>、</w:t>
      </w:r>
      <w:r>
        <w:rPr>
          <w:szCs w:val="21"/>
        </w:rPr>
        <w:t>质量</w:t>
      </w:r>
      <w:r>
        <w:rPr>
          <w:rFonts w:hint="eastAsia"/>
        </w:rPr>
        <w:t>、</w:t>
      </w:r>
      <w:r>
        <w:t>环境</w:t>
      </w:r>
      <w:r>
        <w:rPr>
          <w:rFonts w:hint="eastAsia"/>
        </w:rPr>
        <w:t>、</w:t>
      </w:r>
      <w:r>
        <w:rPr>
          <w:rFonts w:hint="eastAsia"/>
          <w:szCs w:val="21"/>
        </w:rPr>
        <w:t>职业健康安全管理体系认证证书</w:t>
      </w:r>
      <w:r>
        <w:rPr>
          <w:rFonts w:ascii="宋体" w:hAnsi="宋体" w:hint="eastAsia"/>
          <w:szCs w:val="21"/>
        </w:rPr>
        <w:t>等</w:t>
      </w:r>
      <w:r>
        <w:rPr>
          <w:szCs w:val="21"/>
        </w:rPr>
        <w:t>的复印件。</w:t>
      </w:r>
    </w:p>
    <w:p w:rsidR="00212E4F" w:rsidRDefault="00440FA5">
      <w:pPr>
        <w:spacing w:line="400" w:lineRule="atLeast"/>
        <w:ind w:leftChars="300" w:left="945" w:hangingChars="150" w:hanging="315"/>
        <w:rPr>
          <w:rFonts w:eastAsia="黑体"/>
          <w:sz w:val="24"/>
        </w:rPr>
        <w:sectPr w:rsidR="00212E4F">
          <w:footerReference w:type="default" r:id="rId15"/>
          <w:pgSz w:w="11906" w:h="16838"/>
          <w:pgMar w:top="1440" w:right="1797" w:bottom="1440" w:left="1797" w:header="851" w:footer="992" w:gutter="0"/>
          <w:cols w:space="720"/>
          <w:docGrid w:linePitch="312"/>
        </w:sectPr>
      </w:pPr>
      <w:r>
        <w:rPr>
          <w:rFonts w:hint="eastAsia"/>
          <w:szCs w:val="21"/>
        </w:rPr>
        <w:t>2</w:t>
      </w:r>
      <w:r>
        <w:rPr>
          <w:rFonts w:hint="eastAsia"/>
          <w:szCs w:val="21"/>
        </w:rPr>
        <w:t>．未披露或未真实披露投标人与可能参加本招标项目投标的关联单位的关系的相关情况视为弄虚作假。没有关联单位</w:t>
      </w:r>
      <w:r>
        <w:rPr>
          <w:rFonts w:ascii="宋体" w:hAnsi="宋体" w:hint="eastAsia"/>
        </w:rPr>
        <w:t>的明确填“无”。</w:t>
      </w: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6</w:t>
      </w:r>
      <w:r>
        <w:rPr>
          <w:rFonts w:eastAsia="黑体"/>
          <w:sz w:val="24"/>
        </w:rPr>
        <w:t xml:space="preserve">-2 </w:t>
      </w:r>
      <w:r>
        <w:rPr>
          <w:rFonts w:eastAsia="黑体"/>
          <w:sz w:val="24"/>
        </w:rPr>
        <w:t>拟投入监理人员情况汇总表</w:t>
      </w:r>
      <w:bookmarkEnd w:id="419"/>
      <w:bookmarkEnd w:id="420"/>
    </w:p>
    <w:p w:rsidR="00212E4F" w:rsidRDefault="00212E4F">
      <w:pPr>
        <w:spacing w:line="360" w:lineRule="auto"/>
        <w:jc w:val="left"/>
        <w:rPr>
          <w:szCs w:val="21"/>
          <w:u w:val="single"/>
        </w:rPr>
      </w:pPr>
    </w:p>
    <w:p w:rsidR="00212E4F" w:rsidRDefault="00440FA5">
      <w:pPr>
        <w:spacing w:line="360" w:lineRule="auto"/>
        <w:jc w:val="left"/>
        <w:outlineLvl w:val="4"/>
      </w:pPr>
      <w:r>
        <w:rPr>
          <w:szCs w:val="21"/>
        </w:rPr>
        <w:t>（项目名称）标段</w:t>
      </w:r>
      <w:r>
        <w:rPr>
          <w:rFonts w:hint="eastAsia"/>
          <w:szCs w:val="21"/>
        </w:rPr>
        <w:t>监理服务</w:t>
      </w:r>
    </w:p>
    <w:tbl>
      <w:tblPr>
        <w:tblW w:w="14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60"/>
        <w:gridCol w:w="1220"/>
        <w:gridCol w:w="790"/>
        <w:gridCol w:w="510"/>
        <w:gridCol w:w="720"/>
        <w:gridCol w:w="720"/>
        <w:gridCol w:w="1210"/>
        <w:gridCol w:w="590"/>
        <w:gridCol w:w="540"/>
        <w:gridCol w:w="540"/>
        <w:gridCol w:w="540"/>
        <w:gridCol w:w="540"/>
        <w:gridCol w:w="540"/>
        <w:gridCol w:w="540"/>
        <w:gridCol w:w="1260"/>
        <w:gridCol w:w="1230"/>
        <w:gridCol w:w="1650"/>
        <w:gridCol w:w="900"/>
      </w:tblGrid>
      <w:tr w:rsidR="00212E4F">
        <w:tc>
          <w:tcPr>
            <w:tcW w:w="360" w:type="dxa"/>
            <w:vMerge w:val="restart"/>
            <w:vAlign w:val="center"/>
          </w:tcPr>
          <w:p w:rsidR="00212E4F" w:rsidRDefault="00440FA5">
            <w:pPr>
              <w:jc w:val="center"/>
              <w:rPr>
                <w:szCs w:val="21"/>
              </w:rPr>
            </w:pPr>
            <w:r>
              <w:rPr>
                <w:rFonts w:hint="eastAsia"/>
                <w:szCs w:val="21"/>
              </w:rPr>
              <w:t>序号</w:t>
            </w:r>
          </w:p>
        </w:tc>
        <w:tc>
          <w:tcPr>
            <w:tcW w:w="1220" w:type="dxa"/>
            <w:vMerge w:val="restart"/>
            <w:vAlign w:val="center"/>
          </w:tcPr>
          <w:p w:rsidR="00212E4F" w:rsidRDefault="00440FA5">
            <w:pPr>
              <w:spacing w:line="420" w:lineRule="exact"/>
              <w:jc w:val="center"/>
              <w:rPr>
                <w:szCs w:val="21"/>
              </w:rPr>
            </w:pPr>
            <w:r>
              <w:rPr>
                <w:rFonts w:hint="eastAsia"/>
                <w:szCs w:val="21"/>
              </w:rPr>
              <w:t>监理职务</w:t>
            </w:r>
          </w:p>
        </w:tc>
        <w:tc>
          <w:tcPr>
            <w:tcW w:w="790" w:type="dxa"/>
            <w:vMerge w:val="restart"/>
            <w:vAlign w:val="center"/>
          </w:tcPr>
          <w:p w:rsidR="00212E4F" w:rsidRDefault="00440FA5">
            <w:pPr>
              <w:spacing w:line="420" w:lineRule="exact"/>
              <w:jc w:val="center"/>
              <w:rPr>
                <w:szCs w:val="21"/>
              </w:rPr>
            </w:pPr>
            <w:r>
              <w:rPr>
                <w:rFonts w:hint="eastAsia"/>
                <w:szCs w:val="21"/>
              </w:rPr>
              <w:t>姓名</w:t>
            </w:r>
          </w:p>
        </w:tc>
        <w:tc>
          <w:tcPr>
            <w:tcW w:w="510" w:type="dxa"/>
            <w:vMerge w:val="restart"/>
            <w:vAlign w:val="center"/>
          </w:tcPr>
          <w:p w:rsidR="00212E4F" w:rsidRDefault="00440FA5">
            <w:pPr>
              <w:spacing w:line="420" w:lineRule="exact"/>
              <w:jc w:val="center"/>
              <w:rPr>
                <w:szCs w:val="21"/>
              </w:rPr>
            </w:pPr>
            <w:r>
              <w:rPr>
                <w:rFonts w:hint="eastAsia"/>
                <w:szCs w:val="21"/>
              </w:rPr>
              <w:t>性别</w:t>
            </w:r>
          </w:p>
        </w:tc>
        <w:tc>
          <w:tcPr>
            <w:tcW w:w="720" w:type="dxa"/>
            <w:vMerge w:val="restart"/>
            <w:vAlign w:val="center"/>
          </w:tcPr>
          <w:p w:rsidR="00212E4F" w:rsidRDefault="00440FA5">
            <w:pPr>
              <w:spacing w:line="420" w:lineRule="exact"/>
              <w:jc w:val="center"/>
              <w:rPr>
                <w:szCs w:val="21"/>
              </w:rPr>
            </w:pPr>
            <w:r>
              <w:rPr>
                <w:rFonts w:hint="eastAsia"/>
                <w:szCs w:val="21"/>
              </w:rPr>
              <w:t>年龄</w:t>
            </w:r>
          </w:p>
        </w:tc>
        <w:tc>
          <w:tcPr>
            <w:tcW w:w="720" w:type="dxa"/>
            <w:vMerge w:val="restart"/>
            <w:vAlign w:val="center"/>
          </w:tcPr>
          <w:p w:rsidR="00212E4F" w:rsidRDefault="00440FA5">
            <w:pPr>
              <w:spacing w:line="420" w:lineRule="exact"/>
              <w:jc w:val="center"/>
              <w:rPr>
                <w:szCs w:val="21"/>
              </w:rPr>
            </w:pPr>
            <w:r>
              <w:rPr>
                <w:rFonts w:hint="eastAsia"/>
                <w:szCs w:val="21"/>
              </w:rPr>
              <w:t>学历</w:t>
            </w:r>
          </w:p>
        </w:tc>
        <w:tc>
          <w:tcPr>
            <w:tcW w:w="1210" w:type="dxa"/>
            <w:vMerge w:val="restart"/>
            <w:vAlign w:val="center"/>
          </w:tcPr>
          <w:p w:rsidR="00212E4F" w:rsidRDefault="00440FA5">
            <w:pPr>
              <w:spacing w:line="420" w:lineRule="exact"/>
              <w:jc w:val="center"/>
              <w:rPr>
                <w:szCs w:val="21"/>
              </w:rPr>
            </w:pPr>
            <w:r>
              <w:rPr>
                <w:rFonts w:hint="eastAsia"/>
                <w:szCs w:val="21"/>
              </w:rPr>
              <w:t>专业</w:t>
            </w:r>
          </w:p>
        </w:tc>
        <w:tc>
          <w:tcPr>
            <w:tcW w:w="2210" w:type="dxa"/>
            <w:gridSpan w:val="4"/>
            <w:vAlign w:val="center"/>
          </w:tcPr>
          <w:p w:rsidR="00212E4F" w:rsidRDefault="00440FA5">
            <w:pPr>
              <w:jc w:val="center"/>
              <w:rPr>
                <w:szCs w:val="21"/>
              </w:rPr>
            </w:pPr>
            <w:r>
              <w:rPr>
                <w:szCs w:val="21"/>
              </w:rPr>
              <w:t>专业</w:t>
            </w:r>
            <w:r>
              <w:rPr>
                <w:rFonts w:hint="eastAsia"/>
                <w:szCs w:val="21"/>
              </w:rPr>
              <w:t>工作年限</w:t>
            </w:r>
          </w:p>
        </w:tc>
        <w:tc>
          <w:tcPr>
            <w:tcW w:w="1620" w:type="dxa"/>
            <w:gridSpan w:val="3"/>
            <w:vAlign w:val="center"/>
          </w:tcPr>
          <w:p w:rsidR="00212E4F" w:rsidRDefault="00440FA5">
            <w:pPr>
              <w:jc w:val="center"/>
              <w:rPr>
                <w:szCs w:val="21"/>
              </w:rPr>
            </w:pPr>
            <w:r>
              <w:rPr>
                <w:rFonts w:hint="eastAsia"/>
                <w:szCs w:val="21"/>
              </w:rPr>
              <w:t>专业技术职称</w:t>
            </w:r>
          </w:p>
        </w:tc>
        <w:tc>
          <w:tcPr>
            <w:tcW w:w="2490" w:type="dxa"/>
            <w:gridSpan w:val="2"/>
            <w:vAlign w:val="center"/>
          </w:tcPr>
          <w:p w:rsidR="00212E4F" w:rsidRDefault="00440FA5">
            <w:pPr>
              <w:topLinePunct/>
              <w:spacing w:line="260" w:lineRule="exact"/>
              <w:jc w:val="center"/>
            </w:pPr>
            <w:r>
              <w:rPr>
                <w:rFonts w:hint="eastAsia"/>
              </w:rPr>
              <w:t>监理工程师</w:t>
            </w:r>
          </w:p>
          <w:p w:rsidR="00212E4F" w:rsidRDefault="00440FA5">
            <w:pPr>
              <w:topLinePunct/>
              <w:spacing w:line="260" w:lineRule="exact"/>
              <w:jc w:val="center"/>
              <w:rPr>
                <w:szCs w:val="21"/>
              </w:rPr>
            </w:pPr>
            <w:r>
              <w:rPr>
                <w:rFonts w:hint="eastAsia"/>
              </w:rPr>
              <w:t>监理员证书</w:t>
            </w:r>
          </w:p>
        </w:tc>
        <w:tc>
          <w:tcPr>
            <w:tcW w:w="1650" w:type="dxa"/>
            <w:vMerge w:val="restart"/>
            <w:vAlign w:val="center"/>
          </w:tcPr>
          <w:p w:rsidR="00212E4F" w:rsidRDefault="00440FA5">
            <w:pPr>
              <w:spacing w:line="420" w:lineRule="exact"/>
              <w:jc w:val="center"/>
              <w:rPr>
                <w:szCs w:val="21"/>
              </w:rPr>
            </w:pPr>
            <w:r>
              <w:rPr>
                <w:rFonts w:hint="eastAsia"/>
                <w:szCs w:val="21"/>
              </w:rPr>
              <w:t>身份证号码</w:t>
            </w:r>
          </w:p>
        </w:tc>
        <w:tc>
          <w:tcPr>
            <w:tcW w:w="900" w:type="dxa"/>
            <w:vMerge w:val="restart"/>
            <w:vAlign w:val="center"/>
          </w:tcPr>
          <w:p w:rsidR="00212E4F" w:rsidRDefault="00440FA5">
            <w:pPr>
              <w:topLinePunct/>
              <w:spacing w:line="260" w:lineRule="exact"/>
              <w:jc w:val="center"/>
              <w:rPr>
                <w:szCs w:val="21"/>
                <w:vertAlign w:val="superscript"/>
              </w:rPr>
            </w:pPr>
            <w:r>
              <w:rPr>
                <w:rFonts w:hint="eastAsia"/>
              </w:rPr>
              <w:t>注册执业单位</w:t>
            </w:r>
          </w:p>
        </w:tc>
      </w:tr>
      <w:tr w:rsidR="00212E4F">
        <w:trPr>
          <w:trHeight w:val="430"/>
        </w:trPr>
        <w:tc>
          <w:tcPr>
            <w:tcW w:w="360" w:type="dxa"/>
            <w:vMerge/>
            <w:vAlign w:val="center"/>
          </w:tcPr>
          <w:p w:rsidR="00212E4F" w:rsidRDefault="00212E4F">
            <w:pPr>
              <w:jc w:val="center"/>
              <w:rPr>
                <w:szCs w:val="21"/>
              </w:rPr>
            </w:pPr>
          </w:p>
        </w:tc>
        <w:tc>
          <w:tcPr>
            <w:tcW w:w="1220" w:type="dxa"/>
            <w:vMerge/>
            <w:vAlign w:val="center"/>
          </w:tcPr>
          <w:p w:rsidR="00212E4F" w:rsidRDefault="00212E4F">
            <w:pPr>
              <w:jc w:val="center"/>
              <w:rPr>
                <w:szCs w:val="21"/>
              </w:rPr>
            </w:pPr>
          </w:p>
        </w:tc>
        <w:tc>
          <w:tcPr>
            <w:tcW w:w="790" w:type="dxa"/>
            <w:vMerge/>
            <w:vAlign w:val="center"/>
          </w:tcPr>
          <w:p w:rsidR="00212E4F" w:rsidRDefault="00212E4F">
            <w:pPr>
              <w:spacing w:line="240" w:lineRule="exact"/>
              <w:jc w:val="center"/>
              <w:rPr>
                <w:szCs w:val="21"/>
              </w:rPr>
            </w:pPr>
          </w:p>
        </w:tc>
        <w:tc>
          <w:tcPr>
            <w:tcW w:w="510" w:type="dxa"/>
            <w:vMerge/>
            <w:vAlign w:val="center"/>
          </w:tcPr>
          <w:p w:rsidR="00212E4F" w:rsidRDefault="00212E4F">
            <w:pPr>
              <w:spacing w:line="240" w:lineRule="exact"/>
              <w:jc w:val="center"/>
              <w:rPr>
                <w:szCs w:val="21"/>
              </w:rPr>
            </w:pPr>
          </w:p>
        </w:tc>
        <w:tc>
          <w:tcPr>
            <w:tcW w:w="720" w:type="dxa"/>
            <w:vMerge/>
            <w:vAlign w:val="center"/>
          </w:tcPr>
          <w:p w:rsidR="00212E4F" w:rsidRDefault="00212E4F">
            <w:pPr>
              <w:spacing w:line="240" w:lineRule="exact"/>
              <w:jc w:val="center"/>
              <w:rPr>
                <w:szCs w:val="21"/>
              </w:rPr>
            </w:pPr>
          </w:p>
        </w:tc>
        <w:tc>
          <w:tcPr>
            <w:tcW w:w="720" w:type="dxa"/>
            <w:vMerge/>
            <w:vAlign w:val="center"/>
          </w:tcPr>
          <w:p w:rsidR="00212E4F" w:rsidRDefault="00212E4F">
            <w:pPr>
              <w:spacing w:line="240" w:lineRule="exact"/>
              <w:jc w:val="center"/>
              <w:rPr>
                <w:szCs w:val="21"/>
              </w:rPr>
            </w:pPr>
          </w:p>
        </w:tc>
        <w:tc>
          <w:tcPr>
            <w:tcW w:w="1210" w:type="dxa"/>
            <w:vMerge/>
            <w:vAlign w:val="center"/>
          </w:tcPr>
          <w:p w:rsidR="00212E4F" w:rsidRDefault="00212E4F">
            <w:pPr>
              <w:spacing w:line="240" w:lineRule="exact"/>
              <w:jc w:val="center"/>
              <w:rPr>
                <w:szCs w:val="21"/>
              </w:rPr>
            </w:pPr>
          </w:p>
        </w:tc>
        <w:tc>
          <w:tcPr>
            <w:tcW w:w="590" w:type="dxa"/>
            <w:vAlign w:val="center"/>
          </w:tcPr>
          <w:p w:rsidR="00212E4F" w:rsidRDefault="00440FA5">
            <w:pPr>
              <w:jc w:val="center"/>
              <w:rPr>
                <w:szCs w:val="21"/>
              </w:rPr>
            </w:pPr>
            <w:r>
              <w:rPr>
                <w:rFonts w:hint="eastAsia"/>
                <w:szCs w:val="21"/>
              </w:rPr>
              <w:t>设计</w:t>
            </w:r>
          </w:p>
        </w:tc>
        <w:tc>
          <w:tcPr>
            <w:tcW w:w="540" w:type="dxa"/>
            <w:vAlign w:val="center"/>
          </w:tcPr>
          <w:p w:rsidR="00212E4F" w:rsidRDefault="00440FA5">
            <w:pPr>
              <w:jc w:val="center"/>
              <w:rPr>
                <w:szCs w:val="21"/>
              </w:rPr>
            </w:pPr>
            <w:r>
              <w:rPr>
                <w:rFonts w:hint="eastAsia"/>
                <w:szCs w:val="21"/>
              </w:rPr>
              <w:t>施工</w:t>
            </w:r>
          </w:p>
        </w:tc>
        <w:tc>
          <w:tcPr>
            <w:tcW w:w="540" w:type="dxa"/>
            <w:vAlign w:val="center"/>
          </w:tcPr>
          <w:p w:rsidR="00212E4F" w:rsidRDefault="00440FA5">
            <w:pPr>
              <w:jc w:val="center"/>
              <w:rPr>
                <w:szCs w:val="21"/>
              </w:rPr>
            </w:pPr>
            <w:r>
              <w:rPr>
                <w:rFonts w:hint="eastAsia"/>
                <w:szCs w:val="21"/>
              </w:rPr>
              <w:t>管理</w:t>
            </w:r>
          </w:p>
        </w:tc>
        <w:tc>
          <w:tcPr>
            <w:tcW w:w="540" w:type="dxa"/>
            <w:vAlign w:val="center"/>
          </w:tcPr>
          <w:p w:rsidR="00212E4F" w:rsidRDefault="00440FA5">
            <w:pPr>
              <w:jc w:val="center"/>
              <w:rPr>
                <w:szCs w:val="21"/>
              </w:rPr>
            </w:pPr>
            <w:r>
              <w:rPr>
                <w:rFonts w:hint="eastAsia"/>
                <w:szCs w:val="21"/>
              </w:rPr>
              <w:t>监理</w:t>
            </w:r>
          </w:p>
        </w:tc>
        <w:tc>
          <w:tcPr>
            <w:tcW w:w="540" w:type="dxa"/>
            <w:vAlign w:val="center"/>
          </w:tcPr>
          <w:p w:rsidR="00212E4F" w:rsidRDefault="00440FA5">
            <w:pPr>
              <w:jc w:val="center"/>
              <w:rPr>
                <w:szCs w:val="21"/>
              </w:rPr>
            </w:pPr>
            <w:r>
              <w:rPr>
                <w:rFonts w:hint="eastAsia"/>
                <w:szCs w:val="21"/>
              </w:rPr>
              <w:t>初级</w:t>
            </w:r>
          </w:p>
        </w:tc>
        <w:tc>
          <w:tcPr>
            <w:tcW w:w="540" w:type="dxa"/>
            <w:vAlign w:val="center"/>
          </w:tcPr>
          <w:p w:rsidR="00212E4F" w:rsidRDefault="00440FA5">
            <w:pPr>
              <w:jc w:val="center"/>
              <w:rPr>
                <w:szCs w:val="21"/>
              </w:rPr>
            </w:pPr>
            <w:r>
              <w:rPr>
                <w:rFonts w:hint="eastAsia"/>
                <w:szCs w:val="21"/>
              </w:rPr>
              <w:t>中级</w:t>
            </w:r>
          </w:p>
        </w:tc>
        <w:tc>
          <w:tcPr>
            <w:tcW w:w="540" w:type="dxa"/>
            <w:vAlign w:val="center"/>
          </w:tcPr>
          <w:p w:rsidR="00212E4F" w:rsidRDefault="00440FA5">
            <w:pPr>
              <w:jc w:val="center"/>
              <w:rPr>
                <w:szCs w:val="21"/>
              </w:rPr>
            </w:pPr>
            <w:r>
              <w:rPr>
                <w:rFonts w:hint="eastAsia"/>
                <w:szCs w:val="21"/>
              </w:rPr>
              <w:t>高级</w:t>
            </w:r>
          </w:p>
        </w:tc>
        <w:tc>
          <w:tcPr>
            <w:tcW w:w="1260" w:type="dxa"/>
            <w:vAlign w:val="center"/>
          </w:tcPr>
          <w:p w:rsidR="00212E4F" w:rsidRDefault="00440FA5">
            <w:pPr>
              <w:jc w:val="center"/>
              <w:rPr>
                <w:szCs w:val="21"/>
              </w:rPr>
            </w:pPr>
            <w:r>
              <w:rPr>
                <w:rFonts w:hint="eastAsia"/>
                <w:szCs w:val="21"/>
              </w:rPr>
              <w:t>证书名称</w:t>
            </w:r>
          </w:p>
        </w:tc>
        <w:tc>
          <w:tcPr>
            <w:tcW w:w="1230" w:type="dxa"/>
            <w:vAlign w:val="center"/>
          </w:tcPr>
          <w:p w:rsidR="00212E4F" w:rsidRDefault="00440FA5">
            <w:pPr>
              <w:jc w:val="center"/>
              <w:rPr>
                <w:szCs w:val="21"/>
              </w:rPr>
            </w:pPr>
            <w:r>
              <w:rPr>
                <w:rFonts w:hint="eastAsia"/>
                <w:szCs w:val="21"/>
              </w:rPr>
              <w:t>编号</w:t>
            </w:r>
          </w:p>
        </w:tc>
        <w:tc>
          <w:tcPr>
            <w:tcW w:w="1650" w:type="dxa"/>
            <w:vMerge/>
            <w:vAlign w:val="center"/>
          </w:tcPr>
          <w:p w:rsidR="00212E4F" w:rsidRDefault="00212E4F">
            <w:pPr>
              <w:jc w:val="center"/>
              <w:rPr>
                <w:szCs w:val="21"/>
              </w:rPr>
            </w:pPr>
          </w:p>
        </w:tc>
        <w:tc>
          <w:tcPr>
            <w:tcW w:w="900" w:type="dxa"/>
            <w:vMerge/>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hint="eastAsia"/>
                <w:szCs w:val="21"/>
              </w:rPr>
              <w:t>1</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hint="eastAsia"/>
                <w:szCs w:val="21"/>
              </w:rPr>
              <w:t>2</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hint="eastAsia"/>
                <w:szCs w:val="21"/>
              </w:rPr>
              <w:t>3</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hint="eastAsia"/>
                <w:szCs w:val="21"/>
              </w:rPr>
              <w:t>4</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hint="eastAsia"/>
                <w:szCs w:val="21"/>
              </w:rPr>
              <w:t>5</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hint="eastAsia"/>
                <w:szCs w:val="21"/>
              </w:rPr>
              <w:t>6</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hint="eastAsia"/>
                <w:szCs w:val="21"/>
              </w:rPr>
              <w:t>7</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hint="eastAsia"/>
                <w:szCs w:val="21"/>
              </w:rPr>
              <w:t>8</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hint="eastAsia"/>
                <w:szCs w:val="21"/>
              </w:rPr>
              <w:t>9</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r w:rsidR="00212E4F">
        <w:trPr>
          <w:trHeight w:hRule="exact" w:val="454"/>
        </w:trPr>
        <w:tc>
          <w:tcPr>
            <w:tcW w:w="360" w:type="dxa"/>
            <w:vAlign w:val="center"/>
          </w:tcPr>
          <w:p w:rsidR="00212E4F" w:rsidRDefault="00440FA5">
            <w:pPr>
              <w:jc w:val="center"/>
              <w:rPr>
                <w:rFonts w:ascii="宋体" w:hAnsi="宋体" w:cs="宋体"/>
                <w:szCs w:val="21"/>
              </w:rPr>
            </w:pPr>
            <w:r>
              <w:rPr>
                <w:rFonts w:ascii="宋体" w:hAnsi="宋体" w:cs="宋体"/>
                <w:szCs w:val="21"/>
              </w:rPr>
              <w:t>…</w:t>
            </w:r>
          </w:p>
        </w:tc>
        <w:tc>
          <w:tcPr>
            <w:tcW w:w="1220" w:type="dxa"/>
            <w:vAlign w:val="center"/>
          </w:tcPr>
          <w:p w:rsidR="00212E4F" w:rsidRDefault="00212E4F">
            <w:pPr>
              <w:jc w:val="center"/>
              <w:rPr>
                <w:szCs w:val="21"/>
              </w:rPr>
            </w:pPr>
          </w:p>
        </w:tc>
        <w:tc>
          <w:tcPr>
            <w:tcW w:w="790" w:type="dxa"/>
            <w:vAlign w:val="center"/>
          </w:tcPr>
          <w:p w:rsidR="00212E4F" w:rsidRDefault="00212E4F">
            <w:pPr>
              <w:spacing w:line="240" w:lineRule="exact"/>
              <w:jc w:val="center"/>
              <w:rPr>
                <w:szCs w:val="21"/>
              </w:rPr>
            </w:pPr>
          </w:p>
        </w:tc>
        <w:tc>
          <w:tcPr>
            <w:tcW w:w="51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720" w:type="dxa"/>
            <w:vAlign w:val="center"/>
          </w:tcPr>
          <w:p w:rsidR="00212E4F" w:rsidRDefault="00212E4F">
            <w:pPr>
              <w:spacing w:line="240" w:lineRule="exact"/>
              <w:jc w:val="center"/>
              <w:rPr>
                <w:szCs w:val="21"/>
              </w:rPr>
            </w:pPr>
          </w:p>
        </w:tc>
        <w:tc>
          <w:tcPr>
            <w:tcW w:w="1210" w:type="dxa"/>
            <w:vAlign w:val="center"/>
          </w:tcPr>
          <w:p w:rsidR="00212E4F" w:rsidRDefault="00212E4F">
            <w:pPr>
              <w:spacing w:line="240" w:lineRule="exact"/>
              <w:jc w:val="center"/>
              <w:rPr>
                <w:szCs w:val="21"/>
              </w:rPr>
            </w:pPr>
          </w:p>
        </w:tc>
        <w:tc>
          <w:tcPr>
            <w:tcW w:w="59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540" w:type="dxa"/>
            <w:vAlign w:val="center"/>
          </w:tcPr>
          <w:p w:rsidR="00212E4F" w:rsidRDefault="00212E4F">
            <w:pPr>
              <w:jc w:val="center"/>
              <w:rPr>
                <w:szCs w:val="21"/>
              </w:rPr>
            </w:pPr>
          </w:p>
        </w:tc>
        <w:tc>
          <w:tcPr>
            <w:tcW w:w="1260" w:type="dxa"/>
            <w:vAlign w:val="center"/>
          </w:tcPr>
          <w:p w:rsidR="00212E4F" w:rsidRDefault="00212E4F">
            <w:pPr>
              <w:jc w:val="center"/>
              <w:rPr>
                <w:szCs w:val="21"/>
              </w:rPr>
            </w:pPr>
          </w:p>
        </w:tc>
        <w:tc>
          <w:tcPr>
            <w:tcW w:w="1230" w:type="dxa"/>
            <w:vAlign w:val="center"/>
          </w:tcPr>
          <w:p w:rsidR="00212E4F" w:rsidRDefault="00212E4F">
            <w:pPr>
              <w:jc w:val="center"/>
              <w:rPr>
                <w:szCs w:val="21"/>
              </w:rPr>
            </w:pPr>
          </w:p>
        </w:tc>
        <w:tc>
          <w:tcPr>
            <w:tcW w:w="1650" w:type="dxa"/>
            <w:vAlign w:val="center"/>
          </w:tcPr>
          <w:p w:rsidR="00212E4F" w:rsidRDefault="00212E4F">
            <w:pPr>
              <w:jc w:val="center"/>
              <w:rPr>
                <w:szCs w:val="21"/>
              </w:rPr>
            </w:pPr>
          </w:p>
        </w:tc>
        <w:tc>
          <w:tcPr>
            <w:tcW w:w="900" w:type="dxa"/>
            <w:vAlign w:val="center"/>
          </w:tcPr>
          <w:p w:rsidR="00212E4F" w:rsidRDefault="00212E4F">
            <w:pPr>
              <w:jc w:val="center"/>
              <w:rPr>
                <w:szCs w:val="21"/>
              </w:rPr>
            </w:pPr>
          </w:p>
        </w:tc>
      </w:tr>
    </w:tbl>
    <w:p w:rsidR="00212E4F" w:rsidRDefault="00440FA5">
      <w:pPr>
        <w:spacing w:line="400" w:lineRule="atLeast"/>
        <w:rPr>
          <w:szCs w:val="21"/>
        </w:rPr>
      </w:pPr>
      <w:bookmarkStart w:id="421" w:name="_Toc139451037"/>
      <w:bookmarkStart w:id="422" w:name="_Toc139453248"/>
      <w:r>
        <w:rPr>
          <w:rFonts w:hint="eastAsia"/>
          <w:szCs w:val="21"/>
        </w:rPr>
        <w:t>备注</w:t>
      </w:r>
      <w:r>
        <w:rPr>
          <w:szCs w:val="21"/>
        </w:rPr>
        <w:t>：</w:t>
      </w:r>
      <w:r>
        <w:rPr>
          <w:rFonts w:hint="eastAsia"/>
          <w:szCs w:val="21"/>
        </w:rPr>
        <w:t xml:space="preserve">1. </w:t>
      </w:r>
      <w:r>
        <w:rPr>
          <w:szCs w:val="21"/>
        </w:rPr>
        <w:t>本表填报的人员应满足</w:t>
      </w:r>
      <w:r>
        <w:rPr>
          <w:rFonts w:hint="eastAsia"/>
          <w:szCs w:val="21"/>
        </w:rPr>
        <w:t>第二章“</w:t>
      </w:r>
      <w:r>
        <w:rPr>
          <w:szCs w:val="21"/>
        </w:rPr>
        <w:t>投标人须知</w:t>
      </w:r>
      <w:r>
        <w:rPr>
          <w:rFonts w:hint="eastAsia"/>
          <w:szCs w:val="21"/>
        </w:rPr>
        <w:t>”第</w:t>
      </w:r>
      <w:r>
        <w:rPr>
          <w:rFonts w:hint="eastAsia"/>
          <w:szCs w:val="21"/>
        </w:rPr>
        <w:t>1.4.1</w:t>
      </w:r>
      <w:r>
        <w:rPr>
          <w:rFonts w:hint="eastAsia"/>
          <w:szCs w:val="21"/>
        </w:rPr>
        <w:t>项</w:t>
      </w:r>
      <w:r>
        <w:rPr>
          <w:szCs w:val="21"/>
        </w:rPr>
        <w:t>的要求。</w:t>
      </w:r>
    </w:p>
    <w:p w:rsidR="00212E4F" w:rsidRDefault="00440FA5">
      <w:pPr>
        <w:pStyle w:val="a6"/>
        <w:spacing w:after="0" w:line="400" w:lineRule="atLeast"/>
        <w:ind w:firstLineChars="100" w:firstLine="210"/>
        <w:rPr>
          <w:rFonts w:eastAsia="黑体"/>
          <w:b/>
          <w:sz w:val="28"/>
        </w:rPr>
        <w:sectPr w:rsidR="00212E4F">
          <w:pgSz w:w="16838" w:h="11906" w:orient="landscape"/>
          <w:pgMar w:top="1797" w:right="1440" w:bottom="1797" w:left="1440" w:header="851" w:footer="992" w:gutter="0"/>
          <w:cols w:space="720"/>
          <w:docGrid w:linePitch="312"/>
        </w:sectPr>
      </w:pPr>
      <w:r>
        <w:rPr>
          <w:rFonts w:hint="eastAsia"/>
        </w:rPr>
        <w:t xml:space="preserve">2. </w:t>
      </w:r>
      <w:r>
        <w:rPr>
          <w:rFonts w:hint="eastAsia"/>
        </w:rPr>
        <w:t>注册执业单位指拟投入的监理人员目前是否在投标人处注册执业</w:t>
      </w:r>
      <w:r>
        <w:t>。</w:t>
      </w: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6-3 </w:t>
      </w:r>
      <w:r>
        <w:rPr>
          <w:rFonts w:eastAsia="黑体"/>
          <w:sz w:val="24"/>
        </w:rPr>
        <w:t>拟投入</w:t>
      </w:r>
      <w:r>
        <w:rPr>
          <w:rFonts w:eastAsia="黑体" w:hint="eastAsia"/>
          <w:sz w:val="24"/>
        </w:rPr>
        <w:t>的总监理工程师</w:t>
      </w:r>
      <w:r>
        <w:rPr>
          <w:rFonts w:eastAsia="黑体"/>
          <w:sz w:val="24"/>
        </w:rPr>
        <w:t>简历表</w:t>
      </w:r>
      <w:bookmarkEnd w:id="421"/>
      <w:bookmarkEnd w:id="422"/>
    </w:p>
    <w:p w:rsidR="00212E4F" w:rsidRDefault="00212E4F">
      <w:pPr>
        <w:spacing w:line="360" w:lineRule="auto"/>
        <w:jc w:val="left"/>
        <w:rPr>
          <w:szCs w:val="21"/>
          <w:u w:val="single"/>
        </w:rPr>
      </w:pPr>
    </w:p>
    <w:p w:rsidR="00212E4F" w:rsidRDefault="00440FA5">
      <w:pPr>
        <w:spacing w:line="360" w:lineRule="auto"/>
        <w:jc w:val="left"/>
        <w:outlineLvl w:val="4"/>
      </w:pPr>
      <w:r>
        <w:t>（项目名称）标段</w:t>
      </w:r>
      <w:r>
        <w:rPr>
          <w:rFonts w:hint="eastAsia"/>
        </w:rPr>
        <w:t>监理服务</w:t>
      </w:r>
    </w:p>
    <w:tbl>
      <w:tblPr>
        <w:tblW w:w="9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317"/>
        <w:gridCol w:w="336"/>
        <w:gridCol w:w="178"/>
        <w:gridCol w:w="803"/>
        <w:gridCol w:w="717"/>
        <w:gridCol w:w="601"/>
        <w:gridCol w:w="919"/>
        <w:gridCol w:w="1037"/>
        <w:gridCol w:w="484"/>
        <w:gridCol w:w="821"/>
        <w:gridCol w:w="729"/>
        <w:gridCol w:w="441"/>
        <w:gridCol w:w="1052"/>
      </w:tblGrid>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姓名</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性别</w:t>
            </w:r>
          </w:p>
        </w:tc>
        <w:tc>
          <w:tcPr>
            <w:tcW w:w="1521" w:type="dxa"/>
            <w:gridSpan w:val="2"/>
            <w:vAlign w:val="center"/>
          </w:tcPr>
          <w:p w:rsidR="00212E4F" w:rsidRDefault="00212E4F">
            <w:pPr>
              <w:tabs>
                <w:tab w:val="left" w:pos="4680"/>
              </w:tabs>
              <w:jc w:val="center"/>
              <w:rPr>
                <w:szCs w:val="21"/>
              </w:rPr>
            </w:pPr>
          </w:p>
        </w:tc>
        <w:tc>
          <w:tcPr>
            <w:tcW w:w="1550" w:type="dxa"/>
            <w:gridSpan w:val="2"/>
            <w:vAlign w:val="center"/>
          </w:tcPr>
          <w:p w:rsidR="00212E4F" w:rsidRDefault="00440FA5">
            <w:pPr>
              <w:tabs>
                <w:tab w:val="left" w:pos="4680"/>
              </w:tabs>
              <w:jc w:val="center"/>
              <w:rPr>
                <w:szCs w:val="21"/>
              </w:rPr>
            </w:pPr>
            <w:r>
              <w:rPr>
                <w:szCs w:val="21"/>
              </w:rPr>
              <w:t>年龄</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职称</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毕业院校</w:t>
            </w:r>
          </w:p>
        </w:tc>
        <w:tc>
          <w:tcPr>
            <w:tcW w:w="4564" w:type="dxa"/>
            <w:gridSpan w:val="6"/>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毕业时间</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最高学历</w:t>
            </w:r>
          </w:p>
        </w:tc>
        <w:tc>
          <w:tcPr>
            <w:tcW w:w="1521" w:type="dxa"/>
            <w:gridSpan w:val="2"/>
            <w:vAlign w:val="center"/>
          </w:tcPr>
          <w:p w:rsidR="00212E4F" w:rsidRDefault="00212E4F">
            <w:pPr>
              <w:tabs>
                <w:tab w:val="left" w:pos="4680"/>
              </w:tabs>
              <w:jc w:val="center"/>
              <w:rPr>
                <w:szCs w:val="21"/>
              </w:rPr>
            </w:pPr>
          </w:p>
        </w:tc>
        <w:tc>
          <w:tcPr>
            <w:tcW w:w="1550" w:type="dxa"/>
            <w:gridSpan w:val="2"/>
            <w:vAlign w:val="center"/>
          </w:tcPr>
          <w:p w:rsidR="00212E4F" w:rsidRDefault="00440FA5">
            <w:pPr>
              <w:tabs>
                <w:tab w:val="left" w:pos="4680"/>
              </w:tabs>
              <w:jc w:val="center"/>
              <w:rPr>
                <w:szCs w:val="21"/>
              </w:rPr>
            </w:pPr>
            <w:r>
              <w:rPr>
                <w:szCs w:val="21"/>
              </w:rPr>
              <w:t>专业</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监理资质</w:t>
            </w:r>
          </w:p>
        </w:tc>
        <w:tc>
          <w:tcPr>
            <w:tcW w:w="3040" w:type="dxa"/>
            <w:gridSpan w:val="4"/>
            <w:vAlign w:val="center"/>
          </w:tcPr>
          <w:p w:rsidR="00212E4F" w:rsidRDefault="00212E4F">
            <w:pPr>
              <w:tabs>
                <w:tab w:val="left" w:pos="4680"/>
              </w:tabs>
              <w:jc w:val="center"/>
              <w:rPr>
                <w:szCs w:val="21"/>
              </w:rPr>
            </w:pPr>
          </w:p>
        </w:tc>
        <w:tc>
          <w:tcPr>
            <w:tcW w:w="3071" w:type="dxa"/>
            <w:gridSpan w:val="4"/>
            <w:vAlign w:val="center"/>
          </w:tcPr>
          <w:p w:rsidR="00212E4F" w:rsidRDefault="00440FA5">
            <w:pPr>
              <w:tabs>
                <w:tab w:val="left" w:pos="4680"/>
              </w:tabs>
              <w:jc w:val="center"/>
              <w:rPr>
                <w:szCs w:val="21"/>
              </w:rPr>
            </w:pPr>
            <w:r>
              <w:rPr>
                <w:szCs w:val="21"/>
              </w:rPr>
              <w:t>证书编号</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本</w:t>
            </w:r>
            <w:r>
              <w:rPr>
                <w:rFonts w:hint="eastAsia"/>
                <w:szCs w:val="21"/>
              </w:rPr>
              <w:t>工程</w:t>
            </w:r>
            <w:r>
              <w:rPr>
                <w:szCs w:val="21"/>
              </w:rPr>
              <w:t>拟出任职务</w:t>
            </w:r>
          </w:p>
        </w:tc>
        <w:tc>
          <w:tcPr>
            <w:tcW w:w="1520" w:type="dxa"/>
            <w:gridSpan w:val="2"/>
            <w:vAlign w:val="center"/>
          </w:tcPr>
          <w:p w:rsidR="00212E4F" w:rsidRDefault="00440FA5">
            <w:pPr>
              <w:tabs>
                <w:tab w:val="left" w:pos="4680"/>
              </w:tabs>
              <w:jc w:val="center"/>
              <w:rPr>
                <w:szCs w:val="21"/>
              </w:rPr>
            </w:pPr>
            <w:r>
              <w:rPr>
                <w:rFonts w:hint="eastAsia"/>
                <w:szCs w:val="21"/>
              </w:rPr>
              <w:t>总监理工程师</w:t>
            </w:r>
          </w:p>
        </w:tc>
        <w:tc>
          <w:tcPr>
            <w:tcW w:w="1520" w:type="dxa"/>
            <w:gridSpan w:val="2"/>
            <w:vAlign w:val="center"/>
          </w:tcPr>
          <w:p w:rsidR="00212E4F" w:rsidRDefault="00440FA5">
            <w:pPr>
              <w:tabs>
                <w:tab w:val="left" w:pos="4680"/>
              </w:tabs>
              <w:jc w:val="center"/>
              <w:rPr>
                <w:szCs w:val="21"/>
              </w:rPr>
            </w:pPr>
            <w:r>
              <w:rPr>
                <w:szCs w:val="21"/>
              </w:rPr>
              <w:t>工作年限</w:t>
            </w:r>
          </w:p>
        </w:tc>
        <w:tc>
          <w:tcPr>
            <w:tcW w:w="1521" w:type="dxa"/>
            <w:gridSpan w:val="2"/>
            <w:vAlign w:val="center"/>
          </w:tcPr>
          <w:p w:rsidR="00212E4F" w:rsidRDefault="00212E4F">
            <w:pPr>
              <w:tabs>
                <w:tab w:val="left" w:pos="4680"/>
              </w:tabs>
              <w:jc w:val="center"/>
              <w:rPr>
                <w:szCs w:val="21"/>
              </w:rPr>
            </w:pPr>
          </w:p>
        </w:tc>
        <w:tc>
          <w:tcPr>
            <w:tcW w:w="1550" w:type="dxa"/>
            <w:gridSpan w:val="2"/>
            <w:vAlign w:val="center"/>
          </w:tcPr>
          <w:p w:rsidR="00212E4F" w:rsidRDefault="00440FA5">
            <w:pPr>
              <w:tabs>
                <w:tab w:val="left" w:pos="4680"/>
              </w:tabs>
              <w:jc w:val="center"/>
              <w:rPr>
                <w:szCs w:val="21"/>
              </w:rPr>
            </w:pPr>
            <w:r>
              <w:rPr>
                <w:szCs w:val="21"/>
              </w:rPr>
              <w:t>专业工作年限</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9435" w:type="dxa"/>
            <w:gridSpan w:val="13"/>
            <w:vAlign w:val="center"/>
          </w:tcPr>
          <w:p w:rsidR="00212E4F" w:rsidRDefault="00440FA5">
            <w:pPr>
              <w:tabs>
                <w:tab w:val="left" w:pos="4680"/>
              </w:tabs>
              <w:jc w:val="center"/>
              <w:rPr>
                <w:szCs w:val="21"/>
              </w:rPr>
            </w:pPr>
            <w:r>
              <w:rPr>
                <w:szCs w:val="21"/>
              </w:rPr>
              <w:t>主要工作经历</w:t>
            </w:r>
          </w:p>
        </w:tc>
      </w:tr>
      <w:tr w:rsidR="00212E4F">
        <w:trPr>
          <w:trHeight w:hRule="exact" w:val="567"/>
          <w:jc w:val="center"/>
        </w:trPr>
        <w:tc>
          <w:tcPr>
            <w:tcW w:w="1317" w:type="dxa"/>
            <w:vAlign w:val="center"/>
          </w:tcPr>
          <w:p w:rsidR="00212E4F" w:rsidRDefault="00440FA5">
            <w:pPr>
              <w:tabs>
                <w:tab w:val="left" w:pos="4680"/>
              </w:tabs>
              <w:jc w:val="center"/>
              <w:rPr>
                <w:szCs w:val="21"/>
              </w:rPr>
            </w:pPr>
            <w:r>
              <w:rPr>
                <w:rFonts w:hint="eastAsia"/>
                <w:szCs w:val="21"/>
              </w:rPr>
              <w:t>年月</w:t>
            </w:r>
          </w:p>
        </w:tc>
        <w:tc>
          <w:tcPr>
            <w:tcW w:w="1317" w:type="dxa"/>
            <w:gridSpan w:val="3"/>
            <w:vAlign w:val="center"/>
          </w:tcPr>
          <w:p w:rsidR="00212E4F" w:rsidRDefault="00440FA5">
            <w:pPr>
              <w:tabs>
                <w:tab w:val="left" w:pos="4680"/>
              </w:tabs>
              <w:jc w:val="center"/>
              <w:rPr>
                <w:szCs w:val="21"/>
              </w:rPr>
            </w:pPr>
            <w:r>
              <w:rPr>
                <w:rFonts w:hint="eastAsia"/>
                <w:szCs w:val="21"/>
              </w:rPr>
              <w:t>单位</w:t>
            </w:r>
          </w:p>
        </w:tc>
        <w:tc>
          <w:tcPr>
            <w:tcW w:w="1318" w:type="dxa"/>
            <w:gridSpan w:val="2"/>
            <w:vAlign w:val="center"/>
          </w:tcPr>
          <w:p w:rsidR="00212E4F" w:rsidRDefault="00440FA5">
            <w:pPr>
              <w:tabs>
                <w:tab w:val="left" w:pos="4680"/>
              </w:tabs>
              <w:jc w:val="center"/>
              <w:rPr>
                <w:szCs w:val="21"/>
              </w:rPr>
            </w:pPr>
            <w:r>
              <w:rPr>
                <w:rFonts w:hint="eastAsia"/>
                <w:szCs w:val="21"/>
              </w:rPr>
              <w:t>工程名称</w:t>
            </w:r>
          </w:p>
        </w:tc>
        <w:tc>
          <w:tcPr>
            <w:tcW w:w="1956" w:type="dxa"/>
            <w:gridSpan w:val="2"/>
            <w:vAlign w:val="center"/>
          </w:tcPr>
          <w:p w:rsidR="00212E4F" w:rsidRDefault="00440FA5">
            <w:pPr>
              <w:tabs>
                <w:tab w:val="left" w:pos="4680"/>
              </w:tabs>
              <w:jc w:val="center"/>
              <w:rPr>
                <w:szCs w:val="21"/>
              </w:rPr>
            </w:pPr>
            <w:r>
              <w:rPr>
                <w:rFonts w:hint="eastAsia"/>
                <w:szCs w:val="21"/>
              </w:rPr>
              <w:t>在工程中担任岗位</w:t>
            </w:r>
          </w:p>
        </w:tc>
        <w:tc>
          <w:tcPr>
            <w:tcW w:w="1305" w:type="dxa"/>
            <w:gridSpan w:val="2"/>
            <w:vAlign w:val="center"/>
          </w:tcPr>
          <w:p w:rsidR="00212E4F" w:rsidRDefault="00440FA5">
            <w:pPr>
              <w:tabs>
                <w:tab w:val="left" w:pos="4680"/>
              </w:tabs>
              <w:jc w:val="center"/>
              <w:rPr>
                <w:szCs w:val="21"/>
              </w:rPr>
            </w:pPr>
            <w:r>
              <w:rPr>
                <w:szCs w:val="21"/>
              </w:rPr>
              <w:t>主要工作</w:t>
            </w:r>
          </w:p>
        </w:tc>
        <w:tc>
          <w:tcPr>
            <w:tcW w:w="1170" w:type="dxa"/>
            <w:gridSpan w:val="2"/>
            <w:vAlign w:val="center"/>
          </w:tcPr>
          <w:p w:rsidR="00212E4F" w:rsidRDefault="00440FA5">
            <w:pPr>
              <w:tabs>
                <w:tab w:val="left" w:pos="4680"/>
              </w:tabs>
              <w:jc w:val="center"/>
              <w:rPr>
                <w:szCs w:val="21"/>
              </w:rPr>
            </w:pPr>
            <w:r>
              <w:rPr>
                <w:szCs w:val="21"/>
              </w:rPr>
              <w:t>证明人</w:t>
            </w:r>
          </w:p>
        </w:tc>
        <w:tc>
          <w:tcPr>
            <w:tcW w:w="1052" w:type="dxa"/>
            <w:vAlign w:val="center"/>
          </w:tcPr>
          <w:p w:rsidR="00212E4F" w:rsidRDefault="00440FA5">
            <w:pPr>
              <w:tabs>
                <w:tab w:val="left" w:pos="4680"/>
              </w:tabs>
              <w:jc w:val="center"/>
              <w:rPr>
                <w:szCs w:val="21"/>
              </w:rPr>
            </w:pPr>
            <w:r>
              <w:rPr>
                <w:szCs w:val="21"/>
              </w:rPr>
              <w:t>联系电话</w:t>
            </w:r>
          </w:p>
        </w:tc>
      </w:tr>
      <w:tr w:rsidR="00212E4F">
        <w:trPr>
          <w:trHeight w:hRule="exact" w:val="4643"/>
          <w:jc w:val="center"/>
        </w:trPr>
        <w:tc>
          <w:tcPr>
            <w:tcW w:w="1317" w:type="dxa"/>
            <w:vAlign w:val="center"/>
          </w:tcPr>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rPr>
                <w:szCs w:val="21"/>
              </w:rPr>
            </w:pPr>
          </w:p>
        </w:tc>
        <w:tc>
          <w:tcPr>
            <w:tcW w:w="1317" w:type="dxa"/>
            <w:gridSpan w:val="3"/>
            <w:vAlign w:val="center"/>
          </w:tcPr>
          <w:p w:rsidR="00212E4F" w:rsidRDefault="00212E4F">
            <w:pPr>
              <w:tabs>
                <w:tab w:val="left" w:pos="4680"/>
              </w:tabs>
              <w:jc w:val="center"/>
              <w:rPr>
                <w:szCs w:val="21"/>
              </w:rPr>
            </w:pPr>
          </w:p>
        </w:tc>
        <w:tc>
          <w:tcPr>
            <w:tcW w:w="1318" w:type="dxa"/>
            <w:gridSpan w:val="2"/>
            <w:vAlign w:val="center"/>
          </w:tcPr>
          <w:p w:rsidR="00212E4F" w:rsidRDefault="00212E4F">
            <w:pPr>
              <w:tabs>
                <w:tab w:val="left" w:pos="4680"/>
              </w:tabs>
              <w:jc w:val="center"/>
              <w:rPr>
                <w:szCs w:val="21"/>
              </w:rPr>
            </w:pPr>
          </w:p>
        </w:tc>
        <w:tc>
          <w:tcPr>
            <w:tcW w:w="1956" w:type="dxa"/>
            <w:gridSpan w:val="2"/>
            <w:vAlign w:val="center"/>
          </w:tcPr>
          <w:p w:rsidR="00212E4F" w:rsidRDefault="00212E4F">
            <w:pPr>
              <w:tabs>
                <w:tab w:val="left" w:pos="4680"/>
              </w:tabs>
              <w:jc w:val="center"/>
              <w:rPr>
                <w:szCs w:val="21"/>
              </w:rPr>
            </w:pPr>
          </w:p>
        </w:tc>
        <w:tc>
          <w:tcPr>
            <w:tcW w:w="1305" w:type="dxa"/>
            <w:gridSpan w:val="2"/>
            <w:vAlign w:val="center"/>
          </w:tcPr>
          <w:p w:rsidR="00212E4F" w:rsidRDefault="00212E4F">
            <w:pPr>
              <w:tabs>
                <w:tab w:val="left" w:pos="4680"/>
              </w:tabs>
              <w:jc w:val="center"/>
              <w:rPr>
                <w:szCs w:val="21"/>
              </w:rPr>
            </w:pPr>
          </w:p>
        </w:tc>
        <w:tc>
          <w:tcPr>
            <w:tcW w:w="1170" w:type="dxa"/>
            <w:gridSpan w:val="2"/>
            <w:vAlign w:val="center"/>
          </w:tcPr>
          <w:p w:rsidR="00212E4F" w:rsidRDefault="00212E4F">
            <w:pPr>
              <w:tabs>
                <w:tab w:val="left" w:pos="4680"/>
              </w:tabs>
              <w:jc w:val="center"/>
              <w:rPr>
                <w:szCs w:val="21"/>
              </w:rPr>
            </w:pPr>
          </w:p>
        </w:tc>
        <w:tc>
          <w:tcPr>
            <w:tcW w:w="1052" w:type="dxa"/>
            <w:vAlign w:val="center"/>
          </w:tcPr>
          <w:p w:rsidR="00212E4F" w:rsidRDefault="00212E4F">
            <w:pPr>
              <w:tabs>
                <w:tab w:val="left" w:pos="4680"/>
              </w:tabs>
              <w:jc w:val="center"/>
              <w:rPr>
                <w:szCs w:val="21"/>
              </w:rPr>
            </w:pPr>
          </w:p>
        </w:tc>
      </w:tr>
      <w:tr w:rsidR="00212E4F">
        <w:trPr>
          <w:trHeight w:hRule="exact" w:val="567"/>
          <w:jc w:val="center"/>
        </w:trPr>
        <w:tc>
          <w:tcPr>
            <w:tcW w:w="3952" w:type="dxa"/>
            <w:gridSpan w:val="6"/>
            <w:vAlign w:val="center"/>
          </w:tcPr>
          <w:p w:rsidR="00212E4F" w:rsidRDefault="00440FA5">
            <w:pPr>
              <w:tabs>
                <w:tab w:val="left" w:pos="4680"/>
              </w:tabs>
              <w:jc w:val="center"/>
              <w:rPr>
                <w:szCs w:val="21"/>
              </w:rPr>
            </w:pPr>
            <w:r>
              <w:rPr>
                <w:szCs w:val="21"/>
              </w:rPr>
              <w:t>目前承担工作或在监</w:t>
            </w:r>
            <w:r>
              <w:rPr>
                <w:rFonts w:hint="eastAsia"/>
                <w:szCs w:val="21"/>
              </w:rPr>
              <w:t>工程</w:t>
            </w:r>
            <w:r>
              <w:rPr>
                <w:szCs w:val="21"/>
              </w:rPr>
              <w:t>名称</w:t>
            </w:r>
          </w:p>
        </w:tc>
        <w:tc>
          <w:tcPr>
            <w:tcW w:w="5483" w:type="dxa"/>
            <w:gridSpan w:val="7"/>
            <w:vAlign w:val="center"/>
          </w:tcPr>
          <w:p w:rsidR="00212E4F" w:rsidRDefault="00212E4F">
            <w:pPr>
              <w:tabs>
                <w:tab w:val="left" w:pos="4680"/>
              </w:tabs>
              <w:jc w:val="center"/>
              <w:rPr>
                <w:szCs w:val="21"/>
              </w:rPr>
            </w:pPr>
          </w:p>
        </w:tc>
      </w:tr>
      <w:tr w:rsidR="00212E4F">
        <w:trPr>
          <w:trHeight w:hRule="exact" w:val="567"/>
          <w:jc w:val="center"/>
        </w:trPr>
        <w:tc>
          <w:tcPr>
            <w:tcW w:w="3952" w:type="dxa"/>
            <w:gridSpan w:val="6"/>
            <w:vAlign w:val="center"/>
          </w:tcPr>
          <w:p w:rsidR="00212E4F" w:rsidRDefault="00440FA5">
            <w:pPr>
              <w:tabs>
                <w:tab w:val="left" w:pos="4680"/>
              </w:tabs>
              <w:jc w:val="center"/>
              <w:rPr>
                <w:szCs w:val="21"/>
              </w:rPr>
            </w:pPr>
            <w:r>
              <w:rPr>
                <w:szCs w:val="21"/>
              </w:rPr>
              <w:t>担任职务</w:t>
            </w:r>
          </w:p>
        </w:tc>
        <w:tc>
          <w:tcPr>
            <w:tcW w:w="5483" w:type="dxa"/>
            <w:gridSpan w:val="7"/>
            <w:vAlign w:val="center"/>
          </w:tcPr>
          <w:p w:rsidR="00212E4F" w:rsidRDefault="00212E4F">
            <w:pPr>
              <w:tabs>
                <w:tab w:val="left" w:pos="4680"/>
              </w:tabs>
              <w:jc w:val="center"/>
              <w:rPr>
                <w:szCs w:val="21"/>
              </w:rPr>
            </w:pPr>
          </w:p>
        </w:tc>
      </w:tr>
      <w:tr w:rsidR="00212E4F">
        <w:trPr>
          <w:trHeight w:hRule="exact" w:val="567"/>
          <w:jc w:val="center"/>
        </w:trPr>
        <w:tc>
          <w:tcPr>
            <w:tcW w:w="3952" w:type="dxa"/>
            <w:gridSpan w:val="6"/>
            <w:vAlign w:val="center"/>
          </w:tcPr>
          <w:p w:rsidR="00212E4F" w:rsidRDefault="00440FA5">
            <w:pPr>
              <w:tabs>
                <w:tab w:val="left" w:pos="4680"/>
              </w:tabs>
              <w:jc w:val="center"/>
              <w:rPr>
                <w:szCs w:val="21"/>
              </w:rPr>
            </w:pPr>
            <w:r>
              <w:rPr>
                <w:szCs w:val="21"/>
              </w:rPr>
              <w:t>在监</w:t>
            </w:r>
            <w:r>
              <w:rPr>
                <w:rFonts w:hint="eastAsia"/>
                <w:szCs w:val="21"/>
              </w:rPr>
              <w:t>工程</w:t>
            </w:r>
            <w:r>
              <w:rPr>
                <w:szCs w:val="21"/>
              </w:rPr>
              <w:t>开、竣工时间</w:t>
            </w:r>
          </w:p>
        </w:tc>
        <w:tc>
          <w:tcPr>
            <w:tcW w:w="5483" w:type="dxa"/>
            <w:gridSpan w:val="7"/>
            <w:vAlign w:val="center"/>
          </w:tcPr>
          <w:p w:rsidR="00212E4F" w:rsidRDefault="00212E4F">
            <w:pPr>
              <w:tabs>
                <w:tab w:val="left" w:pos="4680"/>
              </w:tabs>
              <w:jc w:val="center"/>
              <w:rPr>
                <w:szCs w:val="21"/>
              </w:rPr>
            </w:pPr>
          </w:p>
        </w:tc>
      </w:tr>
      <w:tr w:rsidR="00212E4F">
        <w:trPr>
          <w:trHeight w:hRule="exact" w:val="567"/>
          <w:jc w:val="center"/>
        </w:trPr>
        <w:tc>
          <w:tcPr>
            <w:tcW w:w="1653" w:type="dxa"/>
            <w:gridSpan w:val="2"/>
            <w:vAlign w:val="center"/>
          </w:tcPr>
          <w:p w:rsidR="00212E4F" w:rsidRDefault="00440FA5">
            <w:pPr>
              <w:tabs>
                <w:tab w:val="left" w:pos="4680"/>
              </w:tabs>
              <w:jc w:val="center"/>
              <w:rPr>
                <w:szCs w:val="21"/>
              </w:rPr>
            </w:pPr>
            <w:r>
              <w:rPr>
                <w:szCs w:val="21"/>
              </w:rPr>
              <w:t>奖惩情况</w:t>
            </w:r>
          </w:p>
        </w:tc>
        <w:tc>
          <w:tcPr>
            <w:tcW w:w="7782" w:type="dxa"/>
            <w:gridSpan w:val="11"/>
            <w:vAlign w:val="center"/>
          </w:tcPr>
          <w:p w:rsidR="00212E4F" w:rsidRDefault="00212E4F">
            <w:pPr>
              <w:tabs>
                <w:tab w:val="left" w:pos="4680"/>
              </w:tabs>
              <w:jc w:val="center"/>
              <w:rPr>
                <w:szCs w:val="21"/>
              </w:rPr>
            </w:pPr>
          </w:p>
        </w:tc>
      </w:tr>
    </w:tbl>
    <w:p w:rsidR="00212E4F" w:rsidRDefault="00212E4F">
      <w:pPr>
        <w:spacing w:line="400" w:lineRule="atLeast"/>
        <w:jc w:val="left"/>
        <w:rPr>
          <w:szCs w:val="21"/>
        </w:rPr>
      </w:pPr>
    </w:p>
    <w:p w:rsidR="00212E4F" w:rsidRDefault="00440FA5">
      <w:pPr>
        <w:spacing w:line="400" w:lineRule="atLeast"/>
        <w:ind w:left="630" w:hangingChars="300" w:hanging="630"/>
        <w:jc w:val="left"/>
        <w:rPr>
          <w:szCs w:val="21"/>
        </w:rPr>
      </w:pPr>
      <w:r>
        <w:rPr>
          <w:rFonts w:hint="eastAsia"/>
          <w:szCs w:val="21"/>
        </w:rPr>
        <w:t>备注：</w:t>
      </w:r>
      <w:r>
        <w:rPr>
          <w:szCs w:val="21"/>
        </w:rPr>
        <w:t>本表人员应与表</w:t>
      </w:r>
      <w:r>
        <w:rPr>
          <w:rFonts w:hint="eastAsia"/>
          <w:szCs w:val="21"/>
        </w:rPr>
        <w:t>6</w:t>
      </w:r>
      <w:r>
        <w:rPr>
          <w:szCs w:val="21"/>
        </w:rPr>
        <w:t>-</w:t>
      </w:r>
      <w:r>
        <w:rPr>
          <w:rFonts w:hint="eastAsia"/>
          <w:szCs w:val="21"/>
        </w:rPr>
        <w:t>2</w:t>
      </w:r>
      <w:r>
        <w:rPr>
          <w:szCs w:val="21"/>
        </w:rPr>
        <w:t>中所列人员相一致，</w:t>
      </w:r>
      <w:r>
        <w:rPr>
          <w:rFonts w:hint="eastAsia"/>
          <w:szCs w:val="21"/>
        </w:rPr>
        <w:t>并</w:t>
      </w:r>
      <w:r>
        <w:rPr>
          <w:szCs w:val="21"/>
        </w:rPr>
        <w:t>在本表后附身份证、</w:t>
      </w:r>
      <w:r>
        <w:rPr>
          <w:rFonts w:hint="eastAsia"/>
          <w:szCs w:val="21"/>
        </w:rPr>
        <w:t>毕业证书、</w:t>
      </w:r>
      <w:r>
        <w:rPr>
          <w:szCs w:val="21"/>
        </w:rPr>
        <w:t>职称证书</w:t>
      </w:r>
      <w:r>
        <w:rPr>
          <w:rFonts w:hint="eastAsia"/>
          <w:szCs w:val="21"/>
        </w:rPr>
        <w:t>、注册监理工程师注册执业证书等的复印件。</w:t>
      </w:r>
    </w:p>
    <w:p w:rsidR="00212E4F" w:rsidRDefault="00212E4F">
      <w:pPr>
        <w:spacing w:line="400" w:lineRule="atLeast"/>
        <w:ind w:left="420" w:hangingChars="200" w:hanging="420"/>
        <w:jc w:val="left"/>
        <w:rPr>
          <w:szCs w:val="21"/>
        </w:rPr>
      </w:pPr>
    </w:p>
    <w:p w:rsidR="00212E4F" w:rsidRDefault="00212E4F" w:rsidP="00933169">
      <w:pPr>
        <w:spacing w:beforeLines="100" w:afterLines="100"/>
        <w:jc w:val="center"/>
        <w:rPr>
          <w:rFonts w:eastAsia="黑体"/>
          <w:b/>
          <w:sz w:val="28"/>
          <w:szCs w:val="21"/>
        </w:rPr>
      </w:pPr>
    </w:p>
    <w:p w:rsidR="00212E4F" w:rsidRDefault="00440FA5">
      <w:pPr>
        <w:spacing w:line="440" w:lineRule="exact"/>
        <w:ind w:left="390"/>
        <w:jc w:val="center"/>
        <w:rPr>
          <w:rFonts w:eastAsia="黑体"/>
          <w:sz w:val="24"/>
        </w:rPr>
      </w:pPr>
      <w:r>
        <w:rPr>
          <w:rFonts w:eastAsia="黑体" w:hint="eastAsia"/>
          <w:sz w:val="24"/>
        </w:rPr>
        <w:t>表</w:t>
      </w:r>
      <w:r>
        <w:rPr>
          <w:rFonts w:eastAsia="黑体" w:hint="eastAsia"/>
          <w:sz w:val="24"/>
        </w:rPr>
        <w:t xml:space="preserve">6-3-1 </w:t>
      </w:r>
      <w:r>
        <w:rPr>
          <w:rFonts w:eastAsia="黑体" w:hint="eastAsia"/>
          <w:sz w:val="24"/>
        </w:rPr>
        <w:t>承诺书</w:t>
      </w:r>
    </w:p>
    <w:p w:rsidR="00212E4F" w:rsidRDefault="00212E4F" w:rsidP="00933169">
      <w:pPr>
        <w:spacing w:afterLines="100" w:line="440" w:lineRule="exact"/>
        <w:rPr>
          <w:rFonts w:ascii="宋体" w:hAnsi="宋体"/>
          <w:szCs w:val="21"/>
          <w:u w:val="single"/>
        </w:rPr>
      </w:pPr>
    </w:p>
    <w:p w:rsidR="00212E4F" w:rsidRDefault="00440FA5" w:rsidP="00933169">
      <w:pPr>
        <w:spacing w:afterLines="100" w:line="440" w:lineRule="exact"/>
        <w:rPr>
          <w:rFonts w:ascii="宋体" w:hAnsi="宋体"/>
          <w:szCs w:val="21"/>
        </w:rPr>
      </w:pPr>
      <w:r>
        <w:rPr>
          <w:rFonts w:ascii="宋体" w:hAnsi="宋体" w:hint="eastAsia"/>
          <w:szCs w:val="21"/>
        </w:rPr>
        <w:t>（招标人名称）：</w:t>
      </w:r>
    </w:p>
    <w:p w:rsidR="00212E4F" w:rsidRDefault="00440FA5">
      <w:pPr>
        <w:spacing w:line="400" w:lineRule="exact"/>
        <w:ind w:firstLineChars="200" w:firstLine="420"/>
      </w:pPr>
      <w:r>
        <w:rPr>
          <w:rFonts w:ascii="宋体" w:hAnsi="宋体" w:hint="eastAsia"/>
          <w:szCs w:val="21"/>
        </w:rPr>
        <w:t>我方在此声明，我方拟派往（项目名称）标段的</w:t>
      </w:r>
      <w:r>
        <w:rPr>
          <w:rFonts w:hint="eastAsia"/>
          <w:szCs w:val="21"/>
        </w:rPr>
        <w:t>总监理工程师</w:t>
      </w:r>
      <w:r>
        <w:rPr>
          <w:rFonts w:ascii="宋体" w:hAnsi="宋体" w:hint="eastAsia"/>
          <w:szCs w:val="21"/>
        </w:rPr>
        <w:t>（</w:t>
      </w:r>
      <w:r>
        <w:rPr>
          <w:rFonts w:hint="eastAsia"/>
          <w:szCs w:val="21"/>
        </w:rPr>
        <w:t>总监理工程师</w:t>
      </w:r>
      <w:r>
        <w:rPr>
          <w:rFonts w:ascii="宋体" w:hAnsi="宋体" w:hint="eastAsia"/>
          <w:szCs w:val="21"/>
        </w:rPr>
        <w:t>姓名），在本招标工程投标截止时间前，</w:t>
      </w:r>
      <w:r>
        <w:rPr>
          <w:rFonts w:hint="eastAsia"/>
        </w:rPr>
        <w:t>已承担总监理工程师工作的在监项目不超过</w:t>
      </w:r>
      <w:r>
        <w:rPr>
          <w:rFonts w:hint="eastAsia"/>
        </w:rPr>
        <w:t>1</w:t>
      </w:r>
      <w:r>
        <w:rPr>
          <w:rFonts w:hint="eastAsia"/>
        </w:rPr>
        <w:t>项。</w:t>
      </w:r>
    </w:p>
    <w:p w:rsidR="00212E4F" w:rsidRDefault="00440FA5">
      <w:pPr>
        <w:spacing w:line="440" w:lineRule="exact"/>
        <w:ind w:firstLineChars="200" w:firstLine="420"/>
        <w:rPr>
          <w:rFonts w:ascii="宋体" w:hAnsi="宋体"/>
          <w:szCs w:val="21"/>
        </w:rPr>
      </w:pPr>
      <w:r>
        <w:rPr>
          <w:rFonts w:ascii="宋体" w:hAnsi="宋体" w:hint="eastAsia"/>
          <w:szCs w:val="21"/>
        </w:rPr>
        <w:t>我方保证上述信息的真实和准确，并愿意承担因我方就此弄虚作假所引起的一切法律后果。</w:t>
      </w:r>
    </w:p>
    <w:p w:rsidR="00212E4F" w:rsidRDefault="00212E4F">
      <w:pPr>
        <w:spacing w:line="440" w:lineRule="exact"/>
        <w:ind w:firstLineChars="200" w:firstLine="420"/>
        <w:rPr>
          <w:rFonts w:ascii="宋体" w:hAnsi="宋体"/>
          <w:szCs w:val="21"/>
        </w:rPr>
      </w:pPr>
    </w:p>
    <w:p w:rsidR="00212E4F" w:rsidRDefault="00212E4F">
      <w:pPr>
        <w:spacing w:line="440" w:lineRule="exact"/>
        <w:ind w:firstLineChars="200" w:firstLine="420"/>
        <w:rPr>
          <w:rFonts w:ascii="宋体" w:hAnsi="宋体"/>
          <w:szCs w:val="21"/>
        </w:rPr>
      </w:pPr>
    </w:p>
    <w:p w:rsidR="00212E4F" w:rsidRDefault="00440FA5">
      <w:pPr>
        <w:spacing w:line="440" w:lineRule="exact"/>
        <w:ind w:firstLineChars="200" w:firstLine="420"/>
        <w:rPr>
          <w:rFonts w:ascii="宋体" w:hAnsi="宋体"/>
          <w:szCs w:val="21"/>
        </w:rPr>
      </w:pPr>
      <w:r>
        <w:rPr>
          <w:rFonts w:ascii="宋体" w:hAnsi="宋体" w:hint="eastAsia"/>
          <w:szCs w:val="21"/>
        </w:rPr>
        <w:t>特此承诺</w:t>
      </w:r>
    </w:p>
    <w:p w:rsidR="00212E4F" w:rsidRDefault="00212E4F">
      <w:pPr>
        <w:spacing w:line="440" w:lineRule="exact"/>
        <w:ind w:firstLineChars="200" w:firstLine="420"/>
        <w:rPr>
          <w:rFonts w:ascii="宋体" w:hAnsi="宋体"/>
          <w:szCs w:val="21"/>
        </w:rPr>
      </w:pPr>
    </w:p>
    <w:p w:rsidR="00212E4F" w:rsidRDefault="00212E4F">
      <w:pPr>
        <w:spacing w:line="440" w:lineRule="exact"/>
        <w:ind w:firstLineChars="200" w:firstLine="420"/>
        <w:rPr>
          <w:rFonts w:ascii="宋体" w:hAnsi="宋体"/>
          <w:szCs w:val="21"/>
        </w:rPr>
      </w:pPr>
    </w:p>
    <w:p w:rsidR="00212E4F" w:rsidRDefault="00212E4F">
      <w:pPr>
        <w:spacing w:line="440" w:lineRule="exact"/>
        <w:ind w:firstLineChars="200" w:firstLine="420"/>
        <w:rPr>
          <w:rFonts w:ascii="宋体" w:hAnsi="宋体"/>
          <w:szCs w:val="21"/>
        </w:rPr>
      </w:pPr>
    </w:p>
    <w:p w:rsidR="00212E4F" w:rsidRDefault="00212E4F">
      <w:pPr>
        <w:spacing w:line="440" w:lineRule="exact"/>
        <w:ind w:firstLineChars="200" w:firstLine="420"/>
        <w:rPr>
          <w:rFonts w:ascii="宋体" w:hAnsi="宋体"/>
          <w:szCs w:val="21"/>
        </w:rPr>
      </w:pPr>
    </w:p>
    <w:p w:rsidR="00212E4F" w:rsidRDefault="00212E4F">
      <w:pPr>
        <w:spacing w:line="440" w:lineRule="exact"/>
        <w:rPr>
          <w:rFonts w:ascii="宋体" w:hAnsi="宋体"/>
          <w:szCs w:val="21"/>
        </w:rPr>
      </w:pPr>
    </w:p>
    <w:p w:rsidR="00212E4F" w:rsidRDefault="00212E4F">
      <w:pPr>
        <w:spacing w:line="440" w:lineRule="exact"/>
        <w:rPr>
          <w:rFonts w:ascii="宋体" w:hAnsi="宋体"/>
          <w:szCs w:val="21"/>
        </w:rPr>
      </w:pPr>
    </w:p>
    <w:p w:rsidR="00212E4F" w:rsidRDefault="00440FA5">
      <w:pPr>
        <w:spacing w:line="440" w:lineRule="exact"/>
        <w:jc w:val="right"/>
        <w:rPr>
          <w:rFonts w:ascii="宋体" w:hAnsi="宋体"/>
          <w:szCs w:val="21"/>
        </w:rPr>
      </w:pPr>
      <w:r>
        <w:rPr>
          <w:rFonts w:ascii="宋体" w:hAnsi="宋体" w:hint="eastAsia"/>
          <w:szCs w:val="21"/>
        </w:rPr>
        <w:t>投标人：（盖单位章）</w:t>
      </w:r>
    </w:p>
    <w:p w:rsidR="00212E4F" w:rsidRDefault="00440FA5">
      <w:pPr>
        <w:spacing w:line="440" w:lineRule="exact"/>
        <w:jc w:val="right"/>
        <w:rPr>
          <w:rFonts w:ascii="宋体" w:hAnsi="宋体"/>
          <w:szCs w:val="21"/>
        </w:rPr>
      </w:pPr>
      <w:r>
        <w:rPr>
          <w:rFonts w:ascii="宋体" w:hAnsi="宋体" w:hint="eastAsia"/>
          <w:szCs w:val="21"/>
        </w:rPr>
        <w:t>法定代表人或其委托代理人：（签字）</w:t>
      </w:r>
    </w:p>
    <w:p w:rsidR="00212E4F" w:rsidRDefault="00212E4F">
      <w:pPr>
        <w:spacing w:line="440" w:lineRule="exact"/>
        <w:jc w:val="right"/>
        <w:rPr>
          <w:rFonts w:ascii="宋体" w:hAnsi="宋体"/>
          <w:szCs w:val="21"/>
        </w:rPr>
      </w:pPr>
    </w:p>
    <w:p w:rsidR="00212E4F" w:rsidRDefault="00440FA5">
      <w:pPr>
        <w:spacing w:line="440" w:lineRule="exact"/>
        <w:jc w:val="right"/>
        <w:rPr>
          <w:rFonts w:ascii="宋体" w:hAnsi="宋体"/>
          <w:szCs w:val="21"/>
        </w:rPr>
      </w:pPr>
      <w:r>
        <w:rPr>
          <w:rFonts w:ascii="宋体" w:hAnsi="宋体" w:hint="eastAsia"/>
          <w:szCs w:val="21"/>
        </w:rPr>
        <w:t>年月日</w:t>
      </w:r>
    </w:p>
    <w:p w:rsidR="00212E4F" w:rsidRDefault="00212E4F">
      <w:pPr>
        <w:spacing w:line="400" w:lineRule="atLeast"/>
        <w:ind w:left="420" w:hangingChars="200" w:hanging="420"/>
        <w:jc w:val="left"/>
        <w:rPr>
          <w:szCs w:val="21"/>
        </w:rPr>
      </w:pPr>
    </w:p>
    <w:p w:rsidR="00212E4F" w:rsidRDefault="00212E4F">
      <w:pPr>
        <w:spacing w:line="400" w:lineRule="atLeast"/>
        <w:ind w:left="420" w:hangingChars="200" w:hanging="420"/>
        <w:jc w:val="left"/>
        <w:rPr>
          <w:szCs w:val="21"/>
        </w:rPr>
      </w:pPr>
    </w:p>
    <w:p w:rsidR="00212E4F" w:rsidRDefault="00212E4F">
      <w:pPr>
        <w:spacing w:line="400" w:lineRule="atLeast"/>
        <w:ind w:left="420" w:hangingChars="200" w:hanging="420"/>
        <w:jc w:val="left"/>
        <w:rPr>
          <w:szCs w:val="21"/>
        </w:rPr>
      </w:pPr>
    </w:p>
    <w:p w:rsidR="00212E4F" w:rsidRDefault="00212E4F">
      <w:pPr>
        <w:spacing w:line="400" w:lineRule="atLeast"/>
        <w:ind w:left="420" w:hangingChars="200" w:hanging="420"/>
        <w:jc w:val="left"/>
        <w:rPr>
          <w:szCs w:val="21"/>
        </w:rPr>
      </w:pPr>
    </w:p>
    <w:p w:rsidR="00212E4F" w:rsidRDefault="00212E4F">
      <w:pPr>
        <w:spacing w:line="400" w:lineRule="atLeast"/>
        <w:ind w:left="420" w:hangingChars="200" w:hanging="420"/>
        <w:jc w:val="left"/>
        <w:rPr>
          <w:szCs w:val="21"/>
        </w:rPr>
      </w:pPr>
    </w:p>
    <w:p w:rsidR="00212E4F" w:rsidRDefault="00212E4F">
      <w:pPr>
        <w:spacing w:line="400" w:lineRule="atLeast"/>
        <w:ind w:left="420" w:hangingChars="200" w:hanging="420"/>
        <w:jc w:val="left"/>
        <w:rPr>
          <w:szCs w:val="21"/>
        </w:rPr>
      </w:pPr>
    </w:p>
    <w:p w:rsidR="00212E4F" w:rsidRDefault="00212E4F">
      <w:pPr>
        <w:spacing w:line="400" w:lineRule="atLeast"/>
        <w:ind w:left="420" w:hangingChars="200" w:hanging="420"/>
        <w:jc w:val="left"/>
        <w:rPr>
          <w:szCs w:val="21"/>
        </w:rPr>
      </w:pPr>
    </w:p>
    <w:p w:rsidR="00212E4F" w:rsidRDefault="00212E4F">
      <w:pPr>
        <w:spacing w:line="400" w:lineRule="atLeast"/>
        <w:ind w:left="420" w:hangingChars="200" w:hanging="420"/>
        <w:jc w:val="left"/>
        <w:rPr>
          <w:szCs w:val="21"/>
        </w:rPr>
      </w:pPr>
    </w:p>
    <w:p w:rsidR="00212E4F" w:rsidRDefault="00212E4F">
      <w:pPr>
        <w:spacing w:line="400" w:lineRule="atLeast"/>
        <w:ind w:left="420" w:hangingChars="200" w:hanging="420"/>
        <w:jc w:val="left"/>
        <w:rPr>
          <w:szCs w:val="21"/>
        </w:rPr>
      </w:pP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6-3-2 </w:t>
      </w:r>
      <w:r>
        <w:rPr>
          <w:rFonts w:eastAsia="黑体" w:hint="eastAsia"/>
          <w:sz w:val="24"/>
        </w:rPr>
        <w:t>总监理工程师</w:t>
      </w:r>
      <w:r>
        <w:rPr>
          <w:rFonts w:eastAsia="黑体"/>
          <w:sz w:val="24"/>
        </w:rPr>
        <w:t>完成的类似</w:t>
      </w:r>
      <w:r>
        <w:rPr>
          <w:rFonts w:eastAsia="黑体" w:hint="eastAsia"/>
          <w:sz w:val="24"/>
        </w:rPr>
        <w:t>监理</w:t>
      </w:r>
      <w:r>
        <w:rPr>
          <w:rFonts w:eastAsia="黑体"/>
          <w:sz w:val="24"/>
        </w:rPr>
        <w:t>项目情况表</w:t>
      </w:r>
    </w:p>
    <w:p w:rsidR="00212E4F" w:rsidRDefault="00212E4F">
      <w:pPr>
        <w:spacing w:line="400" w:lineRule="atLeast"/>
        <w:ind w:firstLineChars="200" w:firstLine="480"/>
        <w:jc w:val="center"/>
        <w:rPr>
          <w:rFonts w:eastAsia="黑体"/>
          <w:sz w:val="24"/>
        </w:rPr>
      </w:pP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0"/>
        <w:gridCol w:w="6258"/>
      </w:tblGrid>
      <w:tr w:rsidR="00212E4F">
        <w:trPr>
          <w:trHeight w:val="567"/>
        </w:trPr>
        <w:tc>
          <w:tcPr>
            <w:tcW w:w="2270" w:type="dxa"/>
            <w:vAlign w:val="center"/>
          </w:tcPr>
          <w:p w:rsidR="00212E4F" w:rsidRDefault="00440FA5">
            <w:pPr>
              <w:topLinePunct/>
              <w:spacing w:line="400" w:lineRule="atLeast"/>
              <w:jc w:val="center"/>
              <w:rPr>
                <w:szCs w:val="21"/>
              </w:rPr>
            </w:pPr>
            <w:r>
              <w:rPr>
                <w:szCs w:val="21"/>
              </w:rPr>
              <w:t>项目名称</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项目所在地</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委托</w:t>
            </w:r>
            <w:r>
              <w:rPr>
                <w:szCs w:val="21"/>
              </w:rPr>
              <w:t>人名称</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委托</w:t>
            </w:r>
            <w:r>
              <w:rPr>
                <w:szCs w:val="21"/>
              </w:rPr>
              <w:t>人地址</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委托</w:t>
            </w:r>
            <w:r>
              <w:rPr>
                <w:szCs w:val="21"/>
              </w:rPr>
              <w:t>人电话</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项目等级</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工程造价</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监理服务费</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承担的</w:t>
            </w:r>
            <w:r>
              <w:rPr>
                <w:rFonts w:hint="eastAsia"/>
                <w:szCs w:val="21"/>
              </w:rPr>
              <w:t>监理</w:t>
            </w:r>
            <w:r>
              <w:rPr>
                <w:szCs w:val="21"/>
              </w:rPr>
              <w:t>工作</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监理服务期</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总监理工程师</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投入的监理人员数量</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项目描述</w:t>
            </w:r>
          </w:p>
        </w:tc>
        <w:tc>
          <w:tcPr>
            <w:tcW w:w="6258" w:type="dxa"/>
          </w:tcPr>
          <w:p w:rsidR="00212E4F" w:rsidRDefault="00212E4F">
            <w:pPr>
              <w:topLinePunct/>
              <w:spacing w:line="400" w:lineRule="atLeast"/>
              <w:rPr>
                <w:szCs w:val="21"/>
              </w:rPr>
            </w:pPr>
          </w:p>
          <w:p w:rsidR="00212E4F" w:rsidRDefault="00212E4F">
            <w:pPr>
              <w:topLinePunct/>
              <w:spacing w:line="400" w:lineRule="atLeast"/>
              <w:rPr>
                <w:szCs w:val="21"/>
              </w:rPr>
            </w:pPr>
          </w:p>
          <w:p w:rsidR="00212E4F" w:rsidRDefault="00212E4F">
            <w:pPr>
              <w:topLinePunct/>
              <w:spacing w:line="400" w:lineRule="atLeast"/>
              <w:rPr>
                <w:szCs w:val="21"/>
              </w:rPr>
            </w:pPr>
          </w:p>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备注</w:t>
            </w:r>
          </w:p>
        </w:tc>
        <w:tc>
          <w:tcPr>
            <w:tcW w:w="6258" w:type="dxa"/>
          </w:tcPr>
          <w:p w:rsidR="00212E4F" w:rsidRDefault="00212E4F">
            <w:pPr>
              <w:topLinePunct/>
              <w:spacing w:line="400" w:lineRule="atLeast"/>
              <w:rPr>
                <w:szCs w:val="21"/>
              </w:rPr>
            </w:pPr>
          </w:p>
          <w:p w:rsidR="00212E4F" w:rsidRDefault="00212E4F">
            <w:pPr>
              <w:topLinePunct/>
              <w:spacing w:line="400" w:lineRule="atLeast"/>
              <w:rPr>
                <w:szCs w:val="21"/>
              </w:rPr>
            </w:pPr>
          </w:p>
        </w:tc>
      </w:tr>
    </w:tbl>
    <w:p w:rsidR="00212E4F" w:rsidRDefault="00212E4F">
      <w:pPr>
        <w:spacing w:line="400" w:lineRule="atLeast"/>
        <w:rPr>
          <w:szCs w:val="21"/>
        </w:rPr>
      </w:pPr>
    </w:p>
    <w:p w:rsidR="00212E4F" w:rsidRDefault="00440FA5">
      <w:pPr>
        <w:spacing w:line="400" w:lineRule="atLeast"/>
        <w:ind w:left="945" w:hangingChars="450" w:hanging="945"/>
        <w:rPr>
          <w:szCs w:val="21"/>
        </w:rPr>
      </w:pPr>
      <w:r>
        <w:rPr>
          <w:rFonts w:hint="eastAsia"/>
          <w:szCs w:val="21"/>
        </w:rPr>
        <w:t>备</w:t>
      </w:r>
      <w:r>
        <w:rPr>
          <w:szCs w:val="21"/>
        </w:rPr>
        <w:t>注：</w:t>
      </w:r>
      <w:r>
        <w:rPr>
          <w:szCs w:val="21"/>
        </w:rPr>
        <w:t>1</w:t>
      </w:r>
      <w:r>
        <w:rPr>
          <w:rFonts w:hint="eastAsia"/>
          <w:szCs w:val="21"/>
        </w:rPr>
        <w:t xml:space="preserve">. </w:t>
      </w:r>
      <w:r>
        <w:rPr>
          <w:szCs w:val="21"/>
        </w:rPr>
        <w:t>投标人应</w:t>
      </w:r>
      <w:r>
        <w:rPr>
          <w:rFonts w:hint="eastAsia"/>
          <w:szCs w:val="21"/>
        </w:rPr>
        <w:t>提供总监理工程师</w:t>
      </w:r>
      <w:r>
        <w:rPr>
          <w:szCs w:val="21"/>
        </w:rPr>
        <w:t>已完成的类似</w:t>
      </w:r>
      <w:r>
        <w:rPr>
          <w:rFonts w:hint="eastAsia"/>
          <w:szCs w:val="21"/>
        </w:rPr>
        <w:t>监理</w:t>
      </w:r>
      <w:r>
        <w:rPr>
          <w:szCs w:val="21"/>
        </w:rPr>
        <w:t>项目情况</w:t>
      </w:r>
      <w:r>
        <w:rPr>
          <w:rFonts w:hint="eastAsia"/>
          <w:szCs w:val="21"/>
        </w:rPr>
        <w:t>。</w:t>
      </w:r>
      <w:r>
        <w:rPr>
          <w:szCs w:val="21"/>
        </w:rPr>
        <w:t>每张表格只填写一个项目，并标明序号。</w:t>
      </w:r>
    </w:p>
    <w:p w:rsidR="00212E4F" w:rsidRDefault="00440FA5">
      <w:pPr>
        <w:spacing w:line="400" w:lineRule="atLeast"/>
        <w:ind w:leftChars="300" w:left="945" w:hangingChars="150" w:hanging="315"/>
        <w:rPr>
          <w:szCs w:val="21"/>
        </w:rPr>
      </w:pPr>
      <w:r>
        <w:rPr>
          <w:rFonts w:hint="eastAsia"/>
          <w:szCs w:val="21"/>
        </w:rPr>
        <w:t xml:space="preserve">2. </w:t>
      </w:r>
      <w:r>
        <w:rPr>
          <w:szCs w:val="21"/>
        </w:rPr>
        <w:t>本表后应附中标通知书</w:t>
      </w:r>
      <w:r>
        <w:rPr>
          <w:rFonts w:hint="eastAsia"/>
          <w:szCs w:val="21"/>
        </w:rPr>
        <w:t>和（或）</w:t>
      </w:r>
      <w:r>
        <w:rPr>
          <w:szCs w:val="21"/>
        </w:rPr>
        <w:t>合同协议书、</w:t>
      </w:r>
      <w:r>
        <w:rPr>
          <w:rFonts w:hint="eastAsia"/>
          <w:szCs w:val="21"/>
        </w:rPr>
        <w:t>工程接收证书或工程竣工验收证书</w:t>
      </w:r>
      <w:r>
        <w:rPr>
          <w:rFonts w:ascii="宋体" w:hAnsi="宋体" w:hint="eastAsia"/>
          <w:szCs w:val="21"/>
        </w:rPr>
        <w:t>（单位工程竣工验收单）</w:t>
      </w:r>
      <w:r>
        <w:rPr>
          <w:rFonts w:hint="eastAsia"/>
        </w:rPr>
        <w:t>或工程竣工验收备案证</w:t>
      </w:r>
      <w:r>
        <w:rPr>
          <w:rFonts w:ascii="宋体" w:hAnsi="宋体" w:hint="eastAsia"/>
          <w:szCs w:val="21"/>
        </w:rPr>
        <w:t>或监理业务手册（注明完工时间）</w:t>
      </w:r>
      <w:r>
        <w:rPr>
          <w:rFonts w:hint="eastAsia"/>
        </w:rPr>
        <w:t>等证明材料</w:t>
      </w:r>
      <w:r>
        <w:rPr>
          <w:rFonts w:hint="eastAsia"/>
          <w:szCs w:val="21"/>
        </w:rPr>
        <w:t>的复印件等。</w:t>
      </w:r>
      <w:r>
        <w:rPr>
          <w:rFonts w:ascii="宋体" w:hAnsi="宋体" w:hint="eastAsia"/>
          <w:szCs w:val="21"/>
        </w:rPr>
        <w:t>其中招标的项目应附</w:t>
      </w:r>
      <w:r>
        <w:rPr>
          <w:rFonts w:hint="eastAsia"/>
        </w:rPr>
        <w:t>中标通知书和合同协议书，非招标的项目附合同协议书。</w:t>
      </w:r>
    </w:p>
    <w:p w:rsidR="00212E4F" w:rsidRDefault="00212E4F">
      <w:pPr>
        <w:spacing w:line="400" w:lineRule="atLeast"/>
        <w:ind w:leftChars="300" w:left="630"/>
        <w:rPr>
          <w:szCs w:val="21"/>
        </w:rPr>
      </w:pPr>
    </w:p>
    <w:p w:rsidR="00212E4F" w:rsidRDefault="00212E4F">
      <w:pPr>
        <w:spacing w:line="400" w:lineRule="atLeast"/>
        <w:ind w:leftChars="300" w:left="630"/>
        <w:rPr>
          <w:szCs w:val="21"/>
        </w:rPr>
      </w:pPr>
    </w:p>
    <w:p w:rsidR="00212E4F" w:rsidRDefault="00212E4F">
      <w:pPr>
        <w:spacing w:line="400" w:lineRule="atLeast"/>
        <w:ind w:leftChars="300" w:left="630"/>
        <w:rPr>
          <w:szCs w:val="21"/>
        </w:rPr>
      </w:pPr>
    </w:p>
    <w:p w:rsidR="00212E4F" w:rsidRDefault="00440FA5">
      <w:pPr>
        <w:spacing w:line="440" w:lineRule="exact"/>
        <w:ind w:left="390"/>
        <w:jc w:val="center"/>
        <w:rPr>
          <w:rFonts w:eastAsia="黑体"/>
          <w:sz w:val="24"/>
        </w:rPr>
      </w:pPr>
      <w:r>
        <w:rPr>
          <w:rFonts w:eastAsia="黑体" w:hint="eastAsia"/>
          <w:sz w:val="24"/>
        </w:rPr>
        <w:t>表</w:t>
      </w:r>
      <w:r>
        <w:rPr>
          <w:rFonts w:eastAsia="黑体" w:hint="eastAsia"/>
          <w:sz w:val="24"/>
        </w:rPr>
        <w:t xml:space="preserve">6-3-3 </w:t>
      </w:r>
      <w:r>
        <w:rPr>
          <w:rFonts w:eastAsia="黑体" w:hint="eastAsia"/>
          <w:sz w:val="24"/>
        </w:rPr>
        <w:t>近</w:t>
      </w:r>
      <w:r>
        <w:rPr>
          <w:rFonts w:eastAsia="黑体" w:hint="eastAsia"/>
          <w:sz w:val="24"/>
        </w:rPr>
        <w:t>3</w:t>
      </w:r>
      <w:r>
        <w:rPr>
          <w:rFonts w:eastAsia="黑体" w:hint="eastAsia"/>
          <w:sz w:val="24"/>
        </w:rPr>
        <w:t>年总监理工程师获奖和监理项目获奖</w:t>
      </w:r>
      <w:r>
        <w:rPr>
          <w:rFonts w:eastAsia="黑体"/>
          <w:sz w:val="24"/>
        </w:rPr>
        <w:t>情况表</w:t>
      </w:r>
    </w:p>
    <w:p w:rsidR="00212E4F" w:rsidRDefault="00212E4F">
      <w:pPr>
        <w:pStyle w:val="a6"/>
        <w:spacing w:after="0" w:line="400" w:lineRule="atLeast"/>
        <w:ind w:leftChars="0" w:left="0"/>
        <w:jc w:val="center"/>
        <w:rPr>
          <w:rFonts w:eastAsia="黑体"/>
          <w:sz w:val="24"/>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6"/>
        <w:gridCol w:w="2402"/>
        <w:gridCol w:w="1800"/>
        <w:gridCol w:w="1440"/>
        <w:gridCol w:w="2160"/>
      </w:tblGrid>
      <w:tr w:rsidR="00212E4F">
        <w:trPr>
          <w:trHeight w:val="595"/>
        </w:trPr>
        <w:tc>
          <w:tcPr>
            <w:tcW w:w="766" w:type="dxa"/>
          </w:tcPr>
          <w:p w:rsidR="00212E4F" w:rsidRDefault="00440FA5">
            <w:pPr>
              <w:topLinePunct/>
              <w:spacing w:line="400" w:lineRule="atLeast"/>
              <w:jc w:val="center"/>
              <w:rPr>
                <w:szCs w:val="21"/>
              </w:rPr>
            </w:pPr>
            <w:r>
              <w:rPr>
                <w:rFonts w:hint="eastAsia"/>
                <w:szCs w:val="21"/>
              </w:rPr>
              <w:t>序号</w:t>
            </w:r>
          </w:p>
        </w:tc>
        <w:tc>
          <w:tcPr>
            <w:tcW w:w="2402" w:type="dxa"/>
          </w:tcPr>
          <w:p w:rsidR="00212E4F" w:rsidRDefault="00440FA5">
            <w:pPr>
              <w:topLinePunct/>
              <w:spacing w:line="400" w:lineRule="atLeast"/>
              <w:jc w:val="center"/>
              <w:rPr>
                <w:szCs w:val="21"/>
              </w:rPr>
            </w:pPr>
            <w:r>
              <w:rPr>
                <w:rFonts w:hint="eastAsia"/>
                <w:szCs w:val="21"/>
              </w:rPr>
              <w:t>项目名称</w:t>
            </w:r>
          </w:p>
        </w:tc>
        <w:tc>
          <w:tcPr>
            <w:tcW w:w="1800" w:type="dxa"/>
          </w:tcPr>
          <w:p w:rsidR="00212E4F" w:rsidRDefault="00440FA5">
            <w:pPr>
              <w:topLinePunct/>
              <w:spacing w:line="400" w:lineRule="atLeast"/>
              <w:jc w:val="center"/>
              <w:rPr>
                <w:szCs w:val="21"/>
              </w:rPr>
            </w:pPr>
            <w:r>
              <w:rPr>
                <w:rFonts w:hint="eastAsia"/>
                <w:szCs w:val="21"/>
              </w:rPr>
              <w:t>获奖名称</w:t>
            </w:r>
          </w:p>
        </w:tc>
        <w:tc>
          <w:tcPr>
            <w:tcW w:w="1440" w:type="dxa"/>
          </w:tcPr>
          <w:p w:rsidR="00212E4F" w:rsidRDefault="00440FA5">
            <w:pPr>
              <w:topLinePunct/>
              <w:spacing w:line="400" w:lineRule="atLeast"/>
              <w:jc w:val="center"/>
              <w:rPr>
                <w:szCs w:val="21"/>
              </w:rPr>
            </w:pPr>
            <w:r>
              <w:rPr>
                <w:rFonts w:hint="eastAsia"/>
                <w:szCs w:val="21"/>
              </w:rPr>
              <w:t>获奖日期</w:t>
            </w:r>
          </w:p>
        </w:tc>
        <w:tc>
          <w:tcPr>
            <w:tcW w:w="2160" w:type="dxa"/>
          </w:tcPr>
          <w:p w:rsidR="00212E4F" w:rsidRDefault="00440FA5">
            <w:pPr>
              <w:topLinePunct/>
              <w:spacing w:line="400" w:lineRule="atLeast"/>
              <w:jc w:val="center"/>
              <w:rPr>
                <w:szCs w:val="21"/>
              </w:rPr>
            </w:pPr>
            <w:r>
              <w:rPr>
                <w:rFonts w:hint="eastAsia"/>
                <w:szCs w:val="21"/>
              </w:rPr>
              <w:t>颁奖单位</w:t>
            </w: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bl>
    <w:p w:rsidR="00212E4F" w:rsidRDefault="00212E4F">
      <w:pPr>
        <w:spacing w:line="400" w:lineRule="atLeast"/>
        <w:rPr>
          <w:rFonts w:eastAsia="黑体"/>
          <w:sz w:val="24"/>
        </w:rPr>
      </w:pPr>
    </w:p>
    <w:p w:rsidR="00212E4F" w:rsidRDefault="00440FA5">
      <w:pPr>
        <w:spacing w:line="400" w:lineRule="atLeast"/>
        <w:ind w:left="945" w:hangingChars="450" w:hanging="945"/>
        <w:rPr>
          <w:szCs w:val="21"/>
        </w:rPr>
      </w:pPr>
      <w:r>
        <w:rPr>
          <w:rFonts w:hint="eastAsia"/>
          <w:szCs w:val="21"/>
        </w:rPr>
        <w:t>备</w:t>
      </w:r>
      <w:r>
        <w:rPr>
          <w:szCs w:val="21"/>
        </w:rPr>
        <w:t>注：</w:t>
      </w:r>
      <w:r>
        <w:rPr>
          <w:rFonts w:hint="eastAsia"/>
          <w:szCs w:val="21"/>
        </w:rPr>
        <w:t xml:space="preserve">1. </w:t>
      </w:r>
      <w:r>
        <w:rPr>
          <w:rFonts w:hint="eastAsia"/>
          <w:szCs w:val="21"/>
        </w:rPr>
        <w:t>近</w:t>
      </w:r>
      <w:r>
        <w:rPr>
          <w:rFonts w:hint="eastAsia"/>
          <w:szCs w:val="21"/>
        </w:rPr>
        <w:t>3</w:t>
      </w:r>
      <w:r>
        <w:rPr>
          <w:rFonts w:hint="eastAsia"/>
          <w:szCs w:val="21"/>
        </w:rPr>
        <w:t>年是指从投标截止日往前推算的</w:t>
      </w:r>
      <w:r>
        <w:rPr>
          <w:rFonts w:hint="eastAsia"/>
          <w:szCs w:val="21"/>
        </w:rPr>
        <w:t>3</w:t>
      </w:r>
      <w:r>
        <w:rPr>
          <w:rFonts w:hint="eastAsia"/>
          <w:szCs w:val="21"/>
        </w:rPr>
        <w:t>年，近</w:t>
      </w:r>
      <w:r>
        <w:rPr>
          <w:rFonts w:hint="eastAsia"/>
          <w:szCs w:val="21"/>
        </w:rPr>
        <w:t>3</w:t>
      </w:r>
      <w:r>
        <w:rPr>
          <w:rFonts w:hint="eastAsia"/>
          <w:szCs w:val="21"/>
        </w:rPr>
        <w:t>年是指</w:t>
      </w:r>
      <w:r>
        <w:rPr>
          <w:rFonts w:hint="eastAsia"/>
          <w:szCs w:val="21"/>
        </w:rPr>
        <w:t>2018</w:t>
      </w:r>
      <w:r>
        <w:rPr>
          <w:rFonts w:hint="eastAsia"/>
          <w:szCs w:val="21"/>
        </w:rPr>
        <w:t>年</w:t>
      </w:r>
      <w:r>
        <w:rPr>
          <w:rFonts w:hint="eastAsia"/>
          <w:szCs w:val="21"/>
        </w:rPr>
        <w:t>1</w:t>
      </w:r>
      <w:r>
        <w:rPr>
          <w:rFonts w:hint="eastAsia"/>
          <w:szCs w:val="21"/>
        </w:rPr>
        <w:t>月</w:t>
      </w:r>
      <w:r>
        <w:rPr>
          <w:rFonts w:hint="eastAsia"/>
          <w:szCs w:val="21"/>
        </w:rPr>
        <w:t>1</w:t>
      </w:r>
      <w:r>
        <w:rPr>
          <w:rFonts w:hint="eastAsia"/>
          <w:szCs w:val="21"/>
        </w:rPr>
        <w:t>日至投标截止之日止。</w:t>
      </w:r>
    </w:p>
    <w:p w:rsidR="00212E4F" w:rsidRDefault="00440FA5">
      <w:pPr>
        <w:spacing w:line="400" w:lineRule="atLeast"/>
        <w:ind w:leftChars="300" w:left="945" w:hangingChars="150" w:hanging="315"/>
        <w:rPr>
          <w:szCs w:val="21"/>
        </w:rPr>
      </w:pPr>
      <w:r>
        <w:rPr>
          <w:rFonts w:hint="eastAsia"/>
          <w:szCs w:val="21"/>
        </w:rPr>
        <w:t xml:space="preserve">2. </w:t>
      </w:r>
      <w:r>
        <w:rPr>
          <w:szCs w:val="21"/>
        </w:rPr>
        <w:t>总监理工程师获得</w:t>
      </w:r>
      <w:r>
        <w:rPr>
          <w:rFonts w:hint="eastAsia"/>
          <w:szCs w:val="21"/>
        </w:rPr>
        <w:t>表彰，本表后应附表彰文件、颁奖机构颁发的获奖证书等复印件。</w:t>
      </w:r>
    </w:p>
    <w:p w:rsidR="00212E4F" w:rsidRDefault="00440FA5">
      <w:pPr>
        <w:spacing w:line="400" w:lineRule="atLeast"/>
        <w:ind w:leftChars="300" w:left="945" w:hangingChars="150" w:hanging="315"/>
        <w:rPr>
          <w:szCs w:val="21"/>
        </w:rPr>
      </w:pPr>
      <w:r>
        <w:rPr>
          <w:rFonts w:hint="eastAsia"/>
        </w:rPr>
        <w:t xml:space="preserve">3. </w:t>
      </w:r>
      <w:r>
        <w:t>总监理工程师</w:t>
      </w:r>
      <w:r>
        <w:rPr>
          <w:rFonts w:hint="eastAsia"/>
        </w:rPr>
        <w:t>监理项目获奖，本表后应附</w:t>
      </w:r>
      <w:r>
        <w:t>中标通知书</w:t>
      </w:r>
      <w:r>
        <w:rPr>
          <w:rFonts w:hint="eastAsia"/>
        </w:rPr>
        <w:t>和（或）</w:t>
      </w:r>
      <w:r>
        <w:t>合同协议书、</w:t>
      </w:r>
      <w:r>
        <w:rPr>
          <w:rFonts w:hint="eastAsia"/>
        </w:rPr>
        <w:t>工程接收证书或工程竣工验收证书</w:t>
      </w:r>
      <w:r>
        <w:rPr>
          <w:rFonts w:ascii="宋体" w:hAnsi="宋体" w:hint="eastAsia"/>
          <w:szCs w:val="21"/>
        </w:rPr>
        <w:t>（单位工程竣工验收单）</w:t>
      </w:r>
      <w:r>
        <w:rPr>
          <w:rFonts w:hint="eastAsia"/>
        </w:rPr>
        <w:t>或工程竣工验收备案证</w:t>
      </w:r>
      <w:r>
        <w:rPr>
          <w:rFonts w:ascii="宋体" w:hAnsi="宋体" w:hint="eastAsia"/>
          <w:szCs w:val="21"/>
        </w:rPr>
        <w:t>或监理业务手册（注明完工时间）</w:t>
      </w:r>
      <w:r>
        <w:rPr>
          <w:rFonts w:hint="eastAsia"/>
        </w:rPr>
        <w:t>、表彰文件、颁奖机构颁发的获奖证书等复印件。</w:t>
      </w:r>
      <w:r>
        <w:rPr>
          <w:rFonts w:ascii="宋体" w:hAnsi="宋体" w:hint="eastAsia"/>
          <w:szCs w:val="21"/>
        </w:rPr>
        <w:t>其中招标的项目应附</w:t>
      </w:r>
      <w:r>
        <w:rPr>
          <w:rFonts w:hint="eastAsia"/>
        </w:rPr>
        <w:t>中标通知书和合同协议书，非招标的项目附合同协议书。</w:t>
      </w:r>
    </w:p>
    <w:p w:rsidR="00212E4F" w:rsidRDefault="00440FA5">
      <w:pPr>
        <w:spacing w:line="440" w:lineRule="exact"/>
        <w:ind w:left="390"/>
        <w:jc w:val="center"/>
        <w:rPr>
          <w:bCs/>
          <w:sz w:val="23"/>
          <w:szCs w:val="23"/>
        </w:rPr>
      </w:pPr>
      <w:r>
        <w:br w:type="page"/>
      </w:r>
      <w:r>
        <w:rPr>
          <w:rFonts w:eastAsia="黑体" w:hint="eastAsia"/>
          <w:sz w:val="24"/>
        </w:rPr>
        <w:lastRenderedPageBreak/>
        <w:t>表</w:t>
      </w:r>
      <w:r>
        <w:rPr>
          <w:rFonts w:eastAsia="黑体" w:hint="eastAsia"/>
          <w:sz w:val="24"/>
        </w:rPr>
        <w:t xml:space="preserve">6-4 </w:t>
      </w:r>
      <w:r>
        <w:rPr>
          <w:rFonts w:eastAsia="黑体"/>
          <w:sz w:val="24"/>
        </w:rPr>
        <w:t>拟投入</w:t>
      </w:r>
      <w:r>
        <w:rPr>
          <w:rFonts w:eastAsia="黑体" w:hint="eastAsia"/>
          <w:sz w:val="24"/>
        </w:rPr>
        <w:t>的总监理工程师代表（如有）及专业监理工程师</w:t>
      </w:r>
      <w:r>
        <w:rPr>
          <w:rFonts w:eastAsia="黑体"/>
          <w:sz w:val="24"/>
        </w:rPr>
        <w:t>简历表</w:t>
      </w:r>
    </w:p>
    <w:p w:rsidR="00212E4F" w:rsidRDefault="00212E4F">
      <w:pPr>
        <w:spacing w:line="360" w:lineRule="auto"/>
        <w:jc w:val="left"/>
        <w:rPr>
          <w:szCs w:val="21"/>
          <w:u w:val="single"/>
        </w:rPr>
      </w:pPr>
    </w:p>
    <w:p w:rsidR="00212E4F" w:rsidRDefault="00440FA5">
      <w:pPr>
        <w:spacing w:line="360" w:lineRule="auto"/>
        <w:jc w:val="left"/>
        <w:outlineLvl w:val="4"/>
      </w:pPr>
      <w:r>
        <w:t>（项目名称）标段</w:t>
      </w:r>
      <w:r>
        <w:rPr>
          <w:rFonts w:hint="eastAsia"/>
        </w:rPr>
        <w:t>监理服务</w:t>
      </w:r>
    </w:p>
    <w:tbl>
      <w:tblPr>
        <w:tblW w:w="9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317"/>
        <w:gridCol w:w="336"/>
        <w:gridCol w:w="178"/>
        <w:gridCol w:w="803"/>
        <w:gridCol w:w="717"/>
        <w:gridCol w:w="601"/>
        <w:gridCol w:w="919"/>
        <w:gridCol w:w="1037"/>
        <w:gridCol w:w="484"/>
        <w:gridCol w:w="821"/>
        <w:gridCol w:w="729"/>
        <w:gridCol w:w="441"/>
        <w:gridCol w:w="1052"/>
      </w:tblGrid>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姓名</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性别</w:t>
            </w:r>
          </w:p>
        </w:tc>
        <w:tc>
          <w:tcPr>
            <w:tcW w:w="1521" w:type="dxa"/>
            <w:gridSpan w:val="2"/>
            <w:vAlign w:val="center"/>
          </w:tcPr>
          <w:p w:rsidR="00212E4F" w:rsidRDefault="00212E4F">
            <w:pPr>
              <w:tabs>
                <w:tab w:val="left" w:pos="4680"/>
              </w:tabs>
              <w:jc w:val="center"/>
              <w:rPr>
                <w:szCs w:val="21"/>
              </w:rPr>
            </w:pPr>
          </w:p>
        </w:tc>
        <w:tc>
          <w:tcPr>
            <w:tcW w:w="1550" w:type="dxa"/>
            <w:gridSpan w:val="2"/>
            <w:vAlign w:val="center"/>
          </w:tcPr>
          <w:p w:rsidR="00212E4F" w:rsidRDefault="00440FA5">
            <w:pPr>
              <w:tabs>
                <w:tab w:val="left" w:pos="4680"/>
              </w:tabs>
              <w:jc w:val="center"/>
              <w:rPr>
                <w:szCs w:val="21"/>
              </w:rPr>
            </w:pPr>
            <w:r>
              <w:rPr>
                <w:szCs w:val="21"/>
              </w:rPr>
              <w:t>年龄</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职称</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毕业院校</w:t>
            </w:r>
          </w:p>
        </w:tc>
        <w:tc>
          <w:tcPr>
            <w:tcW w:w="4564" w:type="dxa"/>
            <w:gridSpan w:val="6"/>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毕业时间</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最高学历</w:t>
            </w:r>
          </w:p>
        </w:tc>
        <w:tc>
          <w:tcPr>
            <w:tcW w:w="1521" w:type="dxa"/>
            <w:gridSpan w:val="2"/>
            <w:vAlign w:val="center"/>
          </w:tcPr>
          <w:p w:rsidR="00212E4F" w:rsidRDefault="00212E4F">
            <w:pPr>
              <w:tabs>
                <w:tab w:val="left" w:pos="4680"/>
              </w:tabs>
              <w:jc w:val="center"/>
              <w:rPr>
                <w:szCs w:val="21"/>
              </w:rPr>
            </w:pPr>
          </w:p>
        </w:tc>
        <w:tc>
          <w:tcPr>
            <w:tcW w:w="1550" w:type="dxa"/>
            <w:gridSpan w:val="2"/>
            <w:vAlign w:val="center"/>
          </w:tcPr>
          <w:p w:rsidR="00212E4F" w:rsidRDefault="00440FA5">
            <w:pPr>
              <w:tabs>
                <w:tab w:val="left" w:pos="4680"/>
              </w:tabs>
              <w:jc w:val="center"/>
              <w:rPr>
                <w:szCs w:val="21"/>
              </w:rPr>
            </w:pPr>
            <w:r>
              <w:rPr>
                <w:szCs w:val="21"/>
              </w:rPr>
              <w:t>专业</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监理资质</w:t>
            </w:r>
          </w:p>
        </w:tc>
        <w:tc>
          <w:tcPr>
            <w:tcW w:w="3040" w:type="dxa"/>
            <w:gridSpan w:val="4"/>
            <w:vAlign w:val="center"/>
          </w:tcPr>
          <w:p w:rsidR="00212E4F" w:rsidRDefault="00212E4F">
            <w:pPr>
              <w:tabs>
                <w:tab w:val="left" w:pos="4680"/>
              </w:tabs>
              <w:jc w:val="center"/>
              <w:rPr>
                <w:szCs w:val="21"/>
              </w:rPr>
            </w:pPr>
          </w:p>
        </w:tc>
        <w:tc>
          <w:tcPr>
            <w:tcW w:w="3071" w:type="dxa"/>
            <w:gridSpan w:val="4"/>
            <w:vAlign w:val="center"/>
          </w:tcPr>
          <w:p w:rsidR="00212E4F" w:rsidRDefault="00440FA5">
            <w:pPr>
              <w:tabs>
                <w:tab w:val="left" w:pos="4680"/>
              </w:tabs>
              <w:jc w:val="center"/>
              <w:rPr>
                <w:szCs w:val="21"/>
              </w:rPr>
            </w:pPr>
            <w:r>
              <w:rPr>
                <w:szCs w:val="21"/>
              </w:rPr>
              <w:t>证书编号</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本</w:t>
            </w:r>
            <w:r>
              <w:rPr>
                <w:rFonts w:hint="eastAsia"/>
                <w:szCs w:val="21"/>
              </w:rPr>
              <w:t>工程</w:t>
            </w:r>
            <w:r>
              <w:rPr>
                <w:szCs w:val="21"/>
              </w:rPr>
              <w:t>拟出任职务</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工作年限</w:t>
            </w:r>
          </w:p>
        </w:tc>
        <w:tc>
          <w:tcPr>
            <w:tcW w:w="1521" w:type="dxa"/>
            <w:gridSpan w:val="2"/>
            <w:vAlign w:val="center"/>
          </w:tcPr>
          <w:p w:rsidR="00212E4F" w:rsidRDefault="00212E4F">
            <w:pPr>
              <w:tabs>
                <w:tab w:val="left" w:pos="4680"/>
              </w:tabs>
              <w:jc w:val="center"/>
              <w:rPr>
                <w:szCs w:val="21"/>
              </w:rPr>
            </w:pPr>
          </w:p>
        </w:tc>
        <w:tc>
          <w:tcPr>
            <w:tcW w:w="1550" w:type="dxa"/>
            <w:gridSpan w:val="2"/>
            <w:vAlign w:val="center"/>
          </w:tcPr>
          <w:p w:rsidR="00212E4F" w:rsidRDefault="00440FA5">
            <w:pPr>
              <w:tabs>
                <w:tab w:val="left" w:pos="4680"/>
              </w:tabs>
              <w:jc w:val="center"/>
              <w:rPr>
                <w:szCs w:val="21"/>
              </w:rPr>
            </w:pPr>
            <w:r>
              <w:rPr>
                <w:szCs w:val="21"/>
              </w:rPr>
              <w:t>专业工作年限</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9435" w:type="dxa"/>
            <w:gridSpan w:val="13"/>
            <w:vAlign w:val="center"/>
          </w:tcPr>
          <w:p w:rsidR="00212E4F" w:rsidRDefault="00440FA5">
            <w:pPr>
              <w:tabs>
                <w:tab w:val="left" w:pos="4680"/>
              </w:tabs>
              <w:jc w:val="center"/>
              <w:rPr>
                <w:szCs w:val="21"/>
              </w:rPr>
            </w:pPr>
            <w:r>
              <w:rPr>
                <w:szCs w:val="21"/>
              </w:rPr>
              <w:t>主要工作经历</w:t>
            </w:r>
          </w:p>
        </w:tc>
      </w:tr>
      <w:tr w:rsidR="00212E4F">
        <w:trPr>
          <w:trHeight w:hRule="exact" w:val="567"/>
          <w:jc w:val="center"/>
        </w:trPr>
        <w:tc>
          <w:tcPr>
            <w:tcW w:w="1317" w:type="dxa"/>
            <w:vAlign w:val="center"/>
          </w:tcPr>
          <w:p w:rsidR="00212E4F" w:rsidRDefault="00440FA5">
            <w:pPr>
              <w:tabs>
                <w:tab w:val="left" w:pos="4680"/>
              </w:tabs>
              <w:jc w:val="center"/>
              <w:rPr>
                <w:szCs w:val="21"/>
              </w:rPr>
            </w:pPr>
            <w:r>
              <w:rPr>
                <w:rFonts w:hint="eastAsia"/>
                <w:szCs w:val="21"/>
              </w:rPr>
              <w:t>年月</w:t>
            </w:r>
          </w:p>
        </w:tc>
        <w:tc>
          <w:tcPr>
            <w:tcW w:w="1317" w:type="dxa"/>
            <w:gridSpan w:val="3"/>
            <w:vAlign w:val="center"/>
          </w:tcPr>
          <w:p w:rsidR="00212E4F" w:rsidRDefault="00440FA5">
            <w:pPr>
              <w:tabs>
                <w:tab w:val="left" w:pos="4680"/>
              </w:tabs>
              <w:jc w:val="center"/>
              <w:rPr>
                <w:szCs w:val="21"/>
              </w:rPr>
            </w:pPr>
            <w:r>
              <w:rPr>
                <w:rFonts w:hint="eastAsia"/>
                <w:szCs w:val="21"/>
              </w:rPr>
              <w:t>单位</w:t>
            </w:r>
          </w:p>
        </w:tc>
        <w:tc>
          <w:tcPr>
            <w:tcW w:w="1318" w:type="dxa"/>
            <w:gridSpan w:val="2"/>
            <w:vAlign w:val="center"/>
          </w:tcPr>
          <w:p w:rsidR="00212E4F" w:rsidRDefault="00440FA5">
            <w:pPr>
              <w:tabs>
                <w:tab w:val="left" w:pos="4680"/>
              </w:tabs>
              <w:jc w:val="center"/>
              <w:rPr>
                <w:szCs w:val="21"/>
              </w:rPr>
            </w:pPr>
            <w:r>
              <w:rPr>
                <w:rFonts w:hint="eastAsia"/>
                <w:szCs w:val="21"/>
              </w:rPr>
              <w:t>工程名称</w:t>
            </w:r>
          </w:p>
        </w:tc>
        <w:tc>
          <w:tcPr>
            <w:tcW w:w="1956" w:type="dxa"/>
            <w:gridSpan w:val="2"/>
            <w:vAlign w:val="center"/>
          </w:tcPr>
          <w:p w:rsidR="00212E4F" w:rsidRDefault="00440FA5">
            <w:pPr>
              <w:tabs>
                <w:tab w:val="left" w:pos="4680"/>
              </w:tabs>
              <w:jc w:val="center"/>
              <w:rPr>
                <w:szCs w:val="21"/>
              </w:rPr>
            </w:pPr>
            <w:r>
              <w:rPr>
                <w:rFonts w:hint="eastAsia"/>
                <w:szCs w:val="21"/>
              </w:rPr>
              <w:t>在工程中担任岗位</w:t>
            </w:r>
          </w:p>
        </w:tc>
        <w:tc>
          <w:tcPr>
            <w:tcW w:w="1305" w:type="dxa"/>
            <w:gridSpan w:val="2"/>
            <w:vAlign w:val="center"/>
          </w:tcPr>
          <w:p w:rsidR="00212E4F" w:rsidRDefault="00440FA5">
            <w:pPr>
              <w:tabs>
                <w:tab w:val="left" w:pos="4680"/>
              </w:tabs>
              <w:jc w:val="center"/>
              <w:rPr>
                <w:szCs w:val="21"/>
              </w:rPr>
            </w:pPr>
            <w:r>
              <w:rPr>
                <w:szCs w:val="21"/>
              </w:rPr>
              <w:t>主要工作</w:t>
            </w:r>
          </w:p>
        </w:tc>
        <w:tc>
          <w:tcPr>
            <w:tcW w:w="1170" w:type="dxa"/>
            <w:gridSpan w:val="2"/>
            <w:vAlign w:val="center"/>
          </w:tcPr>
          <w:p w:rsidR="00212E4F" w:rsidRDefault="00440FA5">
            <w:pPr>
              <w:tabs>
                <w:tab w:val="left" w:pos="4680"/>
              </w:tabs>
              <w:jc w:val="center"/>
              <w:rPr>
                <w:szCs w:val="21"/>
              </w:rPr>
            </w:pPr>
            <w:r>
              <w:rPr>
                <w:szCs w:val="21"/>
              </w:rPr>
              <w:t>证明人</w:t>
            </w:r>
          </w:p>
        </w:tc>
        <w:tc>
          <w:tcPr>
            <w:tcW w:w="1052" w:type="dxa"/>
            <w:vAlign w:val="center"/>
          </w:tcPr>
          <w:p w:rsidR="00212E4F" w:rsidRDefault="00440FA5">
            <w:pPr>
              <w:tabs>
                <w:tab w:val="left" w:pos="4680"/>
              </w:tabs>
              <w:jc w:val="center"/>
              <w:rPr>
                <w:szCs w:val="21"/>
              </w:rPr>
            </w:pPr>
            <w:r>
              <w:rPr>
                <w:szCs w:val="21"/>
              </w:rPr>
              <w:t>联系电话</w:t>
            </w:r>
          </w:p>
        </w:tc>
      </w:tr>
      <w:tr w:rsidR="00212E4F">
        <w:trPr>
          <w:trHeight w:hRule="exact" w:val="4643"/>
          <w:jc w:val="center"/>
        </w:trPr>
        <w:tc>
          <w:tcPr>
            <w:tcW w:w="1317" w:type="dxa"/>
            <w:vAlign w:val="center"/>
          </w:tcPr>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rPr>
                <w:szCs w:val="21"/>
              </w:rPr>
            </w:pPr>
          </w:p>
        </w:tc>
        <w:tc>
          <w:tcPr>
            <w:tcW w:w="1317" w:type="dxa"/>
            <w:gridSpan w:val="3"/>
            <w:vAlign w:val="center"/>
          </w:tcPr>
          <w:p w:rsidR="00212E4F" w:rsidRDefault="00212E4F">
            <w:pPr>
              <w:tabs>
                <w:tab w:val="left" w:pos="4680"/>
              </w:tabs>
              <w:jc w:val="center"/>
              <w:rPr>
                <w:szCs w:val="21"/>
              </w:rPr>
            </w:pPr>
          </w:p>
        </w:tc>
        <w:tc>
          <w:tcPr>
            <w:tcW w:w="1318" w:type="dxa"/>
            <w:gridSpan w:val="2"/>
            <w:vAlign w:val="center"/>
          </w:tcPr>
          <w:p w:rsidR="00212E4F" w:rsidRDefault="00212E4F">
            <w:pPr>
              <w:tabs>
                <w:tab w:val="left" w:pos="4680"/>
              </w:tabs>
              <w:jc w:val="center"/>
              <w:rPr>
                <w:szCs w:val="21"/>
              </w:rPr>
            </w:pPr>
          </w:p>
        </w:tc>
        <w:tc>
          <w:tcPr>
            <w:tcW w:w="1956" w:type="dxa"/>
            <w:gridSpan w:val="2"/>
            <w:vAlign w:val="center"/>
          </w:tcPr>
          <w:p w:rsidR="00212E4F" w:rsidRDefault="00212E4F">
            <w:pPr>
              <w:tabs>
                <w:tab w:val="left" w:pos="4680"/>
              </w:tabs>
              <w:jc w:val="center"/>
              <w:rPr>
                <w:szCs w:val="21"/>
              </w:rPr>
            </w:pPr>
          </w:p>
        </w:tc>
        <w:tc>
          <w:tcPr>
            <w:tcW w:w="1305" w:type="dxa"/>
            <w:gridSpan w:val="2"/>
            <w:vAlign w:val="center"/>
          </w:tcPr>
          <w:p w:rsidR="00212E4F" w:rsidRDefault="00212E4F">
            <w:pPr>
              <w:tabs>
                <w:tab w:val="left" w:pos="4680"/>
              </w:tabs>
              <w:jc w:val="center"/>
              <w:rPr>
                <w:szCs w:val="21"/>
              </w:rPr>
            </w:pPr>
          </w:p>
        </w:tc>
        <w:tc>
          <w:tcPr>
            <w:tcW w:w="1170" w:type="dxa"/>
            <w:gridSpan w:val="2"/>
            <w:vAlign w:val="center"/>
          </w:tcPr>
          <w:p w:rsidR="00212E4F" w:rsidRDefault="00212E4F">
            <w:pPr>
              <w:tabs>
                <w:tab w:val="left" w:pos="4680"/>
              </w:tabs>
              <w:jc w:val="center"/>
              <w:rPr>
                <w:szCs w:val="21"/>
              </w:rPr>
            </w:pPr>
          </w:p>
        </w:tc>
        <w:tc>
          <w:tcPr>
            <w:tcW w:w="1052" w:type="dxa"/>
            <w:vAlign w:val="center"/>
          </w:tcPr>
          <w:p w:rsidR="00212E4F" w:rsidRDefault="00212E4F">
            <w:pPr>
              <w:tabs>
                <w:tab w:val="left" w:pos="4680"/>
              </w:tabs>
              <w:jc w:val="center"/>
              <w:rPr>
                <w:szCs w:val="21"/>
              </w:rPr>
            </w:pPr>
          </w:p>
        </w:tc>
      </w:tr>
      <w:tr w:rsidR="00212E4F">
        <w:trPr>
          <w:trHeight w:hRule="exact" w:val="567"/>
          <w:jc w:val="center"/>
        </w:trPr>
        <w:tc>
          <w:tcPr>
            <w:tcW w:w="3952" w:type="dxa"/>
            <w:gridSpan w:val="6"/>
            <w:vAlign w:val="center"/>
          </w:tcPr>
          <w:p w:rsidR="00212E4F" w:rsidRDefault="00440FA5">
            <w:pPr>
              <w:tabs>
                <w:tab w:val="left" w:pos="4680"/>
              </w:tabs>
              <w:jc w:val="center"/>
              <w:rPr>
                <w:szCs w:val="21"/>
              </w:rPr>
            </w:pPr>
            <w:r>
              <w:rPr>
                <w:szCs w:val="21"/>
              </w:rPr>
              <w:t>目前承担工作或在监</w:t>
            </w:r>
            <w:r>
              <w:rPr>
                <w:rFonts w:hint="eastAsia"/>
                <w:szCs w:val="21"/>
              </w:rPr>
              <w:t>工程</w:t>
            </w:r>
            <w:r>
              <w:rPr>
                <w:szCs w:val="21"/>
              </w:rPr>
              <w:t>名称</w:t>
            </w:r>
          </w:p>
        </w:tc>
        <w:tc>
          <w:tcPr>
            <w:tcW w:w="5483" w:type="dxa"/>
            <w:gridSpan w:val="7"/>
            <w:vAlign w:val="center"/>
          </w:tcPr>
          <w:p w:rsidR="00212E4F" w:rsidRDefault="00212E4F">
            <w:pPr>
              <w:tabs>
                <w:tab w:val="left" w:pos="4680"/>
              </w:tabs>
              <w:jc w:val="center"/>
              <w:rPr>
                <w:szCs w:val="21"/>
              </w:rPr>
            </w:pPr>
          </w:p>
        </w:tc>
      </w:tr>
      <w:tr w:rsidR="00212E4F">
        <w:trPr>
          <w:trHeight w:hRule="exact" w:val="567"/>
          <w:jc w:val="center"/>
        </w:trPr>
        <w:tc>
          <w:tcPr>
            <w:tcW w:w="3952" w:type="dxa"/>
            <w:gridSpan w:val="6"/>
            <w:vAlign w:val="center"/>
          </w:tcPr>
          <w:p w:rsidR="00212E4F" w:rsidRDefault="00440FA5">
            <w:pPr>
              <w:tabs>
                <w:tab w:val="left" w:pos="4680"/>
              </w:tabs>
              <w:jc w:val="center"/>
              <w:rPr>
                <w:szCs w:val="21"/>
              </w:rPr>
            </w:pPr>
            <w:r>
              <w:rPr>
                <w:szCs w:val="21"/>
              </w:rPr>
              <w:t>担任职务</w:t>
            </w:r>
          </w:p>
        </w:tc>
        <w:tc>
          <w:tcPr>
            <w:tcW w:w="5483" w:type="dxa"/>
            <w:gridSpan w:val="7"/>
            <w:vAlign w:val="center"/>
          </w:tcPr>
          <w:p w:rsidR="00212E4F" w:rsidRDefault="00212E4F">
            <w:pPr>
              <w:tabs>
                <w:tab w:val="left" w:pos="4680"/>
              </w:tabs>
              <w:jc w:val="center"/>
              <w:rPr>
                <w:szCs w:val="21"/>
              </w:rPr>
            </w:pPr>
          </w:p>
        </w:tc>
      </w:tr>
      <w:tr w:rsidR="00212E4F">
        <w:trPr>
          <w:trHeight w:hRule="exact" w:val="567"/>
          <w:jc w:val="center"/>
        </w:trPr>
        <w:tc>
          <w:tcPr>
            <w:tcW w:w="3952" w:type="dxa"/>
            <w:gridSpan w:val="6"/>
            <w:vAlign w:val="center"/>
          </w:tcPr>
          <w:p w:rsidR="00212E4F" w:rsidRDefault="00440FA5">
            <w:pPr>
              <w:tabs>
                <w:tab w:val="left" w:pos="4680"/>
              </w:tabs>
              <w:jc w:val="center"/>
              <w:rPr>
                <w:szCs w:val="21"/>
              </w:rPr>
            </w:pPr>
            <w:r>
              <w:rPr>
                <w:szCs w:val="21"/>
              </w:rPr>
              <w:t>在监</w:t>
            </w:r>
            <w:r>
              <w:rPr>
                <w:rFonts w:hint="eastAsia"/>
                <w:szCs w:val="21"/>
              </w:rPr>
              <w:t>工程</w:t>
            </w:r>
            <w:r>
              <w:rPr>
                <w:szCs w:val="21"/>
              </w:rPr>
              <w:t>开、竣工时间</w:t>
            </w:r>
          </w:p>
        </w:tc>
        <w:tc>
          <w:tcPr>
            <w:tcW w:w="5483" w:type="dxa"/>
            <w:gridSpan w:val="7"/>
            <w:vAlign w:val="center"/>
          </w:tcPr>
          <w:p w:rsidR="00212E4F" w:rsidRDefault="00212E4F">
            <w:pPr>
              <w:tabs>
                <w:tab w:val="left" w:pos="4680"/>
              </w:tabs>
              <w:jc w:val="center"/>
              <w:rPr>
                <w:szCs w:val="21"/>
              </w:rPr>
            </w:pPr>
          </w:p>
        </w:tc>
      </w:tr>
      <w:tr w:rsidR="00212E4F">
        <w:trPr>
          <w:trHeight w:hRule="exact" w:val="567"/>
          <w:jc w:val="center"/>
        </w:trPr>
        <w:tc>
          <w:tcPr>
            <w:tcW w:w="1653" w:type="dxa"/>
            <w:gridSpan w:val="2"/>
            <w:vAlign w:val="center"/>
          </w:tcPr>
          <w:p w:rsidR="00212E4F" w:rsidRDefault="00440FA5">
            <w:pPr>
              <w:tabs>
                <w:tab w:val="left" w:pos="4680"/>
              </w:tabs>
              <w:jc w:val="center"/>
              <w:rPr>
                <w:szCs w:val="21"/>
              </w:rPr>
            </w:pPr>
            <w:r>
              <w:rPr>
                <w:szCs w:val="21"/>
              </w:rPr>
              <w:t>奖惩情况</w:t>
            </w:r>
          </w:p>
        </w:tc>
        <w:tc>
          <w:tcPr>
            <w:tcW w:w="7782" w:type="dxa"/>
            <w:gridSpan w:val="11"/>
            <w:vAlign w:val="center"/>
          </w:tcPr>
          <w:p w:rsidR="00212E4F" w:rsidRDefault="00212E4F">
            <w:pPr>
              <w:tabs>
                <w:tab w:val="left" w:pos="4680"/>
              </w:tabs>
              <w:jc w:val="center"/>
              <w:rPr>
                <w:szCs w:val="21"/>
              </w:rPr>
            </w:pPr>
          </w:p>
        </w:tc>
      </w:tr>
    </w:tbl>
    <w:p w:rsidR="00212E4F" w:rsidRDefault="00212E4F">
      <w:pPr>
        <w:spacing w:line="400" w:lineRule="atLeast"/>
        <w:jc w:val="left"/>
        <w:rPr>
          <w:szCs w:val="21"/>
        </w:rPr>
      </w:pPr>
    </w:p>
    <w:p w:rsidR="00212E4F" w:rsidRDefault="00440FA5">
      <w:pPr>
        <w:spacing w:line="400" w:lineRule="atLeast"/>
        <w:ind w:left="630" w:hangingChars="300" w:hanging="630"/>
        <w:jc w:val="left"/>
        <w:rPr>
          <w:szCs w:val="21"/>
        </w:rPr>
      </w:pPr>
      <w:r>
        <w:rPr>
          <w:rFonts w:hint="eastAsia"/>
          <w:szCs w:val="21"/>
        </w:rPr>
        <w:t>备注：</w:t>
      </w:r>
      <w:r>
        <w:rPr>
          <w:szCs w:val="21"/>
        </w:rPr>
        <w:t>本表人员应与表</w:t>
      </w:r>
      <w:r>
        <w:rPr>
          <w:rFonts w:hint="eastAsia"/>
          <w:szCs w:val="21"/>
        </w:rPr>
        <w:t>6</w:t>
      </w:r>
      <w:r>
        <w:rPr>
          <w:szCs w:val="21"/>
        </w:rPr>
        <w:t>-</w:t>
      </w:r>
      <w:r>
        <w:rPr>
          <w:rFonts w:hint="eastAsia"/>
          <w:szCs w:val="21"/>
        </w:rPr>
        <w:t>2</w:t>
      </w:r>
      <w:r>
        <w:rPr>
          <w:szCs w:val="21"/>
        </w:rPr>
        <w:t>中所列人员相一致，</w:t>
      </w:r>
      <w:r>
        <w:rPr>
          <w:rFonts w:hint="eastAsia"/>
          <w:szCs w:val="21"/>
        </w:rPr>
        <w:t>并</w:t>
      </w:r>
      <w:r>
        <w:rPr>
          <w:szCs w:val="21"/>
        </w:rPr>
        <w:t>在本表后附身份证、</w:t>
      </w:r>
      <w:r>
        <w:rPr>
          <w:rFonts w:hint="eastAsia"/>
          <w:szCs w:val="21"/>
        </w:rPr>
        <w:t>毕业证书、</w:t>
      </w:r>
      <w:r>
        <w:rPr>
          <w:szCs w:val="21"/>
        </w:rPr>
        <w:t>职称证书</w:t>
      </w:r>
      <w:r>
        <w:rPr>
          <w:rFonts w:hint="eastAsia"/>
          <w:szCs w:val="21"/>
        </w:rPr>
        <w:t>（如有）、注册监理工程师注册执业证书（如有）、其他工程类注册执业证书（如有）、</w:t>
      </w:r>
      <w:r>
        <w:rPr>
          <w:rFonts w:hint="eastAsia"/>
        </w:rPr>
        <w:t xml:space="preserve"> </w:t>
      </w:r>
      <w:r>
        <w:rPr>
          <w:rFonts w:hint="eastAsia"/>
        </w:rPr>
        <w:t>监理业务培训合格证书</w:t>
      </w:r>
      <w:r>
        <w:rPr>
          <w:rFonts w:hint="eastAsia"/>
          <w:szCs w:val="21"/>
        </w:rPr>
        <w:t>等的复印件。每张表格只填写一个人，并标明序号。</w:t>
      </w: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6-5 </w:t>
      </w:r>
      <w:r>
        <w:rPr>
          <w:rFonts w:eastAsia="黑体"/>
          <w:sz w:val="24"/>
        </w:rPr>
        <w:t>拟投入</w:t>
      </w:r>
      <w:r>
        <w:rPr>
          <w:rFonts w:eastAsia="黑体" w:hint="eastAsia"/>
          <w:sz w:val="24"/>
        </w:rPr>
        <w:t>的监理员</w:t>
      </w:r>
      <w:r>
        <w:rPr>
          <w:rFonts w:eastAsia="黑体"/>
          <w:sz w:val="24"/>
        </w:rPr>
        <w:t>简历表</w:t>
      </w:r>
    </w:p>
    <w:p w:rsidR="00212E4F" w:rsidRDefault="00212E4F">
      <w:pPr>
        <w:spacing w:line="360" w:lineRule="auto"/>
        <w:jc w:val="left"/>
        <w:rPr>
          <w:szCs w:val="21"/>
          <w:u w:val="single"/>
        </w:rPr>
      </w:pPr>
    </w:p>
    <w:p w:rsidR="00212E4F" w:rsidRDefault="00440FA5">
      <w:pPr>
        <w:spacing w:line="360" w:lineRule="auto"/>
        <w:jc w:val="left"/>
        <w:outlineLvl w:val="4"/>
      </w:pPr>
      <w:r>
        <w:t>（项目名称）标段</w:t>
      </w:r>
      <w:r>
        <w:rPr>
          <w:rFonts w:hint="eastAsia"/>
        </w:rPr>
        <w:t>监理服务</w:t>
      </w:r>
    </w:p>
    <w:tbl>
      <w:tblPr>
        <w:tblW w:w="9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317"/>
        <w:gridCol w:w="336"/>
        <w:gridCol w:w="178"/>
        <w:gridCol w:w="803"/>
        <w:gridCol w:w="717"/>
        <w:gridCol w:w="601"/>
        <w:gridCol w:w="919"/>
        <w:gridCol w:w="1037"/>
        <w:gridCol w:w="484"/>
        <w:gridCol w:w="821"/>
        <w:gridCol w:w="729"/>
        <w:gridCol w:w="441"/>
        <w:gridCol w:w="1052"/>
      </w:tblGrid>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姓名</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性别</w:t>
            </w:r>
          </w:p>
        </w:tc>
        <w:tc>
          <w:tcPr>
            <w:tcW w:w="1521" w:type="dxa"/>
            <w:gridSpan w:val="2"/>
            <w:vAlign w:val="center"/>
          </w:tcPr>
          <w:p w:rsidR="00212E4F" w:rsidRDefault="00212E4F">
            <w:pPr>
              <w:tabs>
                <w:tab w:val="left" w:pos="4680"/>
              </w:tabs>
              <w:jc w:val="center"/>
              <w:rPr>
                <w:szCs w:val="21"/>
              </w:rPr>
            </w:pPr>
          </w:p>
        </w:tc>
        <w:tc>
          <w:tcPr>
            <w:tcW w:w="1550" w:type="dxa"/>
            <w:gridSpan w:val="2"/>
            <w:vAlign w:val="center"/>
          </w:tcPr>
          <w:p w:rsidR="00212E4F" w:rsidRDefault="00440FA5">
            <w:pPr>
              <w:tabs>
                <w:tab w:val="left" w:pos="4680"/>
              </w:tabs>
              <w:jc w:val="center"/>
              <w:rPr>
                <w:szCs w:val="21"/>
              </w:rPr>
            </w:pPr>
            <w:r>
              <w:rPr>
                <w:szCs w:val="21"/>
              </w:rPr>
              <w:t>年龄</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职称</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毕业院校</w:t>
            </w:r>
          </w:p>
        </w:tc>
        <w:tc>
          <w:tcPr>
            <w:tcW w:w="4564" w:type="dxa"/>
            <w:gridSpan w:val="6"/>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毕业时间</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最高学历</w:t>
            </w:r>
          </w:p>
        </w:tc>
        <w:tc>
          <w:tcPr>
            <w:tcW w:w="1521" w:type="dxa"/>
            <w:gridSpan w:val="2"/>
            <w:vAlign w:val="center"/>
          </w:tcPr>
          <w:p w:rsidR="00212E4F" w:rsidRDefault="00212E4F">
            <w:pPr>
              <w:tabs>
                <w:tab w:val="left" w:pos="4680"/>
              </w:tabs>
              <w:jc w:val="center"/>
              <w:rPr>
                <w:szCs w:val="21"/>
              </w:rPr>
            </w:pPr>
          </w:p>
        </w:tc>
        <w:tc>
          <w:tcPr>
            <w:tcW w:w="1550" w:type="dxa"/>
            <w:gridSpan w:val="2"/>
            <w:vAlign w:val="center"/>
          </w:tcPr>
          <w:p w:rsidR="00212E4F" w:rsidRDefault="00440FA5">
            <w:pPr>
              <w:tabs>
                <w:tab w:val="left" w:pos="4680"/>
              </w:tabs>
              <w:jc w:val="center"/>
              <w:rPr>
                <w:szCs w:val="21"/>
              </w:rPr>
            </w:pPr>
            <w:r>
              <w:rPr>
                <w:szCs w:val="21"/>
              </w:rPr>
              <w:t>专业</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监理资质</w:t>
            </w:r>
          </w:p>
        </w:tc>
        <w:tc>
          <w:tcPr>
            <w:tcW w:w="3040" w:type="dxa"/>
            <w:gridSpan w:val="4"/>
            <w:vAlign w:val="center"/>
          </w:tcPr>
          <w:p w:rsidR="00212E4F" w:rsidRDefault="00212E4F">
            <w:pPr>
              <w:tabs>
                <w:tab w:val="left" w:pos="4680"/>
              </w:tabs>
              <w:jc w:val="center"/>
              <w:rPr>
                <w:szCs w:val="21"/>
              </w:rPr>
            </w:pPr>
          </w:p>
        </w:tc>
        <w:tc>
          <w:tcPr>
            <w:tcW w:w="3071" w:type="dxa"/>
            <w:gridSpan w:val="4"/>
            <w:vAlign w:val="center"/>
          </w:tcPr>
          <w:p w:rsidR="00212E4F" w:rsidRDefault="00440FA5">
            <w:pPr>
              <w:tabs>
                <w:tab w:val="left" w:pos="4680"/>
              </w:tabs>
              <w:jc w:val="center"/>
              <w:rPr>
                <w:szCs w:val="21"/>
              </w:rPr>
            </w:pPr>
            <w:r>
              <w:rPr>
                <w:szCs w:val="21"/>
              </w:rPr>
              <w:t>证书编号</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1831" w:type="dxa"/>
            <w:gridSpan w:val="3"/>
            <w:vAlign w:val="center"/>
          </w:tcPr>
          <w:p w:rsidR="00212E4F" w:rsidRDefault="00440FA5">
            <w:pPr>
              <w:tabs>
                <w:tab w:val="left" w:pos="4680"/>
              </w:tabs>
              <w:jc w:val="center"/>
              <w:rPr>
                <w:szCs w:val="21"/>
              </w:rPr>
            </w:pPr>
            <w:r>
              <w:rPr>
                <w:szCs w:val="21"/>
              </w:rPr>
              <w:t>本</w:t>
            </w:r>
            <w:r>
              <w:rPr>
                <w:rFonts w:hint="eastAsia"/>
                <w:szCs w:val="21"/>
              </w:rPr>
              <w:t>工程</w:t>
            </w:r>
            <w:r>
              <w:rPr>
                <w:szCs w:val="21"/>
              </w:rPr>
              <w:t>拟出任职务</w:t>
            </w:r>
          </w:p>
        </w:tc>
        <w:tc>
          <w:tcPr>
            <w:tcW w:w="1520" w:type="dxa"/>
            <w:gridSpan w:val="2"/>
            <w:vAlign w:val="center"/>
          </w:tcPr>
          <w:p w:rsidR="00212E4F" w:rsidRDefault="00212E4F">
            <w:pPr>
              <w:tabs>
                <w:tab w:val="left" w:pos="4680"/>
              </w:tabs>
              <w:jc w:val="center"/>
              <w:rPr>
                <w:szCs w:val="21"/>
              </w:rPr>
            </w:pPr>
          </w:p>
        </w:tc>
        <w:tc>
          <w:tcPr>
            <w:tcW w:w="1520" w:type="dxa"/>
            <w:gridSpan w:val="2"/>
            <w:vAlign w:val="center"/>
          </w:tcPr>
          <w:p w:rsidR="00212E4F" w:rsidRDefault="00440FA5">
            <w:pPr>
              <w:tabs>
                <w:tab w:val="left" w:pos="4680"/>
              </w:tabs>
              <w:jc w:val="center"/>
              <w:rPr>
                <w:szCs w:val="21"/>
              </w:rPr>
            </w:pPr>
            <w:r>
              <w:rPr>
                <w:szCs w:val="21"/>
              </w:rPr>
              <w:t>工作年限</w:t>
            </w:r>
          </w:p>
        </w:tc>
        <w:tc>
          <w:tcPr>
            <w:tcW w:w="1521" w:type="dxa"/>
            <w:gridSpan w:val="2"/>
            <w:vAlign w:val="center"/>
          </w:tcPr>
          <w:p w:rsidR="00212E4F" w:rsidRDefault="00212E4F">
            <w:pPr>
              <w:tabs>
                <w:tab w:val="left" w:pos="4680"/>
              </w:tabs>
              <w:jc w:val="center"/>
              <w:rPr>
                <w:szCs w:val="21"/>
              </w:rPr>
            </w:pPr>
          </w:p>
        </w:tc>
        <w:tc>
          <w:tcPr>
            <w:tcW w:w="1550" w:type="dxa"/>
            <w:gridSpan w:val="2"/>
            <w:vAlign w:val="center"/>
          </w:tcPr>
          <w:p w:rsidR="00212E4F" w:rsidRDefault="00440FA5">
            <w:pPr>
              <w:tabs>
                <w:tab w:val="left" w:pos="4680"/>
              </w:tabs>
              <w:jc w:val="center"/>
              <w:rPr>
                <w:szCs w:val="21"/>
              </w:rPr>
            </w:pPr>
            <w:r>
              <w:rPr>
                <w:szCs w:val="21"/>
              </w:rPr>
              <w:t>专业工作年限</w:t>
            </w:r>
          </w:p>
        </w:tc>
        <w:tc>
          <w:tcPr>
            <w:tcW w:w="1493" w:type="dxa"/>
            <w:gridSpan w:val="2"/>
            <w:vAlign w:val="center"/>
          </w:tcPr>
          <w:p w:rsidR="00212E4F" w:rsidRDefault="00212E4F">
            <w:pPr>
              <w:tabs>
                <w:tab w:val="left" w:pos="4680"/>
              </w:tabs>
              <w:jc w:val="center"/>
              <w:rPr>
                <w:szCs w:val="21"/>
              </w:rPr>
            </w:pPr>
          </w:p>
        </w:tc>
      </w:tr>
      <w:tr w:rsidR="00212E4F">
        <w:trPr>
          <w:trHeight w:hRule="exact" w:val="567"/>
          <w:jc w:val="center"/>
        </w:trPr>
        <w:tc>
          <w:tcPr>
            <w:tcW w:w="9435" w:type="dxa"/>
            <w:gridSpan w:val="13"/>
            <w:vAlign w:val="center"/>
          </w:tcPr>
          <w:p w:rsidR="00212E4F" w:rsidRDefault="00440FA5">
            <w:pPr>
              <w:tabs>
                <w:tab w:val="left" w:pos="4680"/>
              </w:tabs>
              <w:jc w:val="center"/>
              <w:rPr>
                <w:szCs w:val="21"/>
              </w:rPr>
            </w:pPr>
            <w:r>
              <w:rPr>
                <w:szCs w:val="21"/>
              </w:rPr>
              <w:t>主要工作经历</w:t>
            </w:r>
          </w:p>
        </w:tc>
      </w:tr>
      <w:tr w:rsidR="00212E4F">
        <w:trPr>
          <w:trHeight w:hRule="exact" w:val="567"/>
          <w:jc w:val="center"/>
        </w:trPr>
        <w:tc>
          <w:tcPr>
            <w:tcW w:w="1317" w:type="dxa"/>
            <w:vAlign w:val="center"/>
          </w:tcPr>
          <w:p w:rsidR="00212E4F" w:rsidRDefault="00440FA5">
            <w:pPr>
              <w:tabs>
                <w:tab w:val="left" w:pos="4680"/>
              </w:tabs>
              <w:jc w:val="center"/>
              <w:rPr>
                <w:szCs w:val="21"/>
              </w:rPr>
            </w:pPr>
            <w:r>
              <w:rPr>
                <w:rFonts w:hint="eastAsia"/>
                <w:szCs w:val="21"/>
              </w:rPr>
              <w:t>年月</w:t>
            </w:r>
          </w:p>
        </w:tc>
        <w:tc>
          <w:tcPr>
            <w:tcW w:w="1317" w:type="dxa"/>
            <w:gridSpan w:val="3"/>
            <w:vAlign w:val="center"/>
          </w:tcPr>
          <w:p w:rsidR="00212E4F" w:rsidRDefault="00440FA5">
            <w:pPr>
              <w:tabs>
                <w:tab w:val="left" w:pos="4680"/>
              </w:tabs>
              <w:jc w:val="center"/>
              <w:rPr>
                <w:szCs w:val="21"/>
              </w:rPr>
            </w:pPr>
            <w:r>
              <w:rPr>
                <w:rFonts w:hint="eastAsia"/>
                <w:szCs w:val="21"/>
              </w:rPr>
              <w:t>单位</w:t>
            </w:r>
          </w:p>
        </w:tc>
        <w:tc>
          <w:tcPr>
            <w:tcW w:w="1318" w:type="dxa"/>
            <w:gridSpan w:val="2"/>
            <w:vAlign w:val="center"/>
          </w:tcPr>
          <w:p w:rsidR="00212E4F" w:rsidRDefault="00440FA5">
            <w:pPr>
              <w:tabs>
                <w:tab w:val="left" w:pos="4680"/>
              </w:tabs>
              <w:jc w:val="center"/>
              <w:rPr>
                <w:szCs w:val="21"/>
              </w:rPr>
            </w:pPr>
            <w:r>
              <w:rPr>
                <w:rFonts w:hint="eastAsia"/>
                <w:szCs w:val="21"/>
              </w:rPr>
              <w:t>工程名称</w:t>
            </w:r>
          </w:p>
        </w:tc>
        <w:tc>
          <w:tcPr>
            <w:tcW w:w="1956" w:type="dxa"/>
            <w:gridSpan w:val="2"/>
            <w:vAlign w:val="center"/>
          </w:tcPr>
          <w:p w:rsidR="00212E4F" w:rsidRDefault="00440FA5">
            <w:pPr>
              <w:tabs>
                <w:tab w:val="left" w:pos="4680"/>
              </w:tabs>
              <w:jc w:val="center"/>
              <w:rPr>
                <w:szCs w:val="21"/>
              </w:rPr>
            </w:pPr>
            <w:r>
              <w:rPr>
                <w:rFonts w:hint="eastAsia"/>
                <w:szCs w:val="21"/>
              </w:rPr>
              <w:t>在工程中担任岗位</w:t>
            </w:r>
          </w:p>
        </w:tc>
        <w:tc>
          <w:tcPr>
            <w:tcW w:w="1305" w:type="dxa"/>
            <w:gridSpan w:val="2"/>
            <w:vAlign w:val="center"/>
          </w:tcPr>
          <w:p w:rsidR="00212E4F" w:rsidRDefault="00440FA5">
            <w:pPr>
              <w:tabs>
                <w:tab w:val="left" w:pos="4680"/>
              </w:tabs>
              <w:jc w:val="center"/>
              <w:rPr>
                <w:szCs w:val="21"/>
              </w:rPr>
            </w:pPr>
            <w:r>
              <w:rPr>
                <w:szCs w:val="21"/>
              </w:rPr>
              <w:t>主要工作</w:t>
            </w:r>
          </w:p>
        </w:tc>
        <w:tc>
          <w:tcPr>
            <w:tcW w:w="1170" w:type="dxa"/>
            <w:gridSpan w:val="2"/>
            <w:vAlign w:val="center"/>
          </w:tcPr>
          <w:p w:rsidR="00212E4F" w:rsidRDefault="00440FA5">
            <w:pPr>
              <w:tabs>
                <w:tab w:val="left" w:pos="4680"/>
              </w:tabs>
              <w:jc w:val="center"/>
              <w:rPr>
                <w:szCs w:val="21"/>
              </w:rPr>
            </w:pPr>
            <w:r>
              <w:rPr>
                <w:szCs w:val="21"/>
              </w:rPr>
              <w:t>证明人</w:t>
            </w:r>
          </w:p>
        </w:tc>
        <w:tc>
          <w:tcPr>
            <w:tcW w:w="1052" w:type="dxa"/>
            <w:vAlign w:val="center"/>
          </w:tcPr>
          <w:p w:rsidR="00212E4F" w:rsidRDefault="00440FA5">
            <w:pPr>
              <w:tabs>
                <w:tab w:val="left" w:pos="4680"/>
              </w:tabs>
              <w:jc w:val="center"/>
              <w:rPr>
                <w:szCs w:val="21"/>
              </w:rPr>
            </w:pPr>
            <w:r>
              <w:rPr>
                <w:szCs w:val="21"/>
              </w:rPr>
              <w:t>联系电话</w:t>
            </w:r>
          </w:p>
        </w:tc>
      </w:tr>
      <w:tr w:rsidR="00212E4F">
        <w:trPr>
          <w:trHeight w:hRule="exact" w:val="4643"/>
          <w:jc w:val="center"/>
        </w:trPr>
        <w:tc>
          <w:tcPr>
            <w:tcW w:w="1317" w:type="dxa"/>
            <w:vAlign w:val="center"/>
          </w:tcPr>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jc w:val="center"/>
              <w:rPr>
                <w:szCs w:val="21"/>
              </w:rPr>
            </w:pPr>
          </w:p>
          <w:p w:rsidR="00212E4F" w:rsidRDefault="00212E4F">
            <w:pPr>
              <w:tabs>
                <w:tab w:val="left" w:pos="4680"/>
              </w:tabs>
              <w:rPr>
                <w:szCs w:val="21"/>
              </w:rPr>
            </w:pPr>
          </w:p>
        </w:tc>
        <w:tc>
          <w:tcPr>
            <w:tcW w:w="1317" w:type="dxa"/>
            <w:gridSpan w:val="3"/>
            <w:vAlign w:val="center"/>
          </w:tcPr>
          <w:p w:rsidR="00212E4F" w:rsidRDefault="00212E4F">
            <w:pPr>
              <w:tabs>
                <w:tab w:val="left" w:pos="4680"/>
              </w:tabs>
              <w:jc w:val="center"/>
              <w:rPr>
                <w:szCs w:val="21"/>
              </w:rPr>
            </w:pPr>
          </w:p>
        </w:tc>
        <w:tc>
          <w:tcPr>
            <w:tcW w:w="1318" w:type="dxa"/>
            <w:gridSpan w:val="2"/>
            <w:vAlign w:val="center"/>
          </w:tcPr>
          <w:p w:rsidR="00212E4F" w:rsidRDefault="00212E4F">
            <w:pPr>
              <w:tabs>
                <w:tab w:val="left" w:pos="4680"/>
              </w:tabs>
              <w:jc w:val="center"/>
              <w:rPr>
                <w:szCs w:val="21"/>
              </w:rPr>
            </w:pPr>
          </w:p>
        </w:tc>
        <w:tc>
          <w:tcPr>
            <w:tcW w:w="1956" w:type="dxa"/>
            <w:gridSpan w:val="2"/>
            <w:vAlign w:val="center"/>
          </w:tcPr>
          <w:p w:rsidR="00212E4F" w:rsidRDefault="00212E4F">
            <w:pPr>
              <w:tabs>
                <w:tab w:val="left" w:pos="4680"/>
              </w:tabs>
              <w:jc w:val="center"/>
              <w:rPr>
                <w:szCs w:val="21"/>
              </w:rPr>
            </w:pPr>
          </w:p>
        </w:tc>
        <w:tc>
          <w:tcPr>
            <w:tcW w:w="1305" w:type="dxa"/>
            <w:gridSpan w:val="2"/>
            <w:vAlign w:val="center"/>
          </w:tcPr>
          <w:p w:rsidR="00212E4F" w:rsidRDefault="00212E4F">
            <w:pPr>
              <w:tabs>
                <w:tab w:val="left" w:pos="4680"/>
              </w:tabs>
              <w:jc w:val="center"/>
              <w:rPr>
                <w:szCs w:val="21"/>
              </w:rPr>
            </w:pPr>
          </w:p>
        </w:tc>
        <w:tc>
          <w:tcPr>
            <w:tcW w:w="1170" w:type="dxa"/>
            <w:gridSpan w:val="2"/>
            <w:vAlign w:val="center"/>
          </w:tcPr>
          <w:p w:rsidR="00212E4F" w:rsidRDefault="00212E4F">
            <w:pPr>
              <w:tabs>
                <w:tab w:val="left" w:pos="4680"/>
              </w:tabs>
              <w:jc w:val="center"/>
              <w:rPr>
                <w:szCs w:val="21"/>
              </w:rPr>
            </w:pPr>
          </w:p>
        </w:tc>
        <w:tc>
          <w:tcPr>
            <w:tcW w:w="1052" w:type="dxa"/>
            <w:vAlign w:val="center"/>
          </w:tcPr>
          <w:p w:rsidR="00212E4F" w:rsidRDefault="00212E4F">
            <w:pPr>
              <w:tabs>
                <w:tab w:val="left" w:pos="4680"/>
              </w:tabs>
              <w:jc w:val="center"/>
              <w:rPr>
                <w:szCs w:val="21"/>
              </w:rPr>
            </w:pPr>
          </w:p>
        </w:tc>
      </w:tr>
      <w:tr w:rsidR="00212E4F">
        <w:trPr>
          <w:trHeight w:hRule="exact" w:val="567"/>
          <w:jc w:val="center"/>
        </w:trPr>
        <w:tc>
          <w:tcPr>
            <w:tcW w:w="3952" w:type="dxa"/>
            <w:gridSpan w:val="6"/>
            <w:vAlign w:val="center"/>
          </w:tcPr>
          <w:p w:rsidR="00212E4F" w:rsidRDefault="00440FA5">
            <w:pPr>
              <w:tabs>
                <w:tab w:val="left" w:pos="4680"/>
              </w:tabs>
              <w:jc w:val="center"/>
              <w:rPr>
                <w:szCs w:val="21"/>
              </w:rPr>
            </w:pPr>
            <w:r>
              <w:rPr>
                <w:szCs w:val="21"/>
              </w:rPr>
              <w:t>目前承担工作或在监</w:t>
            </w:r>
            <w:r>
              <w:rPr>
                <w:rFonts w:hint="eastAsia"/>
                <w:szCs w:val="21"/>
              </w:rPr>
              <w:t>工程</w:t>
            </w:r>
            <w:r>
              <w:rPr>
                <w:szCs w:val="21"/>
              </w:rPr>
              <w:t>名称</w:t>
            </w:r>
          </w:p>
        </w:tc>
        <w:tc>
          <w:tcPr>
            <w:tcW w:w="5483" w:type="dxa"/>
            <w:gridSpan w:val="7"/>
            <w:vAlign w:val="center"/>
          </w:tcPr>
          <w:p w:rsidR="00212E4F" w:rsidRDefault="00212E4F">
            <w:pPr>
              <w:tabs>
                <w:tab w:val="left" w:pos="4680"/>
              </w:tabs>
              <w:jc w:val="center"/>
              <w:rPr>
                <w:szCs w:val="21"/>
              </w:rPr>
            </w:pPr>
          </w:p>
        </w:tc>
      </w:tr>
      <w:tr w:rsidR="00212E4F">
        <w:trPr>
          <w:trHeight w:hRule="exact" w:val="567"/>
          <w:jc w:val="center"/>
        </w:trPr>
        <w:tc>
          <w:tcPr>
            <w:tcW w:w="3952" w:type="dxa"/>
            <w:gridSpan w:val="6"/>
            <w:vAlign w:val="center"/>
          </w:tcPr>
          <w:p w:rsidR="00212E4F" w:rsidRDefault="00440FA5">
            <w:pPr>
              <w:tabs>
                <w:tab w:val="left" w:pos="4680"/>
              </w:tabs>
              <w:jc w:val="center"/>
              <w:rPr>
                <w:szCs w:val="21"/>
              </w:rPr>
            </w:pPr>
            <w:r>
              <w:rPr>
                <w:szCs w:val="21"/>
              </w:rPr>
              <w:t>担任职务</w:t>
            </w:r>
          </w:p>
        </w:tc>
        <w:tc>
          <w:tcPr>
            <w:tcW w:w="5483" w:type="dxa"/>
            <w:gridSpan w:val="7"/>
            <w:vAlign w:val="center"/>
          </w:tcPr>
          <w:p w:rsidR="00212E4F" w:rsidRDefault="00212E4F">
            <w:pPr>
              <w:tabs>
                <w:tab w:val="left" w:pos="4680"/>
              </w:tabs>
              <w:jc w:val="center"/>
              <w:rPr>
                <w:szCs w:val="21"/>
              </w:rPr>
            </w:pPr>
          </w:p>
        </w:tc>
      </w:tr>
      <w:tr w:rsidR="00212E4F">
        <w:trPr>
          <w:trHeight w:hRule="exact" w:val="567"/>
          <w:jc w:val="center"/>
        </w:trPr>
        <w:tc>
          <w:tcPr>
            <w:tcW w:w="3952" w:type="dxa"/>
            <w:gridSpan w:val="6"/>
            <w:vAlign w:val="center"/>
          </w:tcPr>
          <w:p w:rsidR="00212E4F" w:rsidRDefault="00440FA5">
            <w:pPr>
              <w:tabs>
                <w:tab w:val="left" w:pos="4680"/>
              </w:tabs>
              <w:jc w:val="center"/>
              <w:rPr>
                <w:szCs w:val="21"/>
              </w:rPr>
            </w:pPr>
            <w:r>
              <w:rPr>
                <w:szCs w:val="21"/>
              </w:rPr>
              <w:t>在监</w:t>
            </w:r>
            <w:r>
              <w:rPr>
                <w:rFonts w:hint="eastAsia"/>
                <w:szCs w:val="21"/>
              </w:rPr>
              <w:t>工程</w:t>
            </w:r>
            <w:r>
              <w:rPr>
                <w:szCs w:val="21"/>
              </w:rPr>
              <w:t>开、竣工时间</w:t>
            </w:r>
          </w:p>
        </w:tc>
        <w:tc>
          <w:tcPr>
            <w:tcW w:w="5483" w:type="dxa"/>
            <w:gridSpan w:val="7"/>
            <w:vAlign w:val="center"/>
          </w:tcPr>
          <w:p w:rsidR="00212E4F" w:rsidRDefault="00212E4F">
            <w:pPr>
              <w:tabs>
                <w:tab w:val="left" w:pos="4680"/>
              </w:tabs>
              <w:jc w:val="center"/>
              <w:rPr>
                <w:szCs w:val="21"/>
              </w:rPr>
            </w:pPr>
          </w:p>
        </w:tc>
      </w:tr>
      <w:tr w:rsidR="00212E4F">
        <w:trPr>
          <w:trHeight w:hRule="exact" w:val="567"/>
          <w:jc w:val="center"/>
        </w:trPr>
        <w:tc>
          <w:tcPr>
            <w:tcW w:w="1653" w:type="dxa"/>
            <w:gridSpan w:val="2"/>
            <w:vAlign w:val="center"/>
          </w:tcPr>
          <w:p w:rsidR="00212E4F" w:rsidRDefault="00440FA5">
            <w:pPr>
              <w:tabs>
                <w:tab w:val="left" w:pos="4680"/>
              </w:tabs>
              <w:jc w:val="center"/>
              <w:rPr>
                <w:szCs w:val="21"/>
              </w:rPr>
            </w:pPr>
            <w:r>
              <w:rPr>
                <w:szCs w:val="21"/>
              </w:rPr>
              <w:t>奖惩情况</w:t>
            </w:r>
          </w:p>
        </w:tc>
        <w:tc>
          <w:tcPr>
            <w:tcW w:w="7782" w:type="dxa"/>
            <w:gridSpan w:val="11"/>
            <w:vAlign w:val="center"/>
          </w:tcPr>
          <w:p w:rsidR="00212E4F" w:rsidRDefault="00212E4F">
            <w:pPr>
              <w:tabs>
                <w:tab w:val="left" w:pos="4680"/>
              </w:tabs>
              <w:jc w:val="center"/>
              <w:rPr>
                <w:szCs w:val="21"/>
              </w:rPr>
            </w:pPr>
          </w:p>
        </w:tc>
      </w:tr>
    </w:tbl>
    <w:p w:rsidR="00212E4F" w:rsidRDefault="00212E4F">
      <w:pPr>
        <w:spacing w:line="400" w:lineRule="atLeast"/>
        <w:rPr>
          <w:szCs w:val="21"/>
        </w:rPr>
      </w:pPr>
    </w:p>
    <w:p w:rsidR="00212E4F" w:rsidRDefault="00440FA5">
      <w:pPr>
        <w:spacing w:line="400" w:lineRule="atLeast"/>
        <w:ind w:left="525" w:hangingChars="250" w:hanging="525"/>
        <w:jc w:val="left"/>
        <w:rPr>
          <w:szCs w:val="21"/>
        </w:rPr>
      </w:pPr>
      <w:r>
        <w:rPr>
          <w:rFonts w:hint="eastAsia"/>
          <w:szCs w:val="21"/>
        </w:rPr>
        <w:t>备注：</w:t>
      </w:r>
      <w:r>
        <w:rPr>
          <w:szCs w:val="21"/>
        </w:rPr>
        <w:t>本表人员应与表</w:t>
      </w:r>
      <w:r>
        <w:rPr>
          <w:rFonts w:hint="eastAsia"/>
          <w:szCs w:val="21"/>
        </w:rPr>
        <w:t>6</w:t>
      </w:r>
      <w:r>
        <w:rPr>
          <w:szCs w:val="21"/>
        </w:rPr>
        <w:t>-</w:t>
      </w:r>
      <w:r>
        <w:rPr>
          <w:rFonts w:hint="eastAsia"/>
          <w:szCs w:val="21"/>
        </w:rPr>
        <w:t>2</w:t>
      </w:r>
      <w:r>
        <w:rPr>
          <w:szCs w:val="21"/>
        </w:rPr>
        <w:t>中所列人员相一致，</w:t>
      </w:r>
      <w:r>
        <w:rPr>
          <w:rFonts w:hint="eastAsia"/>
          <w:szCs w:val="21"/>
        </w:rPr>
        <w:t>并</w:t>
      </w:r>
      <w:r>
        <w:rPr>
          <w:szCs w:val="21"/>
        </w:rPr>
        <w:t>在本表后附身份证、</w:t>
      </w:r>
      <w:r>
        <w:rPr>
          <w:rFonts w:hint="eastAsia"/>
          <w:szCs w:val="21"/>
        </w:rPr>
        <w:t>毕业证书、</w:t>
      </w:r>
      <w:r>
        <w:rPr>
          <w:szCs w:val="21"/>
        </w:rPr>
        <w:t>职称证书</w:t>
      </w:r>
      <w:r>
        <w:rPr>
          <w:rFonts w:hint="eastAsia"/>
          <w:szCs w:val="21"/>
        </w:rPr>
        <w:t>（如有）、</w:t>
      </w:r>
      <w:r>
        <w:rPr>
          <w:rFonts w:hint="eastAsia"/>
        </w:rPr>
        <w:t>监理业务培训合格证书</w:t>
      </w:r>
      <w:r>
        <w:rPr>
          <w:rFonts w:hint="eastAsia"/>
          <w:szCs w:val="21"/>
        </w:rPr>
        <w:t>的复印件。每张表格只填写一个人，并标明序号。</w:t>
      </w:r>
    </w:p>
    <w:p w:rsidR="00212E4F" w:rsidRDefault="00212E4F">
      <w:pPr>
        <w:topLinePunct/>
        <w:spacing w:line="400" w:lineRule="atLeast"/>
        <w:jc w:val="center"/>
        <w:rPr>
          <w:rFonts w:eastAsia="黑体"/>
          <w:sz w:val="24"/>
        </w:rPr>
      </w:pP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6-6 </w:t>
      </w:r>
      <w:r>
        <w:rPr>
          <w:rFonts w:eastAsia="黑体"/>
          <w:sz w:val="24"/>
        </w:rPr>
        <w:t>拟</w:t>
      </w:r>
      <w:r>
        <w:rPr>
          <w:rFonts w:eastAsia="黑体" w:hint="eastAsia"/>
          <w:sz w:val="24"/>
        </w:rPr>
        <w:t>投入</w:t>
      </w:r>
      <w:r>
        <w:rPr>
          <w:rFonts w:eastAsia="黑体"/>
          <w:sz w:val="24"/>
        </w:rPr>
        <w:t>的</w:t>
      </w:r>
      <w:r>
        <w:rPr>
          <w:rFonts w:eastAsia="黑体" w:hint="eastAsia"/>
          <w:sz w:val="24"/>
        </w:rPr>
        <w:t>监理</w:t>
      </w:r>
      <w:r>
        <w:rPr>
          <w:rFonts w:eastAsia="黑体"/>
          <w:sz w:val="24"/>
        </w:rPr>
        <w:t>试验、检测仪器</w:t>
      </w:r>
      <w:r>
        <w:rPr>
          <w:rFonts w:eastAsia="黑体" w:hint="eastAsia"/>
          <w:sz w:val="24"/>
        </w:rPr>
        <w:t>及办公设施</w:t>
      </w:r>
    </w:p>
    <w:p w:rsidR="00212E4F" w:rsidRDefault="00212E4F">
      <w:pPr>
        <w:spacing w:line="360" w:lineRule="auto"/>
        <w:jc w:val="left"/>
        <w:rPr>
          <w:u w:val="single"/>
        </w:rPr>
      </w:pPr>
    </w:p>
    <w:p w:rsidR="00212E4F" w:rsidRDefault="00440FA5">
      <w:pPr>
        <w:spacing w:line="360" w:lineRule="auto"/>
        <w:jc w:val="left"/>
        <w:outlineLvl w:val="4"/>
      </w:pPr>
      <w:r>
        <w:t>（项目名称）标段</w:t>
      </w:r>
      <w:r>
        <w:rPr>
          <w:rFonts w:hint="eastAsia"/>
        </w:rPr>
        <w:t>监理服务</w:t>
      </w:r>
    </w:p>
    <w:p w:rsidR="00212E4F" w:rsidRDefault="00212E4F">
      <w:pPr>
        <w:spacing w:line="360" w:lineRule="auto"/>
        <w:jc w:val="left"/>
        <w:rPr>
          <w:rFonts w:eastAsia="黑体"/>
          <w:sz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4"/>
        <w:gridCol w:w="1227"/>
        <w:gridCol w:w="921"/>
        <w:gridCol w:w="1205"/>
        <w:gridCol w:w="744"/>
        <w:gridCol w:w="744"/>
        <w:gridCol w:w="744"/>
        <w:gridCol w:w="745"/>
        <w:gridCol w:w="1163"/>
        <w:gridCol w:w="1163"/>
      </w:tblGrid>
      <w:tr w:rsidR="00212E4F">
        <w:trPr>
          <w:cantSplit/>
          <w:trHeight w:val="406"/>
          <w:jc w:val="center"/>
        </w:trPr>
        <w:tc>
          <w:tcPr>
            <w:tcW w:w="1931" w:type="dxa"/>
            <w:gridSpan w:val="2"/>
            <w:vMerge w:val="restart"/>
            <w:vAlign w:val="center"/>
          </w:tcPr>
          <w:p w:rsidR="00212E4F" w:rsidRDefault="00440FA5">
            <w:pPr>
              <w:pStyle w:val="af8"/>
              <w:widowControl/>
              <w:autoSpaceDE w:val="0"/>
              <w:autoSpaceDN w:val="0"/>
              <w:adjustRightInd/>
              <w:spacing w:line="420" w:lineRule="exact"/>
              <w:jc w:val="both"/>
              <w:textAlignment w:val="bottom"/>
              <w:rPr>
                <w:kern w:val="2"/>
                <w:szCs w:val="24"/>
              </w:rPr>
            </w:pPr>
            <w:r>
              <w:rPr>
                <w:kern w:val="2"/>
                <w:szCs w:val="24"/>
              </w:rPr>
              <w:t>仪器、设备</w:t>
            </w:r>
            <w:r>
              <w:rPr>
                <w:rFonts w:hint="eastAsia"/>
                <w:kern w:val="2"/>
                <w:szCs w:val="24"/>
              </w:rPr>
              <w:t>及</w:t>
            </w:r>
            <w:r>
              <w:t>办公</w:t>
            </w:r>
            <w:r>
              <w:rPr>
                <w:kern w:val="2"/>
                <w:szCs w:val="24"/>
              </w:rPr>
              <w:t>设施名称</w:t>
            </w:r>
          </w:p>
        </w:tc>
        <w:tc>
          <w:tcPr>
            <w:tcW w:w="921" w:type="dxa"/>
            <w:vMerge w:val="restart"/>
            <w:vAlign w:val="center"/>
          </w:tcPr>
          <w:p w:rsidR="00212E4F" w:rsidRDefault="00440FA5">
            <w:pPr>
              <w:pStyle w:val="af8"/>
              <w:widowControl/>
              <w:autoSpaceDE w:val="0"/>
              <w:autoSpaceDN w:val="0"/>
              <w:adjustRightInd/>
              <w:spacing w:line="420" w:lineRule="exact"/>
              <w:textAlignment w:val="bottom"/>
              <w:rPr>
                <w:kern w:val="2"/>
                <w:szCs w:val="24"/>
              </w:rPr>
            </w:pPr>
            <w:r>
              <w:rPr>
                <w:kern w:val="2"/>
                <w:szCs w:val="24"/>
              </w:rPr>
              <w:t>型号、</w:t>
            </w:r>
          </w:p>
          <w:p w:rsidR="00212E4F" w:rsidRDefault="00440FA5">
            <w:pPr>
              <w:pStyle w:val="af8"/>
              <w:widowControl/>
              <w:autoSpaceDE w:val="0"/>
              <w:autoSpaceDN w:val="0"/>
              <w:adjustRightInd/>
              <w:spacing w:line="420" w:lineRule="exact"/>
              <w:textAlignment w:val="bottom"/>
              <w:rPr>
                <w:kern w:val="2"/>
                <w:szCs w:val="24"/>
              </w:rPr>
            </w:pPr>
            <w:r>
              <w:rPr>
                <w:kern w:val="2"/>
                <w:szCs w:val="24"/>
              </w:rPr>
              <w:t>产地</w:t>
            </w:r>
          </w:p>
        </w:tc>
        <w:tc>
          <w:tcPr>
            <w:tcW w:w="1205" w:type="dxa"/>
            <w:vMerge w:val="restart"/>
            <w:vAlign w:val="center"/>
          </w:tcPr>
          <w:p w:rsidR="00212E4F" w:rsidRDefault="00440FA5">
            <w:pPr>
              <w:pStyle w:val="af8"/>
              <w:widowControl/>
              <w:autoSpaceDE w:val="0"/>
              <w:autoSpaceDN w:val="0"/>
              <w:adjustRightInd/>
              <w:spacing w:line="420" w:lineRule="exact"/>
              <w:textAlignment w:val="bottom"/>
              <w:rPr>
                <w:kern w:val="2"/>
                <w:szCs w:val="24"/>
              </w:rPr>
            </w:pPr>
            <w:r>
              <w:rPr>
                <w:kern w:val="2"/>
                <w:szCs w:val="24"/>
              </w:rPr>
              <w:t>用途、</w:t>
            </w:r>
          </w:p>
          <w:p w:rsidR="00212E4F" w:rsidRDefault="00440FA5">
            <w:pPr>
              <w:pStyle w:val="af8"/>
              <w:widowControl/>
              <w:autoSpaceDE w:val="0"/>
              <w:autoSpaceDN w:val="0"/>
              <w:adjustRightInd/>
              <w:spacing w:line="420" w:lineRule="exact"/>
              <w:textAlignment w:val="bottom"/>
              <w:rPr>
                <w:kern w:val="2"/>
                <w:szCs w:val="24"/>
              </w:rPr>
            </w:pPr>
            <w:r>
              <w:rPr>
                <w:kern w:val="2"/>
                <w:szCs w:val="24"/>
              </w:rPr>
              <w:t>功能规格</w:t>
            </w:r>
          </w:p>
        </w:tc>
        <w:tc>
          <w:tcPr>
            <w:tcW w:w="2977" w:type="dxa"/>
            <w:gridSpan w:val="4"/>
            <w:vAlign w:val="center"/>
          </w:tcPr>
          <w:p w:rsidR="00212E4F" w:rsidRDefault="00440FA5">
            <w:pPr>
              <w:widowControl/>
              <w:autoSpaceDE w:val="0"/>
              <w:autoSpaceDN w:val="0"/>
              <w:jc w:val="center"/>
              <w:textAlignment w:val="bottom"/>
            </w:pPr>
            <w:r>
              <w:t>数量</w:t>
            </w:r>
          </w:p>
        </w:tc>
        <w:tc>
          <w:tcPr>
            <w:tcW w:w="1163" w:type="dxa"/>
            <w:vMerge w:val="restart"/>
            <w:vAlign w:val="center"/>
          </w:tcPr>
          <w:p w:rsidR="00212E4F" w:rsidRDefault="00440FA5">
            <w:pPr>
              <w:pStyle w:val="af8"/>
              <w:widowControl/>
              <w:autoSpaceDE w:val="0"/>
              <w:autoSpaceDN w:val="0"/>
              <w:adjustRightInd/>
              <w:spacing w:line="420" w:lineRule="exact"/>
              <w:textAlignment w:val="bottom"/>
              <w:rPr>
                <w:kern w:val="2"/>
                <w:szCs w:val="24"/>
              </w:rPr>
            </w:pPr>
            <w:r>
              <w:rPr>
                <w:kern w:val="2"/>
                <w:szCs w:val="24"/>
              </w:rPr>
              <w:t>设备</w:t>
            </w:r>
          </w:p>
          <w:p w:rsidR="00212E4F" w:rsidRDefault="00440FA5">
            <w:pPr>
              <w:pStyle w:val="af8"/>
              <w:widowControl/>
              <w:autoSpaceDE w:val="0"/>
              <w:autoSpaceDN w:val="0"/>
              <w:adjustRightInd/>
              <w:spacing w:line="420" w:lineRule="exact"/>
              <w:textAlignment w:val="bottom"/>
              <w:rPr>
                <w:kern w:val="2"/>
                <w:szCs w:val="24"/>
              </w:rPr>
            </w:pPr>
            <w:r>
              <w:rPr>
                <w:kern w:val="2"/>
                <w:szCs w:val="24"/>
              </w:rPr>
              <w:t>寿命</w:t>
            </w:r>
            <w:r>
              <w:rPr>
                <w:rFonts w:hint="eastAsia"/>
                <w:kern w:val="2"/>
                <w:szCs w:val="24"/>
              </w:rPr>
              <w:t>（</w:t>
            </w:r>
            <w:r>
              <w:rPr>
                <w:kern w:val="2"/>
                <w:szCs w:val="24"/>
              </w:rPr>
              <w:t>年</w:t>
            </w:r>
            <w:r>
              <w:rPr>
                <w:rFonts w:hint="eastAsia"/>
                <w:kern w:val="2"/>
                <w:szCs w:val="24"/>
              </w:rPr>
              <w:t>）</w:t>
            </w:r>
          </w:p>
        </w:tc>
        <w:tc>
          <w:tcPr>
            <w:tcW w:w="1163" w:type="dxa"/>
            <w:vMerge w:val="restart"/>
            <w:vAlign w:val="center"/>
          </w:tcPr>
          <w:p w:rsidR="00212E4F" w:rsidRDefault="00440FA5">
            <w:pPr>
              <w:pStyle w:val="af8"/>
              <w:widowControl/>
              <w:autoSpaceDE w:val="0"/>
              <w:autoSpaceDN w:val="0"/>
              <w:adjustRightInd/>
              <w:spacing w:line="420" w:lineRule="exact"/>
              <w:textAlignment w:val="bottom"/>
              <w:rPr>
                <w:kern w:val="2"/>
                <w:szCs w:val="24"/>
              </w:rPr>
            </w:pPr>
            <w:r>
              <w:rPr>
                <w:kern w:val="2"/>
                <w:szCs w:val="24"/>
              </w:rPr>
              <w:t>已使用</w:t>
            </w:r>
          </w:p>
          <w:p w:rsidR="00212E4F" w:rsidRDefault="00440FA5">
            <w:pPr>
              <w:pStyle w:val="af8"/>
              <w:widowControl/>
              <w:autoSpaceDE w:val="0"/>
              <w:autoSpaceDN w:val="0"/>
              <w:adjustRightInd/>
              <w:spacing w:line="420" w:lineRule="exact"/>
              <w:textAlignment w:val="bottom"/>
              <w:rPr>
                <w:kern w:val="2"/>
                <w:szCs w:val="24"/>
              </w:rPr>
            </w:pPr>
            <w:r>
              <w:rPr>
                <w:kern w:val="2"/>
                <w:szCs w:val="24"/>
              </w:rPr>
              <w:t>年限</w:t>
            </w:r>
            <w:r>
              <w:rPr>
                <w:rFonts w:hint="eastAsia"/>
                <w:kern w:val="2"/>
                <w:szCs w:val="24"/>
              </w:rPr>
              <w:t>（</w:t>
            </w:r>
            <w:r>
              <w:rPr>
                <w:kern w:val="2"/>
                <w:szCs w:val="24"/>
              </w:rPr>
              <w:t>年</w:t>
            </w:r>
            <w:r>
              <w:rPr>
                <w:rFonts w:hint="eastAsia"/>
                <w:kern w:val="2"/>
                <w:szCs w:val="24"/>
              </w:rPr>
              <w:t>）</w:t>
            </w:r>
          </w:p>
        </w:tc>
      </w:tr>
      <w:tr w:rsidR="00212E4F">
        <w:trPr>
          <w:cantSplit/>
          <w:jc w:val="center"/>
        </w:trPr>
        <w:tc>
          <w:tcPr>
            <w:tcW w:w="1931" w:type="dxa"/>
            <w:gridSpan w:val="2"/>
            <w:vMerge/>
            <w:vAlign w:val="center"/>
          </w:tcPr>
          <w:p w:rsidR="00212E4F" w:rsidRDefault="00212E4F">
            <w:pPr>
              <w:widowControl/>
              <w:autoSpaceDE w:val="0"/>
              <w:autoSpaceDN w:val="0"/>
              <w:jc w:val="center"/>
              <w:textAlignment w:val="bottom"/>
            </w:pPr>
          </w:p>
        </w:tc>
        <w:tc>
          <w:tcPr>
            <w:tcW w:w="921" w:type="dxa"/>
            <w:vMerge/>
            <w:vAlign w:val="center"/>
          </w:tcPr>
          <w:p w:rsidR="00212E4F" w:rsidRDefault="00212E4F">
            <w:pPr>
              <w:widowControl/>
              <w:autoSpaceDE w:val="0"/>
              <w:autoSpaceDN w:val="0"/>
              <w:jc w:val="center"/>
              <w:textAlignment w:val="bottom"/>
            </w:pPr>
          </w:p>
        </w:tc>
        <w:tc>
          <w:tcPr>
            <w:tcW w:w="1205" w:type="dxa"/>
            <w:vMerge/>
            <w:vAlign w:val="center"/>
          </w:tcPr>
          <w:p w:rsidR="00212E4F" w:rsidRDefault="00212E4F">
            <w:pPr>
              <w:widowControl/>
              <w:autoSpaceDE w:val="0"/>
              <w:autoSpaceDN w:val="0"/>
              <w:jc w:val="center"/>
              <w:textAlignment w:val="bottom"/>
            </w:pPr>
          </w:p>
        </w:tc>
        <w:tc>
          <w:tcPr>
            <w:tcW w:w="744" w:type="dxa"/>
            <w:vAlign w:val="center"/>
          </w:tcPr>
          <w:p w:rsidR="00212E4F" w:rsidRDefault="00440FA5">
            <w:pPr>
              <w:widowControl/>
              <w:autoSpaceDE w:val="0"/>
              <w:autoSpaceDN w:val="0"/>
              <w:jc w:val="center"/>
              <w:textAlignment w:val="bottom"/>
            </w:pPr>
            <w:r>
              <w:t>合计</w:t>
            </w:r>
          </w:p>
        </w:tc>
        <w:tc>
          <w:tcPr>
            <w:tcW w:w="744" w:type="dxa"/>
            <w:vAlign w:val="center"/>
          </w:tcPr>
          <w:p w:rsidR="00212E4F" w:rsidRDefault="00440FA5">
            <w:pPr>
              <w:widowControl/>
              <w:autoSpaceDE w:val="0"/>
              <w:autoSpaceDN w:val="0"/>
              <w:jc w:val="center"/>
              <w:textAlignment w:val="bottom"/>
            </w:pPr>
            <w:r>
              <w:t>自有</w:t>
            </w:r>
          </w:p>
        </w:tc>
        <w:tc>
          <w:tcPr>
            <w:tcW w:w="744" w:type="dxa"/>
            <w:vAlign w:val="center"/>
          </w:tcPr>
          <w:p w:rsidR="00212E4F" w:rsidRDefault="00440FA5">
            <w:pPr>
              <w:widowControl/>
              <w:autoSpaceDE w:val="0"/>
              <w:autoSpaceDN w:val="0"/>
              <w:jc w:val="center"/>
              <w:textAlignment w:val="bottom"/>
            </w:pPr>
            <w:r>
              <w:t>租赁</w:t>
            </w:r>
          </w:p>
        </w:tc>
        <w:tc>
          <w:tcPr>
            <w:tcW w:w="745" w:type="dxa"/>
            <w:vAlign w:val="center"/>
          </w:tcPr>
          <w:p w:rsidR="00212E4F" w:rsidRDefault="00440FA5">
            <w:pPr>
              <w:widowControl/>
              <w:autoSpaceDE w:val="0"/>
              <w:autoSpaceDN w:val="0"/>
              <w:jc w:val="center"/>
              <w:textAlignment w:val="bottom"/>
              <w:rPr>
                <w:u w:val="single"/>
              </w:rPr>
            </w:pPr>
            <w:r>
              <w:t>新购</w:t>
            </w:r>
          </w:p>
        </w:tc>
        <w:tc>
          <w:tcPr>
            <w:tcW w:w="1163" w:type="dxa"/>
            <w:vMerge/>
            <w:vAlign w:val="center"/>
          </w:tcPr>
          <w:p w:rsidR="00212E4F" w:rsidRDefault="00212E4F">
            <w:pPr>
              <w:widowControl/>
              <w:autoSpaceDE w:val="0"/>
              <w:autoSpaceDN w:val="0"/>
              <w:jc w:val="center"/>
              <w:textAlignment w:val="bottom"/>
            </w:pPr>
          </w:p>
        </w:tc>
        <w:tc>
          <w:tcPr>
            <w:tcW w:w="1163" w:type="dxa"/>
            <w:vMerge/>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restart"/>
            <w:vAlign w:val="center"/>
          </w:tcPr>
          <w:p w:rsidR="00212E4F" w:rsidRDefault="00440FA5">
            <w:pPr>
              <w:widowControl/>
              <w:autoSpaceDE w:val="0"/>
              <w:autoSpaceDN w:val="0"/>
              <w:jc w:val="center"/>
              <w:textAlignment w:val="bottom"/>
            </w:pPr>
            <w:r>
              <w:t>试验检测仪器</w:t>
            </w: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restart"/>
            <w:vAlign w:val="center"/>
          </w:tcPr>
          <w:p w:rsidR="00212E4F" w:rsidRDefault="00440FA5">
            <w:pPr>
              <w:widowControl/>
              <w:autoSpaceDE w:val="0"/>
              <w:autoSpaceDN w:val="0"/>
              <w:jc w:val="center"/>
              <w:textAlignment w:val="bottom"/>
            </w:pPr>
            <w:r>
              <w:t>办公设施</w:t>
            </w: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397"/>
          <w:jc w:val="center"/>
        </w:trPr>
        <w:tc>
          <w:tcPr>
            <w:tcW w:w="704" w:type="dxa"/>
            <w:vMerge/>
            <w:vAlign w:val="center"/>
          </w:tcPr>
          <w:p w:rsidR="00212E4F" w:rsidRDefault="00212E4F">
            <w:pPr>
              <w:widowControl/>
              <w:autoSpaceDE w:val="0"/>
              <w:autoSpaceDN w:val="0"/>
              <w:jc w:val="center"/>
              <w:textAlignment w:val="bottom"/>
            </w:pPr>
          </w:p>
        </w:tc>
        <w:tc>
          <w:tcPr>
            <w:tcW w:w="1227" w:type="dxa"/>
            <w:vAlign w:val="center"/>
          </w:tcPr>
          <w:p w:rsidR="00212E4F" w:rsidRDefault="00212E4F">
            <w:pPr>
              <w:widowControl/>
              <w:autoSpaceDE w:val="0"/>
              <w:autoSpaceDN w:val="0"/>
              <w:jc w:val="center"/>
              <w:textAlignment w:val="bottom"/>
            </w:pPr>
          </w:p>
        </w:tc>
        <w:tc>
          <w:tcPr>
            <w:tcW w:w="921" w:type="dxa"/>
            <w:vAlign w:val="center"/>
          </w:tcPr>
          <w:p w:rsidR="00212E4F" w:rsidRDefault="00212E4F">
            <w:pPr>
              <w:widowControl/>
              <w:autoSpaceDE w:val="0"/>
              <w:autoSpaceDN w:val="0"/>
              <w:jc w:val="center"/>
              <w:textAlignment w:val="bottom"/>
            </w:pPr>
          </w:p>
        </w:tc>
        <w:tc>
          <w:tcPr>
            <w:tcW w:w="1205"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4" w:type="dxa"/>
            <w:vAlign w:val="center"/>
          </w:tcPr>
          <w:p w:rsidR="00212E4F" w:rsidRDefault="00212E4F">
            <w:pPr>
              <w:widowControl/>
              <w:autoSpaceDE w:val="0"/>
              <w:autoSpaceDN w:val="0"/>
              <w:jc w:val="center"/>
              <w:textAlignment w:val="bottom"/>
            </w:pPr>
          </w:p>
        </w:tc>
        <w:tc>
          <w:tcPr>
            <w:tcW w:w="745"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c>
          <w:tcPr>
            <w:tcW w:w="1163" w:type="dxa"/>
            <w:vAlign w:val="center"/>
          </w:tcPr>
          <w:p w:rsidR="00212E4F" w:rsidRDefault="00212E4F">
            <w:pPr>
              <w:widowControl/>
              <w:autoSpaceDE w:val="0"/>
              <w:autoSpaceDN w:val="0"/>
              <w:jc w:val="center"/>
              <w:textAlignment w:val="bottom"/>
            </w:pPr>
          </w:p>
        </w:tc>
      </w:tr>
      <w:tr w:rsidR="00212E4F">
        <w:trPr>
          <w:cantSplit/>
          <w:trHeight w:hRule="exact" w:val="577"/>
          <w:jc w:val="center"/>
        </w:trPr>
        <w:tc>
          <w:tcPr>
            <w:tcW w:w="1931" w:type="dxa"/>
            <w:gridSpan w:val="2"/>
            <w:vAlign w:val="center"/>
          </w:tcPr>
          <w:p w:rsidR="00212E4F" w:rsidRDefault="00440FA5">
            <w:pPr>
              <w:widowControl/>
              <w:autoSpaceDE w:val="0"/>
              <w:autoSpaceDN w:val="0"/>
              <w:jc w:val="center"/>
              <w:textAlignment w:val="bottom"/>
            </w:pPr>
            <w:r>
              <w:t>备注</w:t>
            </w:r>
          </w:p>
        </w:tc>
        <w:tc>
          <w:tcPr>
            <w:tcW w:w="7429" w:type="dxa"/>
            <w:gridSpan w:val="8"/>
            <w:vAlign w:val="center"/>
          </w:tcPr>
          <w:p w:rsidR="00212E4F" w:rsidRDefault="00212E4F">
            <w:pPr>
              <w:widowControl/>
              <w:autoSpaceDE w:val="0"/>
              <w:autoSpaceDN w:val="0"/>
              <w:jc w:val="center"/>
              <w:textAlignment w:val="bottom"/>
            </w:pPr>
          </w:p>
        </w:tc>
      </w:tr>
    </w:tbl>
    <w:p w:rsidR="00212E4F" w:rsidRDefault="00212E4F">
      <w:pPr>
        <w:topLinePunct/>
        <w:spacing w:line="400" w:lineRule="atLeast"/>
      </w:pPr>
      <w:bookmarkStart w:id="423" w:name="_Toc179715761"/>
      <w:bookmarkStart w:id="424" w:name="_Toc144974472"/>
      <w:bookmarkStart w:id="425" w:name="_Toc152047268"/>
    </w:p>
    <w:p w:rsidR="00212E4F" w:rsidRDefault="00440FA5">
      <w:pPr>
        <w:spacing w:line="440" w:lineRule="exact"/>
        <w:ind w:left="390"/>
        <w:jc w:val="center"/>
        <w:rPr>
          <w:bCs/>
          <w:sz w:val="23"/>
          <w:szCs w:val="23"/>
        </w:rPr>
      </w:pPr>
      <w:r>
        <w:br w:type="page"/>
      </w:r>
      <w:bookmarkStart w:id="426" w:name="_Toc144974475"/>
      <w:bookmarkStart w:id="427" w:name="_Toc152047271"/>
      <w:bookmarkStart w:id="428" w:name="_Toc179715764"/>
      <w:bookmarkEnd w:id="423"/>
      <w:bookmarkEnd w:id="424"/>
      <w:bookmarkEnd w:id="425"/>
      <w:r>
        <w:rPr>
          <w:rFonts w:eastAsia="黑体" w:hint="eastAsia"/>
          <w:sz w:val="24"/>
        </w:rPr>
        <w:lastRenderedPageBreak/>
        <w:t>表</w:t>
      </w:r>
      <w:r>
        <w:rPr>
          <w:rFonts w:eastAsia="黑体" w:hint="eastAsia"/>
          <w:sz w:val="24"/>
        </w:rPr>
        <w:t>6</w:t>
      </w:r>
      <w:r>
        <w:rPr>
          <w:rFonts w:eastAsia="黑体"/>
          <w:sz w:val="24"/>
        </w:rPr>
        <w:t>-</w:t>
      </w:r>
      <w:r>
        <w:rPr>
          <w:rFonts w:eastAsia="黑体" w:hint="eastAsia"/>
          <w:sz w:val="24"/>
        </w:rPr>
        <w:t>7</w:t>
      </w:r>
      <w:r>
        <w:rPr>
          <w:rFonts w:eastAsia="黑体"/>
          <w:sz w:val="24"/>
        </w:rPr>
        <w:t xml:space="preserve"> </w:t>
      </w:r>
      <w:r>
        <w:rPr>
          <w:rFonts w:eastAsia="黑体"/>
          <w:sz w:val="24"/>
        </w:rPr>
        <w:t>财务状况表</w:t>
      </w:r>
    </w:p>
    <w:p w:rsidR="00212E4F" w:rsidRDefault="00212E4F">
      <w:pPr>
        <w:pStyle w:val="a6"/>
        <w:spacing w:after="0" w:line="400" w:lineRule="atLeast"/>
        <w:ind w:leftChars="0" w:left="0"/>
        <w:jc w:val="center"/>
        <w:rPr>
          <w:rFonts w:eastAsia="黑体"/>
          <w:sz w:val="24"/>
        </w:rPr>
      </w:pPr>
    </w:p>
    <w:tbl>
      <w:tblPr>
        <w:tblW w:w="8368" w:type="dxa"/>
        <w:tblLayout w:type="fixed"/>
        <w:tblCellMar>
          <w:left w:w="28" w:type="dxa"/>
          <w:right w:w="28" w:type="dxa"/>
        </w:tblCellMar>
        <w:tblLook w:val="04A0"/>
      </w:tblPr>
      <w:tblGrid>
        <w:gridCol w:w="3951"/>
        <w:gridCol w:w="875"/>
        <w:gridCol w:w="1182"/>
        <w:gridCol w:w="1182"/>
        <w:gridCol w:w="1178"/>
      </w:tblGrid>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jc w:val="center"/>
              <w:textAlignment w:val="bottom"/>
              <w:rPr>
                <w:szCs w:val="21"/>
              </w:rPr>
            </w:pPr>
            <w:r>
              <w:rPr>
                <w:szCs w:val="21"/>
              </w:rPr>
              <w:t>项目或指标</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单位</w:t>
            </w:r>
          </w:p>
        </w:tc>
        <w:tc>
          <w:tcPr>
            <w:tcW w:w="1182" w:type="dxa"/>
            <w:tcBorders>
              <w:top w:val="single" w:sz="6" w:space="0" w:color="auto"/>
              <w:left w:val="single" w:sz="4"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年</w:t>
            </w:r>
          </w:p>
        </w:tc>
        <w:tc>
          <w:tcPr>
            <w:tcW w:w="1182"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年</w:t>
            </w:r>
          </w:p>
        </w:tc>
        <w:tc>
          <w:tcPr>
            <w:tcW w:w="1178"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年</w:t>
            </w: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textAlignment w:val="bottom"/>
              <w:rPr>
                <w:szCs w:val="21"/>
              </w:rPr>
            </w:pPr>
            <w:r>
              <w:rPr>
                <w:szCs w:val="21"/>
              </w:rPr>
              <w:t>一注册资金</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textAlignment w:val="bottom"/>
              <w:rPr>
                <w:szCs w:val="21"/>
              </w:rPr>
            </w:pPr>
            <w:r>
              <w:rPr>
                <w:szCs w:val="21"/>
              </w:rPr>
              <w:t>二</w:t>
            </w:r>
            <w:r>
              <w:rPr>
                <w:szCs w:val="21"/>
              </w:rPr>
              <w:t xml:space="preserve"> </w:t>
            </w:r>
            <w:r>
              <w:rPr>
                <w:szCs w:val="21"/>
              </w:rPr>
              <w:t>净资产</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textAlignment w:val="bottom"/>
              <w:rPr>
                <w:szCs w:val="21"/>
              </w:rPr>
            </w:pPr>
            <w:r>
              <w:rPr>
                <w:szCs w:val="21"/>
              </w:rPr>
              <w:t>三</w:t>
            </w:r>
            <w:r>
              <w:rPr>
                <w:szCs w:val="21"/>
              </w:rPr>
              <w:t xml:space="preserve"> </w:t>
            </w:r>
            <w:r>
              <w:rPr>
                <w:szCs w:val="21"/>
              </w:rPr>
              <w:t>总资产</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spacing w:line="400" w:lineRule="atLeast"/>
              <w:ind w:firstLine="13"/>
              <w:rPr>
                <w:szCs w:val="21"/>
              </w:rPr>
            </w:pPr>
            <w:r>
              <w:rPr>
                <w:szCs w:val="21"/>
              </w:rPr>
              <w:t xml:space="preserve"> </w:t>
            </w:r>
            <w:r>
              <w:rPr>
                <w:szCs w:val="21"/>
              </w:rPr>
              <w:t>四</w:t>
            </w:r>
            <w:r>
              <w:rPr>
                <w:szCs w:val="21"/>
              </w:rPr>
              <w:t xml:space="preserve"> </w:t>
            </w:r>
            <w:r>
              <w:rPr>
                <w:szCs w:val="21"/>
              </w:rPr>
              <w:t>固定资产</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textAlignment w:val="bottom"/>
              <w:rPr>
                <w:szCs w:val="21"/>
              </w:rPr>
            </w:pPr>
            <w:r>
              <w:rPr>
                <w:szCs w:val="21"/>
              </w:rPr>
              <w:t>五</w:t>
            </w:r>
            <w:r>
              <w:rPr>
                <w:szCs w:val="21"/>
              </w:rPr>
              <w:t xml:space="preserve"> </w:t>
            </w:r>
            <w:r>
              <w:rPr>
                <w:szCs w:val="21"/>
              </w:rPr>
              <w:t>流动资产</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textAlignment w:val="bottom"/>
              <w:rPr>
                <w:szCs w:val="21"/>
              </w:rPr>
            </w:pPr>
            <w:r>
              <w:rPr>
                <w:szCs w:val="21"/>
              </w:rPr>
              <w:t>六</w:t>
            </w:r>
            <w:r>
              <w:rPr>
                <w:szCs w:val="21"/>
              </w:rPr>
              <w:t xml:space="preserve"> </w:t>
            </w:r>
            <w:r>
              <w:rPr>
                <w:szCs w:val="21"/>
              </w:rPr>
              <w:t>流动负债</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textAlignment w:val="bottom"/>
              <w:rPr>
                <w:szCs w:val="21"/>
              </w:rPr>
            </w:pPr>
            <w:r>
              <w:rPr>
                <w:szCs w:val="21"/>
              </w:rPr>
              <w:t>七</w:t>
            </w:r>
            <w:r>
              <w:rPr>
                <w:szCs w:val="21"/>
              </w:rPr>
              <w:t xml:space="preserve"> </w:t>
            </w:r>
            <w:r>
              <w:rPr>
                <w:szCs w:val="21"/>
              </w:rPr>
              <w:t>负债合计</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textAlignment w:val="bottom"/>
              <w:rPr>
                <w:szCs w:val="21"/>
              </w:rPr>
            </w:pPr>
            <w:r>
              <w:rPr>
                <w:szCs w:val="21"/>
              </w:rPr>
              <w:t>八</w:t>
            </w:r>
            <w:r>
              <w:rPr>
                <w:szCs w:val="21"/>
              </w:rPr>
              <w:t xml:space="preserve"> </w:t>
            </w:r>
            <w:r>
              <w:rPr>
                <w:szCs w:val="21"/>
              </w:rPr>
              <w:t>营业收入</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textAlignment w:val="bottom"/>
              <w:rPr>
                <w:szCs w:val="21"/>
              </w:rPr>
            </w:pPr>
            <w:r>
              <w:rPr>
                <w:szCs w:val="21"/>
              </w:rPr>
              <w:t>九</w:t>
            </w:r>
            <w:r>
              <w:rPr>
                <w:szCs w:val="21"/>
              </w:rPr>
              <w:t xml:space="preserve"> </w:t>
            </w:r>
            <w:r>
              <w:rPr>
                <w:szCs w:val="21"/>
              </w:rPr>
              <w:t>净利润</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113" w:firstLine="13"/>
              <w:textAlignment w:val="bottom"/>
              <w:rPr>
                <w:szCs w:val="21"/>
              </w:rPr>
            </w:pPr>
            <w:r>
              <w:rPr>
                <w:szCs w:val="21"/>
              </w:rPr>
              <w:t>十</w:t>
            </w:r>
            <w:r>
              <w:rPr>
                <w:szCs w:val="21"/>
              </w:rPr>
              <w:t xml:space="preserve"> </w:t>
            </w:r>
            <w:r>
              <w:rPr>
                <w:szCs w:val="21"/>
              </w:rPr>
              <w:t>现金流量净额</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万元</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left="840" w:hanging="714"/>
              <w:textAlignment w:val="bottom"/>
              <w:rPr>
                <w:szCs w:val="21"/>
              </w:rPr>
            </w:pPr>
            <w:r>
              <w:rPr>
                <w:szCs w:val="21"/>
              </w:rPr>
              <w:t>十一</w:t>
            </w:r>
            <w:r>
              <w:rPr>
                <w:szCs w:val="21"/>
              </w:rPr>
              <w:t xml:space="preserve"> </w:t>
            </w:r>
            <w:r>
              <w:rPr>
                <w:szCs w:val="21"/>
              </w:rPr>
              <w:t>主要财务指标</w:t>
            </w:r>
          </w:p>
        </w:tc>
        <w:tc>
          <w:tcPr>
            <w:tcW w:w="875"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center"/>
              <w:textAlignment w:val="bottom"/>
              <w:rPr>
                <w:szCs w:val="21"/>
              </w:rPr>
            </w:pP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Chars="200" w:firstLine="420"/>
              <w:textAlignment w:val="bottom"/>
              <w:rPr>
                <w:szCs w:val="21"/>
              </w:rPr>
            </w:pPr>
            <w:r>
              <w:rPr>
                <w:szCs w:val="21"/>
              </w:rPr>
              <w:t xml:space="preserve">1. </w:t>
            </w:r>
            <w:r>
              <w:rPr>
                <w:szCs w:val="21"/>
              </w:rPr>
              <w:t>净资产收益率</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Chars="200" w:firstLine="420"/>
              <w:textAlignment w:val="bottom"/>
              <w:rPr>
                <w:szCs w:val="21"/>
              </w:rPr>
            </w:pPr>
            <w:r>
              <w:rPr>
                <w:szCs w:val="21"/>
              </w:rPr>
              <w:t xml:space="preserve">2. </w:t>
            </w:r>
            <w:r>
              <w:rPr>
                <w:szCs w:val="21"/>
              </w:rPr>
              <w:t>总资产报酬率</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Chars="200" w:firstLine="420"/>
              <w:textAlignment w:val="bottom"/>
              <w:rPr>
                <w:szCs w:val="21"/>
              </w:rPr>
            </w:pPr>
            <w:r>
              <w:rPr>
                <w:szCs w:val="21"/>
              </w:rPr>
              <w:t xml:space="preserve">3. </w:t>
            </w:r>
            <w:r>
              <w:rPr>
                <w:szCs w:val="21"/>
              </w:rPr>
              <w:t>主营业务利润率</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Chars="200" w:firstLine="420"/>
              <w:textAlignment w:val="bottom"/>
              <w:rPr>
                <w:szCs w:val="21"/>
              </w:rPr>
            </w:pPr>
            <w:r>
              <w:rPr>
                <w:szCs w:val="21"/>
              </w:rPr>
              <w:t xml:space="preserve">4. </w:t>
            </w:r>
            <w:r>
              <w:rPr>
                <w:szCs w:val="21"/>
              </w:rPr>
              <w:t>资产负债率</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Chars="200" w:firstLine="420"/>
              <w:textAlignment w:val="bottom"/>
              <w:rPr>
                <w:szCs w:val="21"/>
              </w:rPr>
            </w:pPr>
            <w:r>
              <w:rPr>
                <w:szCs w:val="21"/>
              </w:rPr>
              <w:t>5.</w:t>
            </w:r>
            <w:r>
              <w:t xml:space="preserve"> </w:t>
            </w:r>
            <w:r>
              <w:t>流动比率</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r w:rsidR="00212E4F">
        <w:trPr>
          <w:cantSplit/>
          <w:trHeight w:val="454"/>
        </w:trPr>
        <w:tc>
          <w:tcPr>
            <w:tcW w:w="3951"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Chars="200" w:firstLine="420"/>
              <w:textAlignment w:val="bottom"/>
              <w:rPr>
                <w:szCs w:val="21"/>
              </w:rPr>
            </w:pPr>
            <w:r>
              <w:rPr>
                <w:szCs w:val="21"/>
              </w:rPr>
              <w:t>6.</w:t>
            </w:r>
            <w:r>
              <w:t xml:space="preserve"> </w:t>
            </w:r>
            <w:r>
              <w:t>速动比率</w:t>
            </w:r>
          </w:p>
        </w:tc>
        <w:tc>
          <w:tcPr>
            <w:tcW w:w="875" w:type="dxa"/>
            <w:tcBorders>
              <w:top w:val="single" w:sz="6" w:space="0" w:color="auto"/>
              <w:left w:val="single" w:sz="6" w:space="0" w:color="auto"/>
              <w:bottom w:val="single" w:sz="6" w:space="0" w:color="auto"/>
              <w:right w:val="single" w:sz="6" w:space="0" w:color="auto"/>
            </w:tcBorders>
          </w:tcPr>
          <w:p w:rsidR="00212E4F" w:rsidRDefault="00440FA5">
            <w:pPr>
              <w:widowControl/>
              <w:autoSpaceDE w:val="0"/>
              <w:autoSpaceDN w:val="0"/>
              <w:spacing w:line="400" w:lineRule="atLeast"/>
              <w:ind w:firstLine="13"/>
              <w:jc w:val="center"/>
              <w:textAlignment w:val="bottom"/>
              <w:rPr>
                <w:szCs w:val="21"/>
              </w:rPr>
            </w:pPr>
            <w:r>
              <w:rPr>
                <w:szCs w:val="21"/>
              </w:rPr>
              <w:t>%</w:t>
            </w:r>
          </w:p>
        </w:tc>
        <w:tc>
          <w:tcPr>
            <w:tcW w:w="1182" w:type="dxa"/>
            <w:tcBorders>
              <w:top w:val="single" w:sz="6" w:space="0" w:color="auto"/>
              <w:left w:val="single" w:sz="4"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82"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c>
          <w:tcPr>
            <w:tcW w:w="1178" w:type="dxa"/>
            <w:tcBorders>
              <w:top w:val="single" w:sz="6" w:space="0" w:color="auto"/>
              <w:left w:val="single" w:sz="6" w:space="0" w:color="auto"/>
              <w:bottom w:val="single" w:sz="6" w:space="0" w:color="auto"/>
              <w:right w:val="single" w:sz="6" w:space="0" w:color="auto"/>
            </w:tcBorders>
          </w:tcPr>
          <w:p w:rsidR="00212E4F" w:rsidRDefault="00212E4F">
            <w:pPr>
              <w:widowControl/>
              <w:autoSpaceDE w:val="0"/>
              <w:autoSpaceDN w:val="0"/>
              <w:spacing w:line="400" w:lineRule="atLeast"/>
              <w:ind w:firstLine="13"/>
              <w:jc w:val="right"/>
              <w:textAlignment w:val="bottom"/>
              <w:rPr>
                <w:szCs w:val="21"/>
              </w:rPr>
            </w:pPr>
          </w:p>
        </w:tc>
      </w:tr>
    </w:tbl>
    <w:p w:rsidR="00212E4F" w:rsidRDefault="00440FA5">
      <w:pPr>
        <w:spacing w:line="400" w:lineRule="atLeast"/>
        <w:ind w:leftChars="200" w:left="1365" w:hangingChars="450" w:hanging="945"/>
        <w:rPr>
          <w:szCs w:val="21"/>
        </w:rPr>
      </w:pPr>
      <w:r>
        <w:rPr>
          <w:rFonts w:hint="eastAsia"/>
          <w:szCs w:val="21"/>
        </w:rPr>
        <w:t>备</w:t>
      </w:r>
      <w:r>
        <w:rPr>
          <w:szCs w:val="21"/>
        </w:rPr>
        <w:t>注：</w:t>
      </w:r>
      <w:r>
        <w:rPr>
          <w:szCs w:val="21"/>
        </w:rPr>
        <w:t>1</w:t>
      </w:r>
      <w:r>
        <w:rPr>
          <w:rFonts w:hint="eastAsia"/>
          <w:szCs w:val="21"/>
        </w:rPr>
        <w:t xml:space="preserve">. </w:t>
      </w:r>
      <w:r>
        <w:rPr>
          <w:szCs w:val="21"/>
        </w:rPr>
        <w:t>本表后应附</w:t>
      </w:r>
      <w:r>
        <w:rPr>
          <w:rFonts w:hint="eastAsia"/>
          <w:szCs w:val="21"/>
        </w:rPr>
        <w:t>近</w:t>
      </w:r>
      <w:r>
        <w:rPr>
          <w:rFonts w:hint="eastAsia"/>
          <w:szCs w:val="21"/>
        </w:rPr>
        <w:t>3</w:t>
      </w:r>
      <w:r>
        <w:rPr>
          <w:rFonts w:hint="eastAsia"/>
          <w:szCs w:val="21"/>
        </w:rPr>
        <w:t>年经会计师事务所或审计机构审计的财务会计报表，包括资产负债表、现金流量表、利润表和财务情况说明书的复印件</w:t>
      </w:r>
      <w:r>
        <w:rPr>
          <w:szCs w:val="21"/>
        </w:rPr>
        <w:t>。</w:t>
      </w:r>
    </w:p>
    <w:p w:rsidR="00212E4F" w:rsidRDefault="00440FA5">
      <w:pPr>
        <w:spacing w:line="400" w:lineRule="atLeast"/>
        <w:ind w:leftChars="650" w:left="1365"/>
        <w:rPr>
          <w:szCs w:val="21"/>
        </w:rPr>
      </w:pPr>
      <w:r>
        <w:rPr>
          <w:rFonts w:hint="eastAsia"/>
          <w:szCs w:val="21"/>
        </w:rPr>
        <w:t>投标截止日如在</w:t>
      </w:r>
      <w:r>
        <w:rPr>
          <w:rFonts w:hint="eastAsia"/>
          <w:szCs w:val="21"/>
        </w:rPr>
        <w:t>6</w:t>
      </w:r>
      <w:r>
        <w:rPr>
          <w:rFonts w:hint="eastAsia"/>
          <w:szCs w:val="21"/>
        </w:rPr>
        <w:t>月</w:t>
      </w:r>
      <w:r>
        <w:rPr>
          <w:rFonts w:hint="eastAsia"/>
          <w:szCs w:val="21"/>
        </w:rPr>
        <w:t>30</w:t>
      </w:r>
      <w:r>
        <w:rPr>
          <w:rFonts w:hint="eastAsia"/>
          <w:szCs w:val="21"/>
        </w:rPr>
        <w:t>日以前，则近</w:t>
      </w:r>
      <w:r>
        <w:rPr>
          <w:rFonts w:hint="eastAsia"/>
          <w:szCs w:val="21"/>
        </w:rPr>
        <w:t>3</w:t>
      </w:r>
      <w:r>
        <w:rPr>
          <w:rFonts w:hint="eastAsia"/>
          <w:szCs w:val="21"/>
        </w:rPr>
        <w:t>年是指上上个年度往前推算的</w:t>
      </w:r>
      <w:r>
        <w:rPr>
          <w:rFonts w:hint="eastAsia"/>
          <w:szCs w:val="21"/>
        </w:rPr>
        <w:t>3</w:t>
      </w:r>
      <w:r>
        <w:rPr>
          <w:rFonts w:hint="eastAsia"/>
          <w:szCs w:val="21"/>
        </w:rPr>
        <w:t>年，例如投标截止日为</w:t>
      </w:r>
      <w:r>
        <w:rPr>
          <w:rFonts w:hint="eastAsia"/>
          <w:szCs w:val="21"/>
        </w:rPr>
        <w:t>2019</w:t>
      </w:r>
      <w:r>
        <w:rPr>
          <w:rFonts w:hint="eastAsia"/>
          <w:szCs w:val="21"/>
        </w:rPr>
        <w:t>年</w:t>
      </w:r>
      <w:r>
        <w:rPr>
          <w:rFonts w:hint="eastAsia"/>
          <w:szCs w:val="21"/>
        </w:rPr>
        <w:t>11</w:t>
      </w:r>
      <w:r>
        <w:rPr>
          <w:rFonts w:hint="eastAsia"/>
          <w:szCs w:val="21"/>
        </w:rPr>
        <w:t>月</w:t>
      </w:r>
      <w:r>
        <w:rPr>
          <w:rFonts w:hint="eastAsia"/>
          <w:szCs w:val="21"/>
        </w:rPr>
        <w:t>22</w:t>
      </w:r>
      <w:r>
        <w:rPr>
          <w:rFonts w:hint="eastAsia"/>
          <w:szCs w:val="21"/>
        </w:rPr>
        <w:t>日，近</w:t>
      </w:r>
      <w:r>
        <w:rPr>
          <w:rFonts w:hint="eastAsia"/>
          <w:szCs w:val="21"/>
        </w:rPr>
        <w:t>3</w:t>
      </w:r>
      <w:r>
        <w:rPr>
          <w:rFonts w:hint="eastAsia"/>
          <w:szCs w:val="21"/>
        </w:rPr>
        <w:t>年是指</w:t>
      </w:r>
      <w:r>
        <w:rPr>
          <w:rFonts w:hint="eastAsia"/>
          <w:szCs w:val="21"/>
        </w:rPr>
        <w:t>2016</w:t>
      </w:r>
      <w:r>
        <w:rPr>
          <w:rFonts w:hint="eastAsia"/>
          <w:szCs w:val="21"/>
        </w:rPr>
        <w:t>年度、</w:t>
      </w:r>
      <w:r>
        <w:rPr>
          <w:rFonts w:hint="eastAsia"/>
          <w:szCs w:val="21"/>
        </w:rPr>
        <w:t>2017</w:t>
      </w:r>
      <w:r>
        <w:rPr>
          <w:rFonts w:hint="eastAsia"/>
          <w:szCs w:val="21"/>
        </w:rPr>
        <w:t>年度、</w:t>
      </w:r>
      <w:r>
        <w:rPr>
          <w:rFonts w:hint="eastAsia"/>
          <w:szCs w:val="21"/>
        </w:rPr>
        <w:t>2018</w:t>
      </w:r>
      <w:r>
        <w:rPr>
          <w:rFonts w:hint="eastAsia"/>
          <w:szCs w:val="21"/>
        </w:rPr>
        <w:t>年度。</w:t>
      </w:r>
    </w:p>
    <w:p w:rsidR="00212E4F" w:rsidRDefault="00440FA5">
      <w:pPr>
        <w:spacing w:line="400" w:lineRule="atLeast"/>
        <w:ind w:leftChars="650" w:left="1365"/>
        <w:rPr>
          <w:szCs w:val="21"/>
        </w:rPr>
      </w:pPr>
      <w:r>
        <w:rPr>
          <w:rFonts w:hint="eastAsia"/>
          <w:szCs w:val="21"/>
        </w:rPr>
        <w:t>投标截止日如在</w:t>
      </w:r>
      <w:r>
        <w:rPr>
          <w:rFonts w:hint="eastAsia"/>
          <w:szCs w:val="21"/>
        </w:rPr>
        <w:t>6</w:t>
      </w:r>
      <w:r>
        <w:rPr>
          <w:rFonts w:hint="eastAsia"/>
          <w:szCs w:val="21"/>
        </w:rPr>
        <w:t>月</w:t>
      </w:r>
      <w:r>
        <w:rPr>
          <w:rFonts w:hint="eastAsia"/>
          <w:szCs w:val="21"/>
        </w:rPr>
        <w:t>30</w:t>
      </w:r>
      <w:r>
        <w:rPr>
          <w:rFonts w:hint="eastAsia"/>
          <w:szCs w:val="21"/>
        </w:rPr>
        <w:t>日以后，则近</w:t>
      </w:r>
      <w:r>
        <w:rPr>
          <w:rFonts w:hint="eastAsia"/>
          <w:szCs w:val="21"/>
        </w:rPr>
        <w:t>3</w:t>
      </w:r>
      <w:r>
        <w:rPr>
          <w:rFonts w:hint="eastAsia"/>
          <w:szCs w:val="21"/>
        </w:rPr>
        <w:t>年是指上个年度往前推算的</w:t>
      </w:r>
      <w:r>
        <w:rPr>
          <w:rFonts w:hint="eastAsia"/>
          <w:szCs w:val="21"/>
        </w:rPr>
        <w:t>3</w:t>
      </w:r>
      <w:r>
        <w:rPr>
          <w:rFonts w:hint="eastAsia"/>
          <w:szCs w:val="21"/>
        </w:rPr>
        <w:t>年，例如投标截止日为</w:t>
      </w:r>
      <w:r>
        <w:rPr>
          <w:rFonts w:hint="eastAsia"/>
          <w:szCs w:val="21"/>
        </w:rPr>
        <w:t>2019</w:t>
      </w:r>
      <w:r>
        <w:rPr>
          <w:rFonts w:hint="eastAsia"/>
          <w:szCs w:val="21"/>
        </w:rPr>
        <w:t>年</w:t>
      </w:r>
      <w:r>
        <w:rPr>
          <w:rFonts w:hint="eastAsia"/>
          <w:szCs w:val="21"/>
        </w:rPr>
        <w:t>7</w:t>
      </w:r>
      <w:r>
        <w:rPr>
          <w:rFonts w:hint="eastAsia"/>
          <w:szCs w:val="21"/>
        </w:rPr>
        <w:t>月</w:t>
      </w:r>
      <w:r>
        <w:rPr>
          <w:rFonts w:hint="eastAsia"/>
          <w:szCs w:val="21"/>
        </w:rPr>
        <w:t>1</w:t>
      </w:r>
      <w:r>
        <w:rPr>
          <w:rFonts w:hint="eastAsia"/>
          <w:szCs w:val="21"/>
        </w:rPr>
        <w:t>日，近</w:t>
      </w:r>
      <w:r>
        <w:rPr>
          <w:rFonts w:hint="eastAsia"/>
          <w:szCs w:val="21"/>
        </w:rPr>
        <w:t>3</w:t>
      </w:r>
      <w:r>
        <w:rPr>
          <w:rFonts w:hint="eastAsia"/>
          <w:szCs w:val="21"/>
        </w:rPr>
        <w:t>年是指</w:t>
      </w:r>
      <w:r>
        <w:rPr>
          <w:rFonts w:hint="eastAsia"/>
          <w:szCs w:val="21"/>
        </w:rPr>
        <w:t>2015</w:t>
      </w:r>
      <w:r>
        <w:rPr>
          <w:rFonts w:hint="eastAsia"/>
          <w:szCs w:val="21"/>
        </w:rPr>
        <w:t>年度、</w:t>
      </w:r>
      <w:r>
        <w:rPr>
          <w:rFonts w:hint="eastAsia"/>
          <w:szCs w:val="21"/>
        </w:rPr>
        <w:t>2016</w:t>
      </w:r>
      <w:r>
        <w:rPr>
          <w:rFonts w:hint="eastAsia"/>
          <w:szCs w:val="21"/>
        </w:rPr>
        <w:t>年度、</w:t>
      </w:r>
      <w:r>
        <w:rPr>
          <w:rFonts w:hint="eastAsia"/>
          <w:szCs w:val="21"/>
        </w:rPr>
        <w:t>2017</w:t>
      </w:r>
      <w:r>
        <w:rPr>
          <w:rFonts w:hint="eastAsia"/>
          <w:szCs w:val="21"/>
        </w:rPr>
        <w:t>年度。</w:t>
      </w:r>
    </w:p>
    <w:p w:rsidR="00212E4F" w:rsidRDefault="00440FA5">
      <w:pPr>
        <w:autoSpaceDE w:val="0"/>
        <w:autoSpaceDN w:val="0"/>
        <w:adjustRightInd w:val="0"/>
        <w:snapToGrid w:val="0"/>
        <w:spacing w:line="325" w:lineRule="exact"/>
        <w:ind w:leftChars="500" w:left="1365" w:hangingChars="150" w:hanging="315"/>
        <w:rPr>
          <w:rFonts w:ascii="宋体" w:cs="宋体"/>
          <w:kern w:val="0"/>
          <w:szCs w:val="21"/>
        </w:rPr>
      </w:pPr>
      <w:r>
        <w:rPr>
          <w:szCs w:val="21"/>
        </w:rPr>
        <w:t>2</w:t>
      </w:r>
      <w:r>
        <w:rPr>
          <w:rFonts w:hint="eastAsia"/>
          <w:szCs w:val="21"/>
        </w:rPr>
        <w:t xml:space="preserve">. </w:t>
      </w:r>
      <w:r>
        <w:rPr>
          <w:szCs w:val="21"/>
        </w:rPr>
        <w:t>本表所列数据必须与本表各附件中的数据相一致。</w:t>
      </w:r>
      <w:r>
        <w:rPr>
          <w:rFonts w:ascii="宋体" w:hAnsi="宋体" w:hint="eastAsia"/>
          <w:szCs w:val="21"/>
        </w:rPr>
        <w:t>如果有不一致之处，以不利于</w:t>
      </w:r>
      <w:r>
        <w:rPr>
          <w:rFonts w:ascii="宋体" w:hAnsi="宋体"/>
          <w:szCs w:val="21"/>
        </w:rPr>
        <w:t>投标</w:t>
      </w:r>
      <w:r>
        <w:rPr>
          <w:rFonts w:ascii="宋体" w:hAnsi="宋体" w:hint="eastAsia"/>
          <w:szCs w:val="21"/>
        </w:rPr>
        <w:t>人的数据为准。</w:t>
      </w:r>
    </w:p>
    <w:p w:rsidR="00212E4F" w:rsidRDefault="00212E4F">
      <w:pPr>
        <w:autoSpaceDE w:val="0"/>
        <w:autoSpaceDN w:val="0"/>
        <w:adjustRightInd w:val="0"/>
        <w:snapToGrid w:val="0"/>
        <w:spacing w:line="325" w:lineRule="exact"/>
        <w:rPr>
          <w:rFonts w:cs="宋体"/>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440FA5">
      <w:pPr>
        <w:spacing w:line="440" w:lineRule="exact"/>
        <w:ind w:left="390"/>
        <w:jc w:val="center"/>
        <w:rPr>
          <w:rFonts w:eastAsia="黑体"/>
          <w:sz w:val="24"/>
        </w:rPr>
      </w:pPr>
      <w:r>
        <w:rPr>
          <w:rFonts w:eastAsia="黑体" w:hint="eastAsia"/>
          <w:sz w:val="24"/>
        </w:rPr>
        <w:t>表</w:t>
      </w:r>
      <w:r>
        <w:rPr>
          <w:rFonts w:eastAsia="黑体" w:hint="eastAsia"/>
          <w:sz w:val="24"/>
        </w:rPr>
        <w:t xml:space="preserve">6-8 </w:t>
      </w:r>
      <w:r>
        <w:rPr>
          <w:rFonts w:eastAsia="黑体"/>
          <w:sz w:val="24"/>
        </w:rPr>
        <w:t>近</w:t>
      </w:r>
      <w:r>
        <w:rPr>
          <w:rFonts w:eastAsia="黑体" w:hint="eastAsia"/>
          <w:sz w:val="24"/>
        </w:rPr>
        <w:t>3</w:t>
      </w:r>
      <w:r>
        <w:rPr>
          <w:rFonts w:eastAsia="黑体"/>
          <w:sz w:val="24"/>
        </w:rPr>
        <w:t>年完成的类似</w:t>
      </w:r>
      <w:r>
        <w:rPr>
          <w:rFonts w:eastAsia="黑体" w:hint="eastAsia"/>
          <w:sz w:val="24"/>
        </w:rPr>
        <w:t>监理</w:t>
      </w:r>
      <w:r>
        <w:rPr>
          <w:rFonts w:eastAsia="黑体"/>
          <w:sz w:val="24"/>
        </w:rPr>
        <w:t>项目</w:t>
      </w:r>
      <w:r>
        <w:rPr>
          <w:rFonts w:eastAsia="黑体" w:hint="eastAsia"/>
          <w:sz w:val="24"/>
        </w:rPr>
        <w:t>汇总</w:t>
      </w:r>
      <w:r>
        <w:rPr>
          <w:rFonts w:eastAsia="黑体"/>
          <w:sz w:val="24"/>
        </w:rPr>
        <w:t>表</w:t>
      </w:r>
    </w:p>
    <w:p w:rsidR="00212E4F" w:rsidRDefault="00212E4F">
      <w:pPr>
        <w:topLinePunct/>
        <w:spacing w:line="400" w:lineRule="atLeast"/>
        <w:jc w:val="center"/>
        <w:rPr>
          <w:szCs w:val="21"/>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1980"/>
        <w:gridCol w:w="1080"/>
        <w:gridCol w:w="1080"/>
        <w:gridCol w:w="1080"/>
        <w:gridCol w:w="1440"/>
        <w:gridCol w:w="1260"/>
      </w:tblGrid>
      <w:tr w:rsidR="00212E4F">
        <w:tc>
          <w:tcPr>
            <w:tcW w:w="648" w:type="dxa"/>
          </w:tcPr>
          <w:p w:rsidR="00212E4F" w:rsidRDefault="00440FA5">
            <w:pPr>
              <w:topLinePunct/>
              <w:spacing w:line="400" w:lineRule="atLeast"/>
              <w:jc w:val="center"/>
              <w:rPr>
                <w:szCs w:val="21"/>
              </w:rPr>
            </w:pPr>
            <w:r>
              <w:rPr>
                <w:rFonts w:hint="eastAsia"/>
                <w:szCs w:val="21"/>
              </w:rPr>
              <w:t>序号</w:t>
            </w:r>
          </w:p>
        </w:tc>
        <w:tc>
          <w:tcPr>
            <w:tcW w:w="1980" w:type="dxa"/>
          </w:tcPr>
          <w:p w:rsidR="00212E4F" w:rsidRDefault="00440FA5">
            <w:pPr>
              <w:topLinePunct/>
              <w:spacing w:line="400" w:lineRule="atLeast"/>
              <w:jc w:val="center"/>
              <w:rPr>
                <w:szCs w:val="21"/>
              </w:rPr>
            </w:pPr>
            <w:r>
              <w:rPr>
                <w:rFonts w:hint="eastAsia"/>
                <w:szCs w:val="21"/>
              </w:rPr>
              <w:t>项目名称</w:t>
            </w:r>
          </w:p>
        </w:tc>
        <w:tc>
          <w:tcPr>
            <w:tcW w:w="1080" w:type="dxa"/>
          </w:tcPr>
          <w:p w:rsidR="00212E4F" w:rsidRDefault="00440FA5">
            <w:pPr>
              <w:topLinePunct/>
              <w:spacing w:line="400" w:lineRule="atLeast"/>
              <w:jc w:val="center"/>
              <w:rPr>
                <w:szCs w:val="21"/>
              </w:rPr>
            </w:pPr>
            <w:r>
              <w:rPr>
                <w:rFonts w:hint="eastAsia"/>
                <w:szCs w:val="21"/>
              </w:rPr>
              <w:t>工程规模</w:t>
            </w:r>
          </w:p>
        </w:tc>
        <w:tc>
          <w:tcPr>
            <w:tcW w:w="1080" w:type="dxa"/>
          </w:tcPr>
          <w:p w:rsidR="00212E4F" w:rsidRDefault="00440FA5">
            <w:pPr>
              <w:topLinePunct/>
              <w:spacing w:line="400" w:lineRule="atLeast"/>
              <w:jc w:val="center"/>
              <w:rPr>
                <w:szCs w:val="21"/>
              </w:rPr>
            </w:pPr>
            <w:r>
              <w:rPr>
                <w:rFonts w:hint="eastAsia"/>
                <w:szCs w:val="21"/>
              </w:rPr>
              <w:t>起止时间</w:t>
            </w:r>
          </w:p>
        </w:tc>
        <w:tc>
          <w:tcPr>
            <w:tcW w:w="1080" w:type="dxa"/>
          </w:tcPr>
          <w:p w:rsidR="00212E4F" w:rsidRDefault="00440FA5">
            <w:pPr>
              <w:topLinePunct/>
              <w:spacing w:line="400" w:lineRule="atLeast"/>
              <w:jc w:val="center"/>
              <w:rPr>
                <w:szCs w:val="21"/>
              </w:rPr>
            </w:pPr>
            <w:r>
              <w:rPr>
                <w:rFonts w:hint="eastAsia"/>
                <w:szCs w:val="21"/>
              </w:rPr>
              <w:t>工程造价</w:t>
            </w:r>
          </w:p>
          <w:p w:rsidR="00212E4F" w:rsidRDefault="00440FA5">
            <w:pPr>
              <w:topLinePunct/>
              <w:spacing w:line="400" w:lineRule="atLeast"/>
              <w:jc w:val="center"/>
              <w:rPr>
                <w:szCs w:val="21"/>
              </w:rPr>
            </w:pPr>
            <w:r>
              <w:rPr>
                <w:rFonts w:hint="eastAsia"/>
                <w:szCs w:val="21"/>
              </w:rPr>
              <w:t>（万元）</w:t>
            </w:r>
          </w:p>
        </w:tc>
        <w:tc>
          <w:tcPr>
            <w:tcW w:w="1440" w:type="dxa"/>
          </w:tcPr>
          <w:p w:rsidR="00212E4F" w:rsidRDefault="00440FA5">
            <w:pPr>
              <w:topLinePunct/>
              <w:spacing w:line="400" w:lineRule="atLeast"/>
              <w:jc w:val="center"/>
              <w:rPr>
                <w:szCs w:val="21"/>
              </w:rPr>
            </w:pPr>
            <w:r>
              <w:rPr>
                <w:rFonts w:hint="eastAsia"/>
                <w:szCs w:val="21"/>
              </w:rPr>
              <w:t>监理服务费</w:t>
            </w:r>
          </w:p>
          <w:p w:rsidR="00212E4F" w:rsidRDefault="00440FA5">
            <w:pPr>
              <w:topLinePunct/>
              <w:spacing w:line="400" w:lineRule="atLeast"/>
              <w:jc w:val="center"/>
              <w:rPr>
                <w:szCs w:val="21"/>
              </w:rPr>
            </w:pPr>
            <w:r>
              <w:rPr>
                <w:rFonts w:hint="eastAsia"/>
                <w:szCs w:val="21"/>
              </w:rPr>
              <w:t>（万元）</w:t>
            </w:r>
          </w:p>
        </w:tc>
        <w:tc>
          <w:tcPr>
            <w:tcW w:w="1260" w:type="dxa"/>
          </w:tcPr>
          <w:p w:rsidR="00212E4F" w:rsidRDefault="00440FA5">
            <w:pPr>
              <w:topLinePunct/>
              <w:spacing w:line="400" w:lineRule="atLeast"/>
              <w:jc w:val="center"/>
              <w:rPr>
                <w:szCs w:val="21"/>
              </w:rPr>
            </w:pPr>
            <w:r>
              <w:rPr>
                <w:rFonts w:hint="eastAsia"/>
                <w:szCs w:val="21"/>
              </w:rPr>
              <w:t>总监理</w:t>
            </w:r>
          </w:p>
          <w:p w:rsidR="00212E4F" w:rsidRDefault="00440FA5">
            <w:pPr>
              <w:topLinePunct/>
              <w:spacing w:line="400" w:lineRule="atLeast"/>
              <w:jc w:val="center"/>
              <w:rPr>
                <w:szCs w:val="21"/>
              </w:rPr>
            </w:pPr>
            <w:r>
              <w:rPr>
                <w:rFonts w:hint="eastAsia"/>
                <w:szCs w:val="21"/>
              </w:rPr>
              <w:t>工程师</w:t>
            </w: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bl>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212E4F">
      <w:pPr>
        <w:topLinePunct/>
        <w:spacing w:line="400" w:lineRule="atLeast"/>
        <w:jc w:val="center"/>
        <w:rPr>
          <w:szCs w:val="21"/>
        </w:rPr>
      </w:pP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7-9 </w:t>
      </w:r>
      <w:r>
        <w:rPr>
          <w:rFonts w:eastAsia="黑体"/>
          <w:sz w:val="24"/>
        </w:rPr>
        <w:t>近</w:t>
      </w:r>
      <w:r>
        <w:rPr>
          <w:rFonts w:eastAsia="黑体" w:hint="eastAsia"/>
          <w:sz w:val="24"/>
        </w:rPr>
        <w:t>3</w:t>
      </w:r>
      <w:r>
        <w:rPr>
          <w:rFonts w:eastAsia="黑体"/>
          <w:sz w:val="24"/>
        </w:rPr>
        <w:t>年完成的类似</w:t>
      </w:r>
      <w:r>
        <w:rPr>
          <w:rFonts w:eastAsia="黑体" w:hint="eastAsia"/>
          <w:sz w:val="24"/>
        </w:rPr>
        <w:t>监理</w:t>
      </w:r>
      <w:r>
        <w:rPr>
          <w:rFonts w:eastAsia="黑体"/>
          <w:sz w:val="24"/>
        </w:rPr>
        <w:t>项目情况表</w:t>
      </w:r>
    </w:p>
    <w:p w:rsidR="00212E4F" w:rsidRDefault="00212E4F">
      <w:pPr>
        <w:spacing w:line="400" w:lineRule="atLeast"/>
        <w:ind w:firstLineChars="200" w:firstLine="480"/>
        <w:jc w:val="center"/>
        <w:rPr>
          <w:rFonts w:eastAsia="黑体"/>
          <w:sz w:val="24"/>
        </w:rPr>
      </w:pP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0"/>
        <w:gridCol w:w="6258"/>
      </w:tblGrid>
      <w:tr w:rsidR="00212E4F">
        <w:trPr>
          <w:trHeight w:val="567"/>
        </w:trPr>
        <w:tc>
          <w:tcPr>
            <w:tcW w:w="2270" w:type="dxa"/>
            <w:vAlign w:val="center"/>
          </w:tcPr>
          <w:p w:rsidR="00212E4F" w:rsidRDefault="00440FA5">
            <w:pPr>
              <w:topLinePunct/>
              <w:spacing w:line="400" w:lineRule="atLeast"/>
              <w:jc w:val="center"/>
              <w:rPr>
                <w:szCs w:val="21"/>
              </w:rPr>
            </w:pPr>
            <w:r>
              <w:rPr>
                <w:szCs w:val="21"/>
              </w:rPr>
              <w:t>项目名称</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项目所在地</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委托</w:t>
            </w:r>
            <w:r>
              <w:rPr>
                <w:szCs w:val="21"/>
              </w:rPr>
              <w:t>人名称</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委托</w:t>
            </w:r>
            <w:r>
              <w:rPr>
                <w:szCs w:val="21"/>
              </w:rPr>
              <w:t>人地址</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委托</w:t>
            </w:r>
            <w:r>
              <w:rPr>
                <w:szCs w:val="21"/>
              </w:rPr>
              <w:t>人电话</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项目等级</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工程造价</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监理服务费</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承担的</w:t>
            </w:r>
            <w:r>
              <w:rPr>
                <w:rFonts w:hint="eastAsia"/>
                <w:szCs w:val="21"/>
              </w:rPr>
              <w:t>监理</w:t>
            </w:r>
            <w:r>
              <w:rPr>
                <w:szCs w:val="21"/>
              </w:rPr>
              <w:t>工作</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监理服务期</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总监理工程师</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投入的监理人员数量</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项目描述</w:t>
            </w:r>
          </w:p>
        </w:tc>
        <w:tc>
          <w:tcPr>
            <w:tcW w:w="6258" w:type="dxa"/>
          </w:tcPr>
          <w:p w:rsidR="00212E4F" w:rsidRDefault="00212E4F">
            <w:pPr>
              <w:topLinePunct/>
              <w:spacing w:line="400" w:lineRule="atLeast"/>
              <w:rPr>
                <w:szCs w:val="21"/>
              </w:rPr>
            </w:pPr>
          </w:p>
          <w:p w:rsidR="00212E4F" w:rsidRDefault="00212E4F">
            <w:pPr>
              <w:topLinePunct/>
              <w:spacing w:line="400" w:lineRule="atLeast"/>
              <w:rPr>
                <w:szCs w:val="21"/>
              </w:rPr>
            </w:pPr>
          </w:p>
          <w:p w:rsidR="00212E4F" w:rsidRDefault="00212E4F">
            <w:pPr>
              <w:topLinePunct/>
              <w:spacing w:line="400" w:lineRule="atLeast"/>
              <w:rPr>
                <w:szCs w:val="21"/>
              </w:rPr>
            </w:pPr>
          </w:p>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备注</w:t>
            </w:r>
          </w:p>
        </w:tc>
        <w:tc>
          <w:tcPr>
            <w:tcW w:w="6258" w:type="dxa"/>
          </w:tcPr>
          <w:p w:rsidR="00212E4F" w:rsidRDefault="00212E4F">
            <w:pPr>
              <w:topLinePunct/>
              <w:spacing w:line="400" w:lineRule="atLeast"/>
              <w:rPr>
                <w:szCs w:val="21"/>
              </w:rPr>
            </w:pPr>
          </w:p>
          <w:p w:rsidR="00212E4F" w:rsidRDefault="00212E4F">
            <w:pPr>
              <w:topLinePunct/>
              <w:spacing w:line="400" w:lineRule="atLeast"/>
              <w:rPr>
                <w:szCs w:val="21"/>
              </w:rPr>
            </w:pPr>
          </w:p>
        </w:tc>
      </w:tr>
    </w:tbl>
    <w:p w:rsidR="00212E4F" w:rsidRDefault="00212E4F">
      <w:pPr>
        <w:spacing w:line="400" w:lineRule="atLeast"/>
        <w:ind w:firstLineChars="200" w:firstLine="420"/>
        <w:rPr>
          <w:szCs w:val="21"/>
        </w:rPr>
      </w:pPr>
    </w:p>
    <w:p w:rsidR="00212E4F" w:rsidRDefault="00440FA5">
      <w:pPr>
        <w:spacing w:line="400" w:lineRule="atLeast"/>
        <w:ind w:left="945" w:hangingChars="450" w:hanging="945"/>
        <w:rPr>
          <w:szCs w:val="21"/>
        </w:rPr>
      </w:pPr>
      <w:r>
        <w:rPr>
          <w:rFonts w:hint="eastAsia"/>
          <w:szCs w:val="21"/>
        </w:rPr>
        <w:t>备</w:t>
      </w:r>
      <w:r>
        <w:rPr>
          <w:szCs w:val="21"/>
        </w:rPr>
        <w:t>注：</w:t>
      </w:r>
      <w:r>
        <w:rPr>
          <w:rFonts w:hint="eastAsia"/>
          <w:szCs w:val="21"/>
        </w:rPr>
        <w:t xml:space="preserve">1. </w:t>
      </w:r>
      <w:r>
        <w:rPr>
          <w:rFonts w:hint="eastAsia"/>
          <w:szCs w:val="21"/>
        </w:rPr>
        <w:t>近</w:t>
      </w:r>
      <w:r>
        <w:rPr>
          <w:rFonts w:hint="eastAsia"/>
          <w:szCs w:val="21"/>
        </w:rPr>
        <w:t>3</w:t>
      </w:r>
      <w:r>
        <w:rPr>
          <w:rFonts w:hint="eastAsia"/>
          <w:szCs w:val="21"/>
        </w:rPr>
        <w:t>年是指从投标截止日往前推算的</w:t>
      </w:r>
      <w:r>
        <w:rPr>
          <w:rFonts w:hint="eastAsia"/>
          <w:szCs w:val="21"/>
        </w:rPr>
        <w:t>3</w:t>
      </w:r>
      <w:r>
        <w:rPr>
          <w:rFonts w:hint="eastAsia"/>
          <w:szCs w:val="21"/>
        </w:rPr>
        <w:t>年，近</w:t>
      </w:r>
      <w:r>
        <w:rPr>
          <w:rFonts w:hint="eastAsia"/>
          <w:szCs w:val="21"/>
        </w:rPr>
        <w:t>3</w:t>
      </w:r>
      <w:r>
        <w:rPr>
          <w:rFonts w:hint="eastAsia"/>
          <w:szCs w:val="21"/>
        </w:rPr>
        <w:t>年是指</w:t>
      </w:r>
      <w:r>
        <w:rPr>
          <w:rFonts w:hint="eastAsia"/>
          <w:szCs w:val="21"/>
        </w:rPr>
        <w:t>2018</w:t>
      </w:r>
      <w:r>
        <w:rPr>
          <w:rFonts w:hint="eastAsia"/>
          <w:szCs w:val="21"/>
        </w:rPr>
        <w:t>年</w:t>
      </w:r>
      <w:r>
        <w:rPr>
          <w:rFonts w:hint="eastAsia"/>
          <w:szCs w:val="21"/>
        </w:rPr>
        <w:t>1</w:t>
      </w:r>
      <w:r>
        <w:rPr>
          <w:rFonts w:hint="eastAsia"/>
          <w:szCs w:val="21"/>
        </w:rPr>
        <w:t>月</w:t>
      </w:r>
      <w:r>
        <w:rPr>
          <w:rFonts w:hint="eastAsia"/>
          <w:szCs w:val="21"/>
        </w:rPr>
        <w:t>1</w:t>
      </w:r>
      <w:r>
        <w:rPr>
          <w:rFonts w:hint="eastAsia"/>
          <w:szCs w:val="21"/>
        </w:rPr>
        <w:t>日至投标截止之日止</w:t>
      </w:r>
    </w:p>
    <w:p w:rsidR="00212E4F" w:rsidRDefault="00440FA5">
      <w:pPr>
        <w:spacing w:line="400" w:lineRule="atLeast"/>
        <w:ind w:leftChars="300" w:left="945" w:hangingChars="150" w:hanging="315"/>
        <w:rPr>
          <w:szCs w:val="21"/>
        </w:rPr>
      </w:pPr>
      <w:r>
        <w:rPr>
          <w:rFonts w:hint="eastAsia"/>
          <w:szCs w:val="21"/>
        </w:rPr>
        <w:t xml:space="preserve">2. </w:t>
      </w:r>
      <w:r>
        <w:rPr>
          <w:szCs w:val="21"/>
        </w:rPr>
        <w:t>投标人应</w:t>
      </w:r>
      <w:r>
        <w:rPr>
          <w:rFonts w:hint="eastAsia"/>
          <w:szCs w:val="21"/>
        </w:rPr>
        <w:t>提供近</w:t>
      </w:r>
      <w:r>
        <w:rPr>
          <w:rFonts w:hint="eastAsia"/>
          <w:szCs w:val="21"/>
        </w:rPr>
        <w:t>3</w:t>
      </w:r>
      <w:r>
        <w:rPr>
          <w:rFonts w:hint="eastAsia"/>
          <w:szCs w:val="21"/>
        </w:rPr>
        <w:t>年</w:t>
      </w:r>
      <w:r>
        <w:rPr>
          <w:szCs w:val="21"/>
        </w:rPr>
        <w:t>已完成的类似</w:t>
      </w:r>
      <w:r>
        <w:rPr>
          <w:rFonts w:hint="eastAsia"/>
          <w:szCs w:val="21"/>
        </w:rPr>
        <w:t>监理</w:t>
      </w:r>
      <w:r>
        <w:rPr>
          <w:szCs w:val="21"/>
        </w:rPr>
        <w:t>项目情况</w:t>
      </w:r>
      <w:r>
        <w:rPr>
          <w:rFonts w:hint="eastAsia"/>
          <w:szCs w:val="21"/>
        </w:rPr>
        <w:t>。</w:t>
      </w:r>
      <w:r>
        <w:rPr>
          <w:szCs w:val="21"/>
        </w:rPr>
        <w:t>每张表格只填写一个项目，并标明序号。</w:t>
      </w:r>
    </w:p>
    <w:p w:rsidR="00212E4F" w:rsidRDefault="00440FA5">
      <w:pPr>
        <w:pStyle w:val="a6"/>
        <w:spacing w:after="0" w:line="400" w:lineRule="atLeast"/>
        <w:ind w:leftChars="0" w:left="0"/>
        <w:jc w:val="center"/>
        <w:rPr>
          <w:rFonts w:eastAsia="黑体"/>
          <w:sz w:val="24"/>
        </w:rPr>
      </w:pPr>
      <w:r>
        <w:rPr>
          <w:rFonts w:eastAsia="黑体"/>
          <w:sz w:val="24"/>
        </w:rPr>
        <w:br w:type="page"/>
      </w: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6-10 </w:t>
      </w:r>
      <w:r>
        <w:rPr>
          <w:rFonts w:eastAsia="黑体"/>
          <w:sz w:val="24"/>
        </w:rPr>
        <w:t>正在进行的和新承接的</w:t>
      </w:r>
      <w:r>
        <w:rPr>
          <w:rFonts w:eastAsia="黑体" w:hint="eastAsia"/>
          <w:sz w:val="24"/>
        </w:rPr>
        <w:t>监理</w:t>
      </w:r>
      <w:r>
        <w:rPr>
          <w:rFonts w:eastAsia="黑体"/>
          <w:sz w:val="24"/>
        </w:rPr>
        <w:t>项目</w:t>
      </w:r>
      <w:r>
        <w:rPr>
          <w:rFonts w:eastAsia="黑体" w:hint="eastAsia"/>
          <w:sz w:val="24"/>
        </w:rPr>
        <w:t>汇总</w:t>
      </w:r>
      <w:r>
        <w:rPr>
          <w:rFonts w:eastAsia="黑体"/>
          <w:sz w:val="24"/>
        </w:rPr>
        <w:t>表</w:t>
      </w:r>
    </w:p>
    <w:p w:rsidR="00212E4F" w:rsidRDefault="00212E4F">
      <w:pPr>
        <w:pStyle w:val="a6"/>
        <w:spacing w:after="0" w:line="400" w:lineRule="atLeast"/>
        <w:ind w:leftChars="0" w:left="0"/>
        <w:jc w:val="center"/>
        <w:rPr>
          <w:rFonts w:eastAsia="黑体"/>
          <w:sz w:val="24"/>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1980"/>
        <w:gridCol w:w="1080"/>
        <w:gridCol w:w="1080"/>
        <w:gridCol w:w="1080"/>
        <w:gridCol w:w="1440"/>
        <w:gridCol w:w="1260"/>
      </w:tblGrid>
      <w:tr w:rsidR="00212E4F">
        <w:tc>
          <w:tcPr>
            <w:tcW w:w="648" w:type="dxa"/>
          </w:tcPr>
          <w:p w:rsidR="00212E4F" w:rsidRDefault="00440FA5">
            <w:pPr>
              <w:topLinePunct/>
              <w:spacing w:line="400" w:lineRule="atLeast"/>
              <w:jc w:val="center"/>
              <w:rPr>
                <w:szCs w:val="21"/>
              </w:rPr>
            </w:pPr>
            <w:r>
              <w:rPr>
                <w:rFonts w:hint="eastAsia"/>
                <w:szCs w:val="21"/>
              </w:rPr>
              <w:t>序号</w:t>
            </w:r>
          </w:p>
        </w:tc>
        <w:tc>
          <w:tcPr>
            <w:tcW w:w="1980" w:type="dxa"/>
          </w:tcPr>
          <w:p w:rsidR="00212E4F" w:rsidRDefault="00440FA5">
            <w:pPr>
              <w:topLinePunct/>
              <w:spacing w:line="400" w:lineRule="atLeast"/>
              <w:jc w:val="center"/>
              <w:rPr>
                <w:szCs w:val="21"/>
              </w:rPr>
            </w:pPr>
            <w:r>
              <w:rPr>
                <w:rFonts w:hint="eastAsia"/>
                <w:szCs w:val="21"/>
              </w:rPr>
              <w:t>项目名称</w:t>
            </w:r>
          </w:p>
        </w:tc>
        <w:tc>
          <w:tcPr>
            <w:tcW w:w="1080" w:type="dxa"/>
          </w:tcPr>
          <w:p w:rsidR="00212E4F" w:rsidRDefault="00440FA5">
            <w:pPr>
              <w:topLinePunct/>
              <w:spacing w:line="400" w:lineRule="atLeast"/>
              <w:jc w:val="center"/>
              <w:rPr>
                <w:szCs w:val="21"/>
              </w:rPr>
            </w:pPr>
            <w:r>
              <w:rPr>
                <w:rFonts w:hint="eastAsia"/>
                <w:szCs w:val="21"/>
              </w:rPr>
              <w:t>工程规模</w:t>
            </w:r>
          </w:p>
        </w:tc>
        <w:tc>
          <w:tcPr>
            <w:tcW w:w="1080" w:type="dxa"/>
          </w:tcPr>
          <w:p w:rsidR="00212E4F" w:rsidRDefault="00440FA5">
            <w:pPr>
              <w:topLinePunct/>
              <w:spacing w:line="400" w:lineRule="atLeast"/>
              <w:jc w:val="center"/>
              <w:rPr>
                <w:szCs w:val="21"/>
              </w:rPr>
            </w:pPr>
            <w:r>
              <w:rPr>
                <w:rFonts w:hint="eastAsia"/>
                <w:szCs w:val="21"/>
              </w:rPr>
              <w:t>起止时间</w:t>
            </w:r>
          </w:p>
        </w:tc>
        <w:tc>
          <w:tcPr>
            <w:tcW w:w="1080" w:type="dxa"/>
          </w:tcPr>
          <w:p w:rsidR="00212E4F" w:rsidRDefault="00440FA5">
            <w:pPr>
              <w:topLinePunct/>
              <w:spacing w:line="400" w:lineRule="atLeast"/>
              <w:jc w:val="center"/>
              <w:rPr>
                <w:szCs w:val="21"/>
              </w:rPr>
            </w:pPr>
            <w:r>
              <w:rPr>
                <w:rFonts w:hint="eastAsia"/>
                <w:szCs w:val="21"/>
              </w:rPr>
              <w:t>工程造价</w:t>
            </w:r>
          </w:p>
          <w:p w:rsidR="00212E4F" w:rsidRDefault="00440FA5">
            <w:pPr>
              <w:topLinePunct/>
              <w:spacing w:line="400" w:lineRule="atLeast"/>
              <w:jc w:val="center"/>
              <w:rPr>
                <w:szCs w:val="21"/>
              </w:rPr>
            </w:pPr>
            <w:r>
              <w:rPr>
                <w:rFonts w:hint="eastAsia"/>
                <w:szCs w:val="21"/>
              </w:rPr>
              <w:t>（万元）</w:t>
            </w:r>
          </w:p>
        </w:tc>
        <w:tc>
          <w:tcPr>
            <w:tcW w:w="1440" w:type="dxa"/>
          </w:tcPr>
          <w:p w:rsidR="00212E4F" w:rsidRDefault="00440FA5">
            <w:pPr>
              <w:topLinePunct/>
              <w:spacing w:line="400" w:lineRule="atLeast"/>
              <w:jc w:val="center"/>
              <w:rPr>
                <w:szCs w:val="21"/>
              </w:rPr>
            </w:pPr>
            <w:r>
              <w:rPr>
                <w:rFonts w:hint="eastAsia"/>
                <w:szCs w:val="21"/>
              </w:rPr>
              <w:t>监理服务费</w:t>
            </w:r>
          </w:p>
          <w:p w:rsidR="00212E4F" w:rsidRDefault="00440FA5">
            <w:pPr>
              <w:topLinePunct/>
              <w:spacing w:line="400" w:lineRule="atLeast"/>
              <w:jc w:val="center"/>
              <w:rPr>
                <w:szCs w:val="21"/>
              </w:rPr>
            </w:pPr>
            <w:r>
              <w:rPr>
                <w:rFonts w:hint="eastAsia"/>
                <w:szCs w:val="21"/>
              </w:rPr>
              <w:t>（万元）</w:t>
            </w:r>
          </w:p>
        </w:tc>
        <w:tc>
          <w:tcPr>
            <w:tcW w:w="1260" w:type="dxa"/>
          </w:tcPr>
          <w:p w:rsidR="00212E4F" w:rsidRDefault="00440FA5">
            <w:pPr>
              <w:topLinePunct/>
              <w:spacing w:line="400" w:lineRule="atLeast"/>
              <w:jc w:val="center"/>
              <w:rPr>
                <w:szCs w:val="21"/>
              </w:rPr>
            </w:pPr>
            <w:r>
              <w:rPr>
                <w:rFonts w:hint="eastAsia"/>
                <w:szCs w:val="21"/>
              </w:rPr>
              <w:t>总监理</w:t>
            </w:r>
          </w:p>
          <w:p w:rsidR="00212E4F" w:rsidRDefault="00440FA5">
            <w:pPr>
              <w:topLinePunct/>
              <w:spacing w:line="400" w:lineRule="atLeast"/>
              <w:jc w:val="center"/>
              <w:rPr>
                <w:szCs w:val="21"/>
              </w:rPr>
            </w:pPr>
            <w:r>
              <w:rPr>
                <w:rFonts w:hint="eastAsia"/>
                <w:szCs w:val="21"/>
              </w:rPr>
              <w:t>工程师</w:t>
            </w: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r w:rsidR="00212E4F">
        <w:tc>
          <w:tcPr>
            <w:tcW w:w="648" w:type="dxa"/>
          </w:tcPr>
          <w:p w:rsidR="00212E4F" w:rsidRDefault="00212E4F">
            <w:pPr>
              <w:topLinePunct/>
              <w:spacing w:line="400" w:lineRule="atLeast"/>
              <w:jc w:val="center"/>
              <w:rPr>
                <w:szCs w:val="21"/>
              </w:rPr>
            </w:pPr>
          </w:p>
        </w:tc>
        <w:tc>
          <w:tcPr>
            <w:tcW w:w="19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r>
    </w:tbl>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212E4F">
      <w:pPr>
        <w:pStyle w:val="a6"/>
        <w:spacing w:after="0" w:line="400" w:lineRule="atLeast"/>
        <w:ind w:leftChars="0" w:left="0"/>
        <w:jc w:val="center"/>
        <w:rPr>
          <w:rFonts w:eastAsia="黑体"/>
          <w:sz w:val="24"/>
        </w:rPr>
      </w:pP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6-11 </w:t>
      </w:r>
      <w:r>
        <w:rPr>
          <w:rFonts w:eastAsia="黑体"/>
          <w:sz w:val="24"/>
        </w:rPr>
        <w:t>正在进行的和新承接的</w:t>
      </w:r>
      <w:r>
        <w:rPr>
          <w:rFonts w:eastAsia="黑体" w:hint="eastAsia"/>
          <w:sz w:val="24"/>
        </w:rPr>
        <w:t>监理</w:t>
      </w:r>
      <w:r>
        <w:rPr>
          <w:rFonts w:eastAsia="黑体"/>
          <w:sz w:val="24"/>
        </w:rPr>
        <w:t>项目情况表</w:t>
      </w:r>
    </w:p>
    <w:p w:rsidR="00212E4F" w:rsidRDefault="00212E4F">
      <w:pPr>
        <w:pStyle w:val="a6"/>
        <w:spacing w:after="0" w:line="400" w:lineRule="atLeast"/>
        <w:ind w:leftChars="0" w:left="0"/>
        <w:jc w:val="center"/>
        <w:rPr>
          <w:rFonts w:eastAsia="黑体"/>
          <w:sz w:val="24"/>
        </w:rPr>
      </w:pP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0"/>
        <w:gridCol w:w="6258"/>
      </w:tblGrid>
      <w:tr w:rsidR="00212E4F">
        <w:trPr>
          <w:trHeight w:val="567"/>
        </w:trPr>
        <w:tc>
          <w:tcPr>
            <w:tcW w:w="2270" w:type="dxa"/>
            <w:vAlign w:val="center"/>
          </w:tcPr>
          <w:p w:rsidR="00212E4F" w:rsidRDefault="00440FA5">
            <w:pPr>
              <w:topLinePunct/>
              <w:spacing w:line="400" w:lineRule="atLeast"/>
              <w:jc w:val="center"/>
              <w:rPr>
                <w:szCs w:val="21"/>
              </w:rPr>
            </w:pPr>
            <w:r>
              <w:rPr>
                <w:szCs w:val="21"/>
              </w:rPr>
              <w:t>项目名称</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项目所在地</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委托</w:t>
            </w:r>
            <w:r>
              <w:rPr>
                <w:szCs w:val="21"/>
              </w:rPr>
              <w:t>人名称</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委托</w:t>
            </w:r>
            <w:r>
              <w:rPr>
                <w:szCs w:val="21"/>
              </w:rPr>
              <w:t>人地址</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委托</w:t>
            </w:r>
            <w:r>
              <w:rPr>
                <w:szCs w:val="21"/>
              </w:rPr>
              <w:t>人电话</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项目等级</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工程造价</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监理服务费</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承担的</w:t>
            </w:r>
            <w:r>
              <w:rPr>
                <w:rFonts w:hint="eastAsia"/>
                <w:szCs w:val="21"/>
              </w:rPr>
              <w:t>监理</w:t>
            </w:r>
            <w:r>
              <w:rPr>
                <w:szCs w:val="21"/>
              </w:rPr>
              <w:t>工作</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监理服务期</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总监理工程师</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rFonts w:hint="eastAsia"/>
                <w:szCs w:val="21"/>
              </w:rPr>
              <w:t>投入的监理人员数量</w:t>
            </w:r>
          </w:p>
        </w:tc>
        <w:tc>
          <w:tcPr>
            <w:tcW w:w="6258" w:type="dxa"/>
          </w:tcPr>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项目描述</w:t>
            </w:r>
          </w:p>
        </w:tc>
        <w:tc>
          <w:tcPr>
            <w:tcW w:w="6258" w:type="dxa"/>
          </w:tcPr>
          <w:p w:rsidR="00212E4F" w:rsidRDefault="00212E4F">
            <w:pPr>
              <w:topLinePunct/>
              <w:spacing w:line="400" w:lineRule="atLeast"/>
              <w:rPr>
                <w:szCs w:val="21"/>
              </w:rPr>
            </w:pPr>
          </w:p>
          <w:p w:rsidR="00212E4F" w:rsidRDefault="00212E4F">
            <w:pPr>
              <w:topLinePunct/>
              <w:spacing w:line="400" w:lineRule="atLeast"/>
              <w:rPr>
                <w:szCs w:val="21"/>
              </w:rPr>
            </w:pPr>
          </w:p>
          <w:p w:rsidR="00212E4F" w:rsidRDefault="00212E4F">
            <w:pPr>
              <w:topLinePunct/>
              <w:spacing w:line="400" w:lineRule="atLeast"/>
              <w:rPr>
                <w:szCs w:val="21"/>
              </w:rPr>
            </w:pPr>
          </w:p>
          <w:p w:rsidR="00212E4F" w:rsidRDefault="00212E4F">
            <w:pPr>
              <w:topLinePunct/>
              <w:spacing w:line="400" w:lineRule="atLeast"/>
              <w:rPr>
                <w:szCs w:val="21"/>
              </w:rPr>
            </w:pPr>
          </w:p>
        </w:tc>
      </w:tr>
      <w:tr w:rsidR="00212E4F">
        <w:trPr>
          <w:trHeight w:val="567"/>
        </w:trPr>
        <w:tc>
          <w:tcPr>
            <w:tcW w:w="2270" w:type="dxa"/>
            <w:vAlign w:val="center"/>
          </w:tcPr>
          <w:p w:rsidR="00212E4F" w:rsidRDefault="00440FA5">
            <w:pPr>
              <w:topLinePunct/>
              <w:spacing w:line="400" w:lineRule="atLeast"/>
              <w:jc w:val="center"/>
              <w:rPr>
                <w:szCs w:val="21"/>
              </w:rPr>
            </w:pPr>
            <w:r>
              <w:rPr>
                <w:szCs w:val="21"/>
              </w:rPr>
              <w:t>备注</w:t>
            </w:r>
          </w:p>
        </w:tc>
        <w:tc>
          <w:tcPr>
            <w:tcW w:w="6258" w:type="dxa"/>
          </w:tcPr>
          <w:p w:rsidR="00212E4F" w:rsidRDefault="00212E4F">
            <w:pPr>
              <w:topLinePunct/>
              <w:spacing w:line="400" w:lineRule="atLeast"/>
              <w:rPr>
                <w:szCs w:val="21"/>
              </w:rPr>
            </w:pPr>
          </w:p>
          <w:p w:rsidR="00212E4F" w:rsidRDefault="00212E4F">
            <w:pPr>
              <w:topLinePunct/>
              <w:spacing w:line="400" w:lineRule="atLeast"/>
              <w:rPr>
                <w:szCs w:val="21"/>
              </w:rPr>
            </w:pPr>
          </w:p>
        </w:tc>
      </w:tr>
    </w:tbl>
    <w:p w:rsidR="00212E4F" w:rsidRDefault="00212E4F">
      <w:pPr>
        <w:topLinePunct/>
        <w:spacing w:line="400" w:lineRule="atLeast"/>
        <w:rPr>
          <w:bCs/>
          <w:sz w:val="23"/>
          <w:szCs w:val="23"/>
        </w:rPr>
      </w:pPr>
    </w:p>
    <w:p w:rsidR="00212E4F" w:rsidRDefault="00440FA5">
      <w:pPr>
        <w:spacing w:line="440" w:lineRule="exact"/>
        <w:ind w:left="390"/>
        <w:jc w:val="center"/>
        <w:rPr>
          <w:rFonts w:eastAsia="黑体"/>
          <w:sz w:val="24"/>
        </w:rPr>
      </w:pPr>
      <w:r>
        <w:rPr>
          <w:szCs w:val="21"/>
        </w:rPr>
        <w:br w:type="page"/>
      </w:r>
      <w:r>
        <w:rPr>
          <w:rFonts w:eastAsia="黑体" w:hint="eastAsia"/>
          <w:sz w:val="24"/>
        </w:rPr>
        <w:lastRenderedPageBreak/>
        <w:t>表</w:t>
      </w:r>
      <w:r>
        <w:rPr>
          <w:rFonts w:eastAsia="黑体" w:hint="eastAsia"/>
          <w:sz w:val="24"/>
        </w:rPr>
        <w:t xml:space="preserve">6-12 </w:t>
      </w:r>
      <w:r>
        <w:rPr>
          <w:rFonts w:eastAsia="黑体" w:hint="eastAsia"/>
          <w:sz w:val="24"/>
        </w:rPr>
        <w:t>近</w:t>
      </w:r>
      <w:r>
        <w:rPr>
          <w:rFonts w:eastAsia="黑体" w:hint="eastAsia"/>
          <w:sz w:val="24"/>
        </w:rPr>
        <w:t>3</w:t>
      </w:r>
      <w:r>
        <w:rPr>
          <w:rFonts w:eastAsia="黑体" w:hint="eastAsia"/>
          <w:sz w:val="24"/>
        </w:rPr>
        <w:t>年投标人监理项目获奖</w:t>
      </w:r>
      <w:r>
        <w:rPr>
          <w:rFonts w:eastAsia="黑体"/>
          <w:sz w:val="24"/>
        </w:rPr>
        <w:t>情况表</w:t>
      </w:r>
    </w:p>
    <w:p w:rsidR="00212E4F" w:rsidRDefault="00212E4F">
      <w:pPr>
        <w:pStyle w:val="a6"/>
        <w:spacing w:after="0" w:line="400" w:lineRule="atLeast"/>
        <w:ind w:leftChars="0" w:left="0"/>
        <w:jc w:val="center"/>
        <w:rPr>
          <w:rFonts w:eastAsia="黑体"/>
          <w:sz w:val="24"/>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6"/>
        <w:gridCol w:w="2402"/>
        <w:gridCol w:w="1800"/>
        <w:gridCol w:w="1440"/>
        <w:gridCol w:w="2160"/>
      </w:tblGrid>
      <w:tr w:rsidR="00212E4F">
        <w:trPr>
          <w:trHeight w:val="595"/>
        </w:trPr>
        <w:tc>
          <w:tcPr>
            <w:tcW w:w="766" w:type="dxa"/>
          </w:tcPr>
          <w:p w:rsidR="00212E4F" w:rsidRDefault="00440FA5">
            <w:pPr>
              <w:topLinePunct/>
              <w:spacing w:line="400" w:lineRule="atLeast"/>
              <w:jc w:val="center"/>
              <w:rPr>
                <w:szCs w:val="21"/>
              </w:rPr>
            </w:pPr>
            <w:r>
              <w:rPr>
                <w:rFonts w:hint="eastAsia"/>
                <w:szCs w:val="21"/>
              </w:rPr>
              <w:t>序号</w:t>
            </w:r>
          </w:p>
        </w:tc>
        <w:tc>
          <w:tcPr>
            <w:tcW w:w="2402" w:type="dxa"/>
          </w:tcPr>
          <w:p w:rsidR="00212E4F" w:rsidRDefault="00440FA5">
            <w:pPr>
              <w:topLinePunct/>
              <w:spacing w:line="400" w:lineRule="atLeast"/>
              <w:jc w:val="center"/>
              <w:rPr>
                <w:szCs w:val="21"/>
              </w:rPr>
            </w:pPr>
            <w:r>
              <w:rPr>
                <w:rFonts w:hint="eastAsia"/>
                <w:szCs w:val="21"/>
              </w:rPr>
              <w:t>项目名称</w:t>
            </w:r>
          </w:p>
        </w:tc>
        <w:tc>
          <w:tcPr>
            <w:tcW w:w="1800" w:type="dxa"/>
          </w:tcPr>
          <w:p w:rsidR="00212E4F" w:rsidRDefault="00440FA5">
            <w:pPr>
              <w:topLinePunct/>
              <w:spacing w:line="400" w:lineRule="atLeast"/>
              <w:jc w:val="center"/>
              <w:rPr>
                <w:szCs w:val="21"/>
              </w:rPr>
            </w:pPr>
            <w:r>
              <w:rPr>
                <w:rFonts w:hint="eastAsia"/>
                <w:szCs w:val="21"/>
              </w:rPr>
              <w:t>获奖名称</w:t>
            </w:r>
          </w:p>
        </w:tc>
        <w:tc>
          <w:tcPr>
            <w:tcW w:w="1440" w:type="dxa"/>
          </w:tcPr>
          <w:p w:rsidR="00212E4F" w:rsidRDefault="00440FA5">
            <w:pPr>
              <w:topLinePunct/>
              <w:spacing w:line="400" w:lineRule="atLeast"/>
              <w:jc w:val="center"/>
              <w:rPr>
                <w:szCs w:val="21"/>
              </w:rPr>
            </w:pPr>
            <w:r>
              <w:rPr>
                <w:rFonts w:hint="eastAsia"/>
                <w:szCs w:val="21"/>
              </w:rPr>
              <w:t>获奖日期</w:t>
            </w:r>
          </w:p>
        </w:tc>
        <w:tc>
          <w:tcPr>
            <w:tcW w:w="2160" w:type="dxa"/>
          </w:tcPr>
          <w:p w:rsidR="00212E4F" w:rsidRDefault="00440FA5">
            <w:pPr>
              <w:topLinePunct/>
              <w:spacing w:line="400" w:lineRule="atLeast"/>
              <w:jc w:val="center"/>
              <w:rPr>
                <w:szCs w:val="21"/>
              </w:rPr>
            </w:pPr>
            <w:r>
              <w:rPr>
                <w:rFonts w:hint="eastAsia"/>
                <w:szCs w:val="21"/>
              </w:rPr>
              <w:t>颁奖单位</w:t>
            </w: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r w:rsidR="00212E4F">
        <w:trPr>
          <w:trHeight w:val="603"/>
        </w:trPr>
        <w:tc>
          <w:tcPr>
            <w:tcW w:w="766" w:type="dxa"/>
          </w:tcPr>
          <w:p w:rsidR="00212E4F" w:rsidRDefault="00212E4F">
            <w:pPr>
              <w:topLinePunct/>
              <w:spacing w:line="400" w:lineRule="atLeast"/>
              <w:jc w:val="center"/>
              <w:rPr>
                <w:szCs w:val="21"/>
              </w:rPr>
            </w:pPr>
          </w:p>
        </w:tc>
        <w:tc>
          <w:tcPr>
            <w:tcW w:w="2402" w:type="dxa"/>
          </w:tcPr>
          <w:p w:rsidR="00212E4F" w:rsidRDefault="00212E4F">
            <w:pPr>
              <w:topLinePunct/>
              <w:spacing w:line="400" w:lineRule="atLeast"/>
              <w:jc w:val="center"/>
              <w:rPr>
                <w:szCs w:val="21"/>
              </w:rPr>
            </w:pPr>
          </w:p>
        </w:tc>
        <w:tc>
          <w:tcPr>
            <w:tcW w:w="1800" w:type="dxa"/>
          </w:tcPr>
          <w:p w:rsidR="00212E4F" w:rsidRDefault="00212E4F">
            <w:pPr>
              <w:topLinePunct/>
              <w:spacing w:line="400" w:lineRule="atLeast"/>
              <w:jc w:val="center"/>
              <w:rPr>
                <w:szCs w:val="21"/>
              </w:rPr>
            </w:pPr>
          </w:p>
        </w:tc>
        <w:tc>
          <w:tcPr>
            <w:tcW w:w="1440" w:type="dxa"/>
          </w:tcPr>
          <w:p w:rsidR="00212E4F" w:rsidRDefault="00212E4F">
            <w:pPr>
              <w:topLinePunct/>
              <w:spacing w:line="400" w:lineRule="atLeast"/>
              <w:jc w:val="center"/>
              <w:rPr>
                <w:szCs w:val="21"/>
              </w:rPr>
            </w:pPr>
          </w:p>
        </w:tc>
        <w:tc>
          <w:tcPr>
            <w:tcW w:w="2160" w:type="dxa"/>
          </w:tcPr>
          <w:p w:rsidR="00212E4F" w:rsidRDefault="00212E4F">
            <w:pPr>
              <w:topLinePunct/>
              <w:spacing w:line="400" w:lineRule="atLeast"/>
              <w:jc w:val="center"/>
              <w:rPr>
                <w:szCs w:val="21"/>
              </w:rPr>
            </w:pPr>
          </w:p>
        </w:tc>
      </w:tr>
    </w:tbl>
    <w:p w:rsidR="00212E4F" w:rsidRDefault="00212E4F">
      <w:pPr>
        <w:pStyle w:val="a7"/>
        <w:rPr>
          <w:rFonts w:ascii="Times New Roman" w:eastAsia="黑体" w:hAnsi="Times New Roman"/>
          <w:sz w:val="24"/>
          <w:szCs w:val="24"/>
        </w:rPr>
      </w:pPr>
    </w:p>
    <w:p w:rsidR="00212E4F" w:rsidRDefault="00212E4F">
      <w:pPr>
        <w:pStyle w:val="a7"/>
        <w:rPr>
          <w:rFonts w:ascii="Times New Roman" w:eastAsia="黑体" w:hAnsi="Times New Roman"/>
          <w:sz w:val="24"/>
          <w:szCs w:val="24"/>
        </w:rPr>
      </w:pPr>
    </w:p>
    <w:p w:rsidR="00212E4F" w:rsidRDefault="00440FA5">
      <w:pPr>
        <w:spacing w:line="400" w:lineRule="atLeast"/>
        <w:ind w:left="945" w:hangingChars="450" w:hanging="945"/>
        <w:rPr>
          <w:szCs w:val="21"/>
        </w:rPr>
      </w:pPr>
      <w:r>
        <w:rPr>
          <w:rFonts w:hint="eastAsia"/>
        </w:rPr>
        <w:t>备</w:t>
      </w:r>
      <w:r>
        <w:t>注：</w:t>
      </w:r>
      <w:r>
        <w:rPr>
          <w:rFonts w:hint="eastAsia"/>
          <w:szCs w:val="21"/>
        </w:rPr>
        <w:t xml:space="preserve">1.  </w:t>
      </w:r>
      <w:r>
        <w:rPr>
          <w:rFonts w:hint="eastAsia"/>
          <w:szCs w:val="21"/>
        </w:rPr>
        <w:t>近</w:t>
      </w:r>
      <w:r>
        <w:rPr>
          <w:rFonts w:hint="eastAsia"/>
          <w:szCs w:val="21"/>
        </w:rPr>
        <w:t>3</w:t>
      </w:r>
      <w:r>
        <w:rPr>
          <w:rFonts w:hint="eastAsia"/>
          <w:szCs w:val="21"/>
        </w:rPr>
        <w:t>年是指从投标截止日往前推算的</w:t>
      </w:r>
      <w:r>
        <w:rPr>
          <w:rFonts w:hint="eastAsia"/>
          <w:szCs w:val="21"/>
        </w:rPr>
        <w:t>3</w:t>
      </w:r>
      <w:r>
        <w:rPr>
          <w:rFonts w:hint="eastAsia"/>
          <w:szCs w:val="21"/>
        </w:rPr>
        <w:t>年，近</w:t>
      </w:r>
      <w:r>
        <w:rPr>
          <w:rFonts w:hint="eastAsia"/>
          <w:szCs w:val="21"/>
        </w:rPr>
        <w:t>3</w:t>
      </w:r>
      <w:r>
        <w:rPr>
          <w:rFonts w:hint="eastAsia"/>
          <w:szCs w:val="21"/>
        </w:rPr>
        <w:t>年是指</w:t>
      </w:r>
      <w:r>
        <w:rPr>
          <w:rFonts w:hint="eastAsia"/>
          <w:szCs w:val="21"/>
        </w:rPr>
        <w:t>2018</w:t>
      </w:r>
      <w:r>
        <w:rPr>
          <w:rFonts w:hint="eastAsia"/>
          <w:szCs w:val="21"/>
        </w:rPr>
        <w:t>年</w:t>
      </w:r>
      <w:r>
        <w:rPr>
          <w:rFonts w:hint="eastAsia"/>
          <w:szCs w:val="21"/>
        </w:rPr>
        <w:t>1</w:t>
      </w:r>
      <w:r>
        <w:rPr>
          <w:rFonts w:hint="eastAsia"/>
          <w:szCs w:val="21"/>
        </w:rPr>
        <w:t>月</w:t>
      </w:r>
      <w:r>
        <w:rPr>
          <w:rFonts w:hint="eastAsia"/>
          <w:szCs w:val="21"/>
        </w:rPr>
        <w:t>1</w:t>
      </w:r>
      <w:r>
        <w:rPr>
          <w:rFonts w:hint="eastAsia"/>
          <w:szCs w:val="21"/>
        </w:rPr>
        <w:t>日至投标截止之日止</w:t>
      </w:r>
    </w:p>
    <w:p w:rsidR="00212E4F" w:rsidRDefault="00212E4F">
      <w:pPr>
        <w:pStyle w:val="a6"/>
        <w:spacing w:after="0" w:line="400" w:lineRule="atLeast"/>
        <w:ind w:leftChars="0" w:left="0"/>
        <w:jc w:val="center"/>
        <w:rPr>
          <w:rFonts w:eastAsia="黑体"/>
          <w:sz w:val="24"/>
        </w:rPr>
      </w:pPr>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7-13 </w:t>
      </w:r>
      <w:r>
        <w:rPr>
          <w:rFonts w:eastAsia="黑体" w:hint="eastAsia"/>
          <w:sz w:val="24"/>
        </w:rPr>
        <w:t>近</w:t>
      </w:r>
      <w:r>
        <w:rPr>
          <w:rFonts w:eastAsia="黑体" w:hint="eastAsia"/>
          <w:sz w:val="24"/>
        </w:rPr>
        <w:t>3</w:t>
      </w:r>
      <w:r>
        <w:rPr>
          <w:rFonts w:eastAsia="黑体" w:hint="eastAsia"/>
          <w:sz w:val="24"/>
        </w:rPr>
        <w:t>年投标人获奖</w:t>
      </w:r>
      <w:r>
        <w:rPr>
          <w:rFonts w:eastAsia="黑体"/>
          <w:sz w:val="24"/>
        </w:rPr>
        <w:t>情况表</w:t>
      </w:r>
    </w:p>
    <w:p w:rsidR="00212E4F" w:rsidRDefault="00212E4F">
      <w:pPr>
        <w:pStyle w:val="a6"/>
        <w:spacing w:after="0" w:line="400" w:lineRule="atLeast"/>
        <w:ind w:leftChars="0" w:left="0"/>
        <w:jc w:val="center"/>
        <w:rPr>
          <w:rFonts w:eastAsia="黑体"/>
          <w:sz w:val="24"/>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6"/>
        <w:gridCol w:w="2942"/>
        <w:gridCol w:w="1260"/>
        <w:gridCol w:w="2520"/>
        <w:gridCol w:w="1080"/>
      </w:tblGrid>
      <w:tr w:rsidR="00212E4F">
        <w:trPr>
          <w:trHeight w:val="657"/>
        </w:trPr>
        <w:tc>
          <w:tcPr>
            <w:tcW w:w="766" w:type="dxa"/>
          </w:tcPr>
          <w:p w:rsidR="00212E4F" w:rsidRDefault="00440FA5">
            <w:pPr>
              <w:topLinePunct/>
              <w:spacing w:line="400" w:lineRule="atLeast"/>
              <w:jc w:val="center"/>
              <w:rPr>
                <w:szCs w:val="21"/>
              </w:rPr>
            </w:pPr>
            <w:r>
              <w:rPr>
                <w:rFonts w:hint="eastAsia"/>
                <w:szCs w:val="21"/>
              </w:rPr>
              <w:t>序号</w:t>
            </w:r>
          </w:p>
        </w:tc>
        <w:tc>
          <w:tcPr>
            <w:tcW w:w="2942" w:type="dxa"/>
          </w:tcPr>
          <w:p w:rsidR="00212E4F" w:rsidRDefault="00440FA5">
            <w:pPr>
              <w:topLinePunct/>
              <w:spacing w:line="400" w:lineRule="atLeast"/>
              <w:jc w:val="center"/>
              <w:rPr>
                <w:szCs w:val="21"/>
              </w:rPr>
            </w:pPr>
            <w:r>
              <w:rPr>
                <w:rFonts w:hint="eastAsia"/>
                <w:szCs w:val="21"/>
              </w:rPr>
              <w:t>获奖名称</w:t>
            </w:r>
          </w:p>
        </w:tc>
        <w:tc>
          <w:tcPr>
            <w:tcW w:w="1260" w:type="dxa"/>
          </w:tcPr>
          <w:p w:rsidR="00212E4F" w:rsidRDefault="00440FA5">
            <w:pPr>
              <w:topLinePunct/>
              <w:spacing w:line="400" w:lineRule="atLeast"/>
              <w:jc w:val="center"/>
              <w:rPr>
                <w:szCs w:val="21"/>
              </w:rPr>
            </w:pPr>
            <w:r>
              <w:rPr>
                <w:rFonts w:hint="eastAsia"/>
                <w:szCs w:val="21"/>
              </w:rPr>
              <w:t>获奖日期</w:t>
            </w:r>
          </w:p>
        </w:tc>
        <w:tc>
          <w:tcPr>
            <w:tcW w:w="2520" w:type="dxa"/>
          </w:tcPr>
          <w:p w:rsidR="00212E4F" w:rsidRDefault="00440FA5">
            <w:pPr>
              <w:topLinePunct/>
              <w:spacing w:line="400" w:lineRule="atLeast"/>
              <w:jc w:val="center"/>
              <w:rPr>
                <w:szCs w:val="21"/>
              </w:rPr>
            </w:pPr>
            <w:r>
              <w:rPr>
                <w:rFonts w:hint="eastAsia"/>
                <w:szCs w:val="21"/>
              </w:rPr>
              <w:t>颁奖单位</w:t>
            </w:r>
          </w:p>
        </w:tc>
        <w:tc>
          <w:tcPr>
            <w:tcW w:w="1080" w:type="dxa"/>
          </w:tcPr>
          <w:p w:rsidR="00212E4F" w:rsidRDefault="00440FA5">
            <w:pPr>
              <w:topLinePunct/>
              <w:spacing w:line="400" w:lineRule="atLeast"/>
              <w:jc w:val="center"/>
              <w:rPr>
                <w:szCs w:val="21"/>
              </w:rPr>
            </w:pPr>
            <w:r>
              <w:rPr>
                <w:rFonts w:hint="eastAsia"/>
                <w:szCs w:val="21"/>
              </w:rPr>
              <w:t>备注</w:t>
            </w: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r w:rsidR="00212E4F">
        <w:trPr>
          <w:trHeight w:val="622"/>
        </w:trPr>
        <w:tc>
          <w:tcPr>
            <w:tcW w:w="766" w:type="dxa"/>
          </w:tcPr>
          <w:p w:rsidR="00212E4F" w:rsidRDefault="00212E4F">
            <w:pPr>
              <w:topLinePunct/>
              <w:spacing w:line="400" w:lineRule="atLeast"/>
              <w:jc w:val="center"/>
              <w:rPr>
                <w:szCs w:val="21"/>
              </w:rPr>
            </w:pPr>
          </w:p>
        </w:tc>
        <w:tc>
          <w:tcPr>
            <w:tcW w:w="2942" w:type="dxa"/>
          </w:tcPr>
          <w:p w:rsidR="00212E4F" w:rsidRDefault="00212E4F">
            <w:pPr>
              <w:topLinePunct/>
              <w:spacing w:line="400" w:lineRule="atLeast"/>
              <w:jc w:val="center"/>
              <w:rPr>
                <w:szCs w:val="21"/>
              </w:rPr>
            </w:pPr>
          </w:p>
        </w:tc>
        <w:tc>
          <w:tcPr>
            <w:tcW w:w="1260" w:type="dxa"/>
          </w:tcPr>
          <w:p w:rsidR="00212E4F" w:rsidRDefault="00212E4F">
            <w:pPr>
              <w:topLinePunct/>
              <w:spacing w:line="400" w:lineRule="atLeast"/>
              <w:jc w:val="center"/>
              <w:rPr>
                <w:szCs w:val="21"/>
              </w:rPr>
            </w:pPr>
          </w:p>
        </w:tc>
        <w:tc>
          <w:tcPr>
            <w:tcW w:w="2520" w:type="dxa"/>
          </w:tcPr>
          <w:p w:rsidR="00212E4F" w:rsidRDefault="00212E4F">
            <w:pPr>
              <w:topLinePunct/>
              <w:spacing w:line="400" w:lineRule="atLeast"/>
              <w:jc w:val="center"/>
              <w:rPr>
                <w:szCs w:val="21"/>
              </w:rPr>
            </w:pPr>
          </w:p>
        </w:tc>
        <w:tc>
          <w:tcPr>
            <w:tcW w:w="1080" w:type="dxa"/>
          </w:tcPr>
          <w:p w:rsidR="00212E4F" w:rsidRDefault="00212E4F">
            <w:pPr>
              <w:topLinePunct/>
              <w:spacing w:line="400" w:lineRule="atLeast"/>
              <w:jc w:val="center"/>
              <w:rPr>
                <w:szCs w:val="21"/>
              </w:rPr>
            </w:pPr>
          </w:p>
        </w:tc>
      </w:tr>
    </w:tbl>
    <w:p w:rsidR="00212E4F" w:rsidRDefault="00212E4F">
      <w:pPr>
        <w:pStyle w:val="a6"/>
        <w:spacing w:line="400" w:lineRule="atLeast"/>
        <w:jc w:val="center"/>
        <w:rPr>
          <w:rFonts w:eastAsia="黑体"/>
          <w:sz w:val="24"/>
        </w:rPr>
      </w:pPr>
    </w:p>
    <w:p w:rsidR="00212E4F" w:rsidRDefault="00440FA5">
      <w:pPr>
        <w:spacing w:line="400" w:lineRule="atLeast"/>
        <w:ind w:left="945" w:hangingChars="450" w:hanging="945"/>
        <w:rPr>
          <w:szCs w:val="21"/>
        </w:rPr>
      </w:pPr>
      <w:r>
        <w:rPr>
          <w:rFonts w:hint="eastAsia"/>
        </w:rPr>
        <w:t>备</w:t>
      </w:r>
      <w:r>
        <w:t>注：</w:t>
      </w:r>
      <w:r>
        <w:rPr>
          <w:rFonts w:hint="eastAsia"/>
          <w:szCs w:val="21"/>
        </w:rPr>
        <w:t xml:space="preserve">1. </w:t>
      </w:r>
      <w:r>
        <w:rPr>
          <w:rFonts w:hint="eastAsia"/>
          <w:szCs w:val="21"/>
        </w:rPr>
        <w:t>近</w:t>
      </w:r>
      <w:r>
        <w:rPr>
          <w:rFonts w:hint="eastAsia"/>
          <w:szCs w:val="21"/>
        </w:rPr>
        <w:t>3</w:t>
      </w:r>
      <w:r>
        <w:rPr>
          <w:rFonts w:hint="eastAsia"/>
          <w:szCs w:val="21"/>
        </w:rPr>
        <w:t>年是指从投标截止日往前推算的</w:t>
      </w:r>
      <w:r>
        <w:rPr>
          <w:rFonts w:hint="eastAsia"/>
          <w:szCs w:val="21"/>
        </w:rPr>
        <w:t>3</w:t>
      </w:r>
      <w:r>
        <w:rPr>
          <w:rFonts w:hint="eastAsia"/>
          <w:szCs w:val="21"/>
        </w:rPr>
        <w:t>年，近</w:t>
      </w:r>
      <w:r>
        <w:rPr>
          <w:rFonts w:hint="eastAsia"/>
          <w:szCs w:val="21"/>
        </w:rPr>
        <w:t>3</w:t>
      </w:r>
      <w:r>
        <w:rPr>
          <w:rFonts w:hint="eastAsia"/>
          <w:szCs w:val="21"/>
        </w:rPr>
        <w:t>年是指</w:t>
      </w:r>
      <w:r>
        <w:rPr>
          <w:rFonts w:hint="eastAsia"/>
          <w:szCs w:val="21"/>
        </w:rPr>
        <w:t>2018</w:t>
      </w:r>
      <w:r>
        <w:rPr>
          <w:rFonts w:hint="eastAsia"/>
          <w:szCs w:val="21"/>
        </w:rPr>
        <w:t>年</w:t>
      </w:r>
      <w:r>
        <w:rPr>
          <w:rFonts w:hint="eastAsia"/>
          <w:szCs w:val="21"/>
        </w:rPr>
        <w:t>1</w:t>
      </w:r>
      <w:r>
        <w:rPr>
          <w:rFonts w:hint="eastAsia"/>
          <w:szCs w:val="21"/>
        </w:rPr>
        <w:t>月</w:t>
      </w:r>
      <w:r>
        <w:rPr>
          <w:rFonts w:hint="eastAsia"/>
          <w:szCs w:val="21"/>
        </w:rPr>
        <w:t>1</w:t>
      </w:r>
      <w:r>
        <w:rPr>
          <w:rFonts w:hint="eastAsia"/>
          <w:szCs w:val="21"/>
        </w:rPr>
        <w:t>日至投标截止之日止。</w:t>
      </w:r>
    </w:p>
    <w:p w:rsidR="00212E4F" w:rsidRDefault="00440FA5">
      <w:pPr>
        <w:spacing w:line="400" w:lineRule="atLeast"/>
        <w:ind w:leftChars="300" w:left="630"/>
        <w:rPr>
          <w:szCs w:val="21"/>
        </w:rPr>
      </w:pPr>
      <w:r>
        <w:rPr>
          <w:rFonts w:hint="eastAsia"/>
          <w:szCs w:val="21"/>
        </w:rPr>
        <w:t xml:space="preserve">2. </w:t>
      </w:r>
      <w:r>
        <w:rPr>
          <w:rFonts w:hint="eastAsia"/>
          <w:szCs w:val="21"/>
        </w:rPr>
        <w:t>本表后应附表彰文件、颁奖机构颁发的获奖证书等复印件。</w:t>
      </w:r>
    </w:p>
    <w:p w:rsidR="00212E4F" w:rsidRDefault="00212E4F">
      <w:pPr>
        <w:pStyle w:val="a6"/>
        <w:spacing w:line="400" w:lineRule="atLeast"/>
        <w:jc w:val="center"/>
        <w:rPr>
          <w:rFonts w:eastAsia="黑体"/>
          <w:sz w:val="24"/>
        </w:rPr>
      </w:pPr>
    </w:p>
    <w:p w:rsidR="00212E4F" w:rsidRDefault="00212E4F">
      <w:pPr>
        <w:pStyle w:val="a6"/>
        <w:spacing w:line="400" w:lineRule="atLeast"/>
        <w:jc w:val="center"/>
        <w:rPr>
          <w:rFonts w:eastAsia="黑体"/>
          <w:sz w:val="24"/>
        </w:rPr>
      </w:pPr>
    </w:p>
    <w:p w:rsidR="00212E4F" w:rsidRDefault="00212E4F">
      <w:pPr>
        <w:pStyle w:val="a6"/>
        <w:spacing w:line="400" w:lineRule="atLeast"/>
        <w:jc w:val="center"/>
        <w:rPr>
          <w:rFonts w:eastAsia="黑体"/>
          <w:sz w:val="24"/>
        </w:rPr>
      </w:pPr>
    </w:p>
    <w:p w:rsidR="00212E4F" w:rsidRDefault="00212E4F">
      <w:pPr>
        <w:spacing w:line="440" w:lineRule="exact"/>
        <w:rPr>
          <w:rFonts w:eastAsia="黑体"/>
          <w:sz w:val="24"/>
        </w:rPr>
      </w:pPr>
    </w:p>
    <w:p w:rsidR="00212E4F" w:rsidRDefault="00440FA5">
      <w:pPr>
        <w:spacing w:line="440" w:lineRule="exact"/>
        <w:ind w:left="390"/>
        <w:jc w:val="center"/>
        <w:rPr>
          <w:rFonts w:eastAsia="黑体"/>
          <w:sz w:val="24"/>
        </w:rPr>
      </w:pPr>
      <w:r>
        <w:rPr>
          <w:rFonts w:eastAsia="黑体" w:hint="eastAsia"/>
          <w:sz w:val="24"/>
        </w:rPr>
        <w:t>表</w:t>
      </w:r>
      <w:r>
        <w:rPr>
          <w:rFonts w:eastAsia="黑体" w:hint="eastAsia"/>
          <w:sz w:val="24"/>
        </w:rPr>
        <w:t>6-14</w:t>
      </w:r>
      <w:r>
        <w:rPr>
          <w:rFonts w:eastAsia="黑体" w:hint="eastAsia"/>
          <w:sz w:val="24"/>
        </w:rPr>
        <w:t>投标人信誉声明</w:t>
      </w:r>
    </w:p>
    <w:p w:rsidR="00212E4F" w:rsidRDefault="00212E4F">
      <w:pPr>
        <w:spacing w:line="400" w:lineRule="atLeast"/>
        <w:ind w:firstLineChars="200" w:firstLine="420"/>
        <w:rPr>
          <w:szCs w:val="21"/>
        </w:rPr>
      </w:pPr>
    </w:p>
    <w:p w:rsidR="00212E4F" w:rsidRDefault="00212E4F">
      <w:pPr>
        <w:spacing w:line="440" w:lineRule="exact"/>
        <w:jc w:val="center"/>
        <w:rPr>
          <w:rFonts w:ascii="宋体" w:hAnsi="宋体"/>
          <w:szCs w:val="21"/>
        </w:rPr>
      </w:pPr>
    </w:p>
    <w:p w:rsidR="00212E4F" w:rsidRDefault="00212E4F">
      <w:pPr>
        <w:spacing w:line="440" w:lineRule="exact"/>
        <w:rPr>
          <w:rFonts w:ascii="宋体" w:hAnsi="宋体"/>
          <w:szCs w:val="21"/>
        </w:rPr>
      </w:pPr>
    </w:p>
    <w:p w:rsidR="00212E4F" w:rsidRDefault="00440FA5">
      <w:pPr>
        <w:rPr>
          <w:rFonts w:ascii="宋体" w:hAnsi="宋体"/>
        </w:rPr>
      </w:pPr>
      <w:r>
        <w:rPr>
          <w:rFonts w:ascii="宋体" w:hAnsi="宋体" w:hint="eastAsia"/>
        </w:rPr>
        <w:t>（招标人名称）：</w:t>
      </w:r>
    </w:p>
    <w:p w:rsidR="00212E4F" w:rsidRDefault="00212E4F">
      <w:pPr>
        <w:rPr>
          <w:rFonts w:ascii="宋体" w:hAnsi="宋体"/>
        </w:rPr>
      </w:pPr>
    </w:p>
    <w:p w:rsidR="00212E4F" w:rsidRDefault="00440FA5">
      <w:pPr>
        <w:spacing w:line="440" w:lineRule="exact"/>
        <w:ind w:firstLineChars="200" w:firstLine="420"/>
        <w:rPr>
          <w:rFonts w:ascii="宋体" w:hAnsi="宋体"/>
          <w:szCs w:val="21"/>
        </w:rPr>
      </w:pPr>
      <w:r>
        <w:rPr>
          <w:rFonts w:ascii="宋体" w:hAnsi="宋体" w:hint="eastAsia"/>
          <w:szCs w:val="21"/>
        </w:rPr>
        <w:t>我方在此声明，</w:t>
      </w:r>
      <w:r>
        <w:rPr>
          <w:rFonts w:ascii="宋体" w:hAnsi="宋体" w:hint="eastAsia"/>
        </w:rPr>
        <w:t>截止本招标项目投标截止时间，我方处于</w:t>
      </w:r>
      <w:r>
        <w:rPr>
          <w:rFonts w:ascii="宋体" w:hAnsi="宋体" w:hint="eastAsia"/>
          <w:szCs w:val="21"/>
        </w:rPr>
        <w:t>正常的经营状态，不存在下列任何一种情形。</w:t>
      </w:r>
    </w:p>
    <w:p w:rsidR="00212E4F" w:rsidRDefault="00440FA5">
      <w:pPr>
        <w:spacing w:line="400" w:lineRule="exact"/>
        <w:ind w:firstLineChars="200" w:firstLine="420"/>
      </w:pPr>
      <w:r>
        <w:rPr>
          <w:rFonts w:hint="eastAsia"/>
        </w:rPr>
        <w:t>（</w:t>
      </w:r>
      <w:r>
        <w:rPr>
          <w:rFonts w:hint="eastAsia"/>
        </w:rPr>
        <w:t>1</w:t>
      </w:r>
      <w:r>
        <w:rPr>
          <w:rFonts w:hint="eastAsia"/>
        </w:rPr>
        <w:t>）被责令停业；</w:t>
      </w:r>
      <w:r>
        <w:rPr>
          <w:rFonts w:hint="eastAsia"/>
        </w:rPr>
        <w:t xml:space="preserve"> </w:t>
      </w:r>
    </w:p>
    <w:p w:rsidR="00212E4F" w:rsidRDefault="00440FA5">
      <w:pPr>
        <w:spacing w:line="400" w:lineRule="exact"/>
        <w:ind w:firstLineChars="200" w:firstLine="420"/>
      </w:pPr>
      <w:r>
        <w:rPr>
          <w:rFonts w:hint="eastAsia"/>
        </w:rPr>
        <w:t>（</w:t>
      </w:r>
      <w:r>
        <w:rPr>
          <w:rFonts w:hint="eastAsia"/>
        </w:rPr>
        <w:t>2</w:t>
      </w:r>
      <w:r>
        <w:rPr>
          <w:rFonts w:hint="eastAsia"/>
        </w:rPr>
        <w:t>）被暂停或取消投标资格；</w:t>
      </w:r>
      <w:r>
        <w:rPr>
          <w:rFonts w:hint="eastAsia"/>
        </w:rPr>
        <w:t xml:space="preserve"> </w:t>
      </w:r>
    </w:p>
    <w:p w:rsidR="00212E4F" w:rsidRDefault="00440FA5">
      <w:pPr>
        <w:spacing w:line="440" w:lineRule="exact"/>
        <w:ind w:firstLineChars="200" w:firstLine="420"/>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）财产被接管或冻结；</w:t>
      </w:r>
    </w:p>
    <w:p w:rsidR="00212E4F" w:rsidRDefault="00440FA5">
      <w:pPr>
        <w:spacing w:line="440" w:lineRule="exact"/>
        <w:ind w:firstLineChars="200" w:firstLine="42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）在最近三年内有骗取中标或严重违约或重大工程质量问题。</w:t>
      </w:r>
    </w:p>
    <w:p w:rsidR="00212E4F" w:rsidRDefault="00440FA5">
      <w:pPr>
        <w:spacing w:line="440" w:lineRule="exact"/>
        <w:ind w:firstLineChars="200" w:firstLine="420"/>
        <w:rPr>
          <w:rFonts w:ascii="宋体" w:hAnsi="宋体"/>
          <w:szCs w:val="21"/>
        </w:rPr>
      </w:pPr>
      <w:r>
        <w:rPr>
          <w:rFonts w:ascii="宋体" w:hAnsi="宋体" w:hint="eastAsia"/>
          <w:szCs w:val="21"/>
        </w:rPr>
        <w:t>我方保证上述信息的真实和准确，并愿意承担因我方就此弄虚作假所引起的一切法律后果。</w:t>
      </w:r>
    </w:p>
    <w:p w:rsidR="00212E4F" w:rsidRDefault="00212E4F">
      <w:pPr>
        <w:spacing w:line="440" w:lineRule="exact"/>
        <w:ind w:firstLineChars="200" w:firstLine="420"/>
        <w:rPr>
          <w:rFonts w:ascii="宋体" w:hAnsi="宋体"/>
          <w:szCs w:val="21"/>
        </w:rPr>
      </w:pPr>
    </w:p>
    <w:p w:rsidR="00212E4F" w:rsidRDefault="00440FA5">
      <w:pPr>
        <w:spacing w:line="440" w:lineRule="exact"/>
        <w:ind w:firstLineChars="1900" w:firstLine="3990"/>
        <w:rPr>
          <w:rFonts w:ascii="宋体" w:hAnsi="宋体"/>
          <w:szCs w:val="21"/>
        </w:rPr>
      </w:pPr>
      <w:r>
        <w:rPr>
          <w:rFonts w:ascii="宋体" w:hAnsi="宋体" w:hint="eastAsia"/>
          <w:szCs w:val="21"/>
        </w:rPr>
        <w:t>投标人：（盖单位章）</w:t>
      </w:r>
    </w:p>
    <w:p w:rsidR="00212E4F" w:rsidRDefault="00440FA5">
      <w:pPr>
        <w:spacing w:line="440" w:lineRule="exact"/>
        <w:ind w:firstLineChars="1900" w:firstLine="3990"/>
        <w:rPr>
          <w:rFonts w:ascii="宋体" w:hAnsi="宋体"/>
          <w:szCs w:val="21"/>
        </w:rPr>
      </w:pPr>
      <w:r>
        <w:rPr>
          <w:rFonts w:ascii="宋体" w:hAnsi="宋体" w:hint="eastAsia"/>
          <w:szCs w:val="21"/>
        </w:rPr>
        <w:t>法定代表人或其委托代理人：（签字）</w:t>
      </w:r>
    </w:p>
    <w:p w:rsidR="00212E4F" w:rsidRDefault="00212E4F">
      <w:pPr>
        <w:spacing w:line="440" w:lineRule="exact"/>
        <w:ind w:firstLineChars="200" w:firstLine="420"/>
        <w:rPr>
          <w:rFonts w:ascii="宋体" w:hAnsi="宋体"/>
          <w:szCs w:val="21"/>
        </w:rPr>
      </w:pPr>
    </w:p>
    <w:p w:rsidR="00212E4F" w:rsidRDefault="00440FA5">
      <w:pPr>
        <w:spacing w:line="440" w:lineRule="exact"/>
        <w:ind w:firstLineChars="200" w:firstLine="420"/>
        <w:rPr>
          <w:rFonts w:ascii="宋体" w:hAnsi="宋体"/>
          <w:szCs w:val="21"/>
        </w:rPr>
      </w:pP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p w:rsidR="00212E4F" w:rsidRDefault="00212E4F">
      <w:pPr>
        <w:spacing w:line="400" w:lineRule="atLeast"/>
        <w:ind w:firstLineChars="200" w:firstLine="420"/>
        <w:jc w:val="center"/>
        <w:rPr>
          <w:szCs w:val="21"/>
        </w:rPr>
      </w:pPr>
    </w:p>
    <w:p w:rsidR="00212E4F" w:rsidRDefault="00212E4F">
      <w:pPr>
        <w:spacing w:line="400" w:lineRule="atLeast"/>
        <w:ind w:firstLineChars="200" w:firstLine="420"/>
        <w:jc w:val="center"/>
        <w:rPr>
          <w:szCs w:val="21"/>
        </w:rPr>
      </w:pPr>
    </w:p>
    <w:p w:rsidR="00212E4F" w:rsidRDefault="00212E4F">
      <w:pPr>
        <w:spacing w:line="400" w:lineRule="atLeast"/>
        <w:ind w:firstLineChars="200" w:firstLine="420"/>
        <w:jc w:val="center"/>
        <w:rPr>
          <w:szCs w:val="21"/>
        </w:rPr>
      </w:pPr>
    </w:p>
    <w:p w:rsidR="00212E4F" w:rsidRDefault="00212E4F">
      <w:pPr>
        <w:spacing w:line="400" w:lineRule="atLeast"/>
        <w:ind w:firstLineChars="200" w:firstLine="420"/>
        <w:jc w:val="center"/>
        <w:rPr>
          <w:szCs w:val="21"/>
        </w:rPr>
      </w:pPr>
    </w:p>
    <w:p w:rsidR="00212E4F" w:rsidRDefault="00212E4F">
      <w:pPr>
        <w:spacing w:line="400" w:lineRule="atLeast"/>
        <w:ind w:firstLineChars="200" w:firstLine="420"/>
        <w:jc w:val="center"/>
        <w:rPr>
          <w:szCs w:val="21"/>
        </w:rPr>
      </w:pPr>
    </w:p>
    <w:p w:rsidR="00212E4F" w:rsidRDefault="00212E4F">
      <w:pPr>
        <w:spacing w:line="400" w:lineRule="atLeast"/>
        <w:ind w:firstLineChars="200" w:firstLine="420"/>
        <w:jc w:val="center"/>
        <w:rPr>
          <w:szCs w:val="21"/>
        </w:rPr>
      </w:pPr>
    </w:p>
    <w:p w:rsidR="00212E4F" w:rsidRDefault="00212E4F">
      <w:pPr>
        <w:spacing w:line="400" w:lineRule="atLeast"/>
        <w:ind w:firstLineChars="200" w:firstLine="420"/>
        <w:jc w:val="center"/>
        <w:rPr>
          <w:szCs w:val="21"/>
        </w:rPr>
      </w:pPr>
    </w:p>
    <w:p w:rsidR="00212E4F" w:rsidRDefault="00212E4F">
      <w:pPr>
        <w:spacing w:line="400" w:lineRule="atLeast"/>
        <w:ind w:firstLineChars="200" w:firstLine="420"/>
        <w:jc w:val="center"/>
        <w:rPr>
          <w:szCs w:val="21"/>
        </w:rPr>
      </w:pPr>
    </w:p>
    <w:p w:rsidR="00212E4F" w:rsidRDefault="00440FA5">
      <w:pPr>
        <w:spacing w:line="400" w:lineRule="atLeast"/>
        <w:ind w:left="630" w:hangingChars="300" w:hanging="630"/>
        <w:rPr>
          <w:szCs w:val="21"/>
        </w:rPr>
      </w:pPr>
      <w:r>
        <w:rPr>
          <w:rFonts w:hint="eastAsia"/>
        </w:rPr>
        <w:t>备注：投标人应针对第二章“投标人须知”第</w:t>
      </w:r>
      <w:r>
        <w:rPr>
          <w:rFonts w:hint="eastAsia"/>
        </w:rPr>
        <w:t>1.4.1</w:t>
      </w:r>
      <w:r>
        <w:rPr>
          <w:rFonts w:hint="eastAsia"/>
        </w:rPr>
        <w:t>项的要求，在此对其信誉情况做出说明。</w:t>
      </w:r>
      <w:r>
        <w:rPr>
          <w:rFonts w:ascii="宋体" w:hAnsi="宋体" w:hint="eastAsia"/>
        </w:rPr>
        <w:t>如上格式文件所示。</w:t>
      </w:r>
    </w:p>
    <w:p w:rsidR="00212E4F" w:rsidRDefault="00212E4F">
      <w:pPr>
        <w:spacing w:line="400" w:lineRule="atLeast"/>
        <w:ind w:firstLineChars="200" w:firstLine="420"/>
        <w:jc w:val="center"/>
        <w:rPr>
          <w:szCs w:val="21"/>
        </w:rPr>
      </w:pPr>
    </w:p>
    <w:p w:rsidR="00212E4F" w:rsidRDefault="00212E4F">
      <w:pPr>
        <w:spacing w:line="400" w:lineRule="atLeast"/>
        <w:ind w:firstLineChars="200" w:firstLine="420"/>
        <w:jc w:val="center"/>
        <w:rPr>
          <w:szCs w:val="21"/>
        </w:rPr>
      </w:pPr>
    </w:p>
    <w:p w:rsidR="00212E4F" w:rsidRDefault="00212E4F">
      <w:pPr>
        <w:pStyle w:val="a6"/>
        <w:spacing w:line="400" w:lineRule="atLeast"/>
        <w:jc w:val="center"/>
        <w:rPr>
          <w:rFonts w:eastAsia="黑体"/>
          <w:sz w:val="24"/>
        </w:rPr>
      </w:pPr>
      <w:bookmarkStart w:id="429" w:name="_Toc456557396"/>
      <w:bookmarkStart w:id="430" w:name="_Toc456173584"/>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6-15 </w:t>
      </w:r>
      <w:r>
        <w:rPr>
          <w:rFonts w:eastAsia="黑体"/>
          <w:sz w:val="24"/>
        </w:rPr>
        <w:t>行贿犯罪档案查询结果</w:t>
      </w:r>
      <w:bookmarkEnd w:id="429"/>
      <w:bookmarkEnd w:id="430"/>
    </w:p>
    <w:p w:rsidR="00212E4F" w:rsidRDefault="00212E4F">
      <w:pPr>
        <w:spacing w:line="400" w:lineRule="exact"/>
        <w:rPr>
          <w:rFonts w:ascii="Arial" w:eastAsia="黑体" w:hAnsi="Arial"/>
          <w:szCs w:val="21"/>
        </w:rPr>
      </w:pPr>
    </w:p>
    <w:p w:rsidR="00212E4F" w:rsidRDefault="00212E4F">
      <w:pPr>
        <w:spacing w:line="400" w:lineRule="atLeast"/>
        <w:ind w:left="630" w:hangingChars="300" w:hanging="630"/>
        <w:rPr>
          <w:szCs w:val="21"/>
        </w:rPr>
      </w:pP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8"/>
      </w:tblGrid>
      <w:tr w:rsidR="00212E4F">
        <w:trPr>
          <w:trHeight w:val="8140"/>
        </w:trPr>
        <w:tc>
          <w:tcPr>
            <w:tcW w:w="8528" w:type="dxa"/>
          </w:tcPr>
          <w:p w:rsidR="00212E4F" w:rsidRDefault="00212E4F">
            <w:pPr>
              <w:spacing w:line="400" w:lineRule="atLeast"/>
              <w:ind w:left="630" w:hangingChars="300" w:hanging="630"/>
              <w:rPr>
                <w:szCs w:val="21"/>
              </w:rPr>
            </w:pPr>
          </w:p>
        </w:tc>
      </w:tr>
    </w:tbl>
    <w:p w:rsidR="00212E4F" w:rsidRDefault="00212E4F">
      <w:pPr>
        <w:spacing w:line="400" w:lineRule="atLeast"/>
        <w:ind w:left="630" w:hangingChars="300" w:hanging="630"/>
        <w:rPr>
          <w:szCs w:val="21"/>
        </w:rPr>
      </w:pPr>
    </w:p>
    <w:p w:rsidR="00212E4F" w:rsidRDefault="00212E4F">
      <w:pPr>
        <w:spacing w:line="400" w:lineRule="atLeast"/>
        <w:ind w:left="630" w:hangingChars="300" w:hanging="630"/>
        <w:rPr>
          <w:szCs w:val="21"/>
        </w:rPr>
      </w:pPr>
    </w:p>
    <w:p w:rsidR="00212E4F" w:rsidRDefault="00212E4F">
      <w:pPr>
        <w:spacing w:line="400" w:lineRule="atLeast"/>
        <w:ind w:firstLineChars="300" w:firstLine="630"/>
        <w:rPr>
          <w:szCs w:val="21"/>
        </w:rPr>
      </w:pPr>
    </w:p>
    <w:p w:rsidR="00212E4F" w:rsidRDefault="00212E4F">
      <w:pPr>
        <w:spacing w:line="400" w:lineRule="atLeast"/>
        <w:ind w:firstLineChars="200" w:firstLine="420"/>
        <w:jc w:val="center"/>
        <w:rPr>
          <w:szCs w:val="21"/>
        </w:rPr>
      </w:pPr>
    </w:p>
    <w:p w:rsidR="00212E4F" w:rsidRDefault="00212E4F">
      <w:pPr>
        <w:spacing w:line="400" w:lineRule="atLeast"/>
        <w:ind w:firstLineChars="200" w:firstLine="420"/>
        <w:jc w:val="center"/>
        <w:rPr>
          <w:szCs w:val="21"/>
        </w:rPr>
      </w:pPr>
    </w:p>
    <w:p w:rsidR="00212E4F" w:rsidRDefault="00212E4F">
      <w:pPr>
        <w:spacing w:line="440" w:lineRule="exact"/>
        <w:ind w:left="390"/>
        <w:jc w:val="center"/>
        <w:rPr>
          <w:rFonts w:eastAsia="黑体"/>
          <w:sz w:val="24"/>
        </w:rPr>
      </w:pPr>
      <w:bookmarkStart w:id="431" w:name="_Toc467365539"/>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6-16 </w:t>
      </w:r>
      <w:r>
        <w:rPr>
          <w:rFonts w:eastAsia="黑体" w:hint="eastAsia"/>
          <w:sz w:val="24"/>
        </w:rPr>
        <w:t>失信被执行人</w:t>
      </w:r>
      <w:r>
        <w:rPr>
          <w:rFonts w:eastAsia="黑体"/>
          <w:sz w:val="24"/>
        </w:rPr>
        <w:t>查询结果</w:t>
      </w:r>
      <w:bookmarkEnd w:id="431"/>
    </w:p>
    <w:p w:rsidR="00212E4F" w:rsidRDefault="00212E4F">
      <w:pPr>
        <w:spacing w:line="400" w:lineRule="atLeast"/>
        <w:ind w:left="840" w:hangingChars="400" w:hanging="840"/>
        <w:rPr>
          <w:szCs w:val="21"/>
        </w:rPr>
      </w:pPr>
    </w:p>
    <w:p w:rsidR="00212E4F" w:rsidRDefault="00212E4F">
      <w:pPr>
        <w:spacing w:line="400" w:lineRule="atLeast"/>
        <w:ind w:left="840" w:hangingChars="400" w:hanging="840"/>
        <w:rPr>
          <w:szCs w:val="21"/>
        </w:rPr>
      </w:pP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8"/>
      </w:tblGrid>
      <w:tr w:rsidR="00212E4F">
        <w:trPr>
          <w:trHeight w:val="8140"/>
        </w:trPr>
        <w:tc>
          <w:tcPr>
            <w:tcW w:w="8528" w:type="dxa"/>
          </w:tcPr>
          <w:p w:rsidR="00212E4F" w:rsidRDefault="00212E4F">
            <w:pPr>
              <w:spacing w:line="400" w:lineRule="atLeast"/>
              <w:ind w:left="630" w:hangingChars="300" w:hanging="630"/>
              <w:rPr>
                <w:szCs w:val="21"/>
              </w:rPr>
            </w:pPr>
          </w:p>
        </w:tc>
      </w:tr>
    </w:tbl>
    <w:p w:rsidR="00212E4F" w:rsidRDefault="00212E4F">
      <w:pPr>
        <w:spacing w:line="400" w:lineRule="atLeast"/>
        <w:ind w:left="630" w:hangingChars="300" w:hanging="630"/>
        <w:rPr>
          <w:szCs w:val="21"/>
        </w:rPr>
      </w:pPr>
    </w:p>
    <w:p w:rsidR="00212E4F" w:rsidRDefault="00440FA5">
      <w:pPr>
        <w:spacing w:line="400" w:lineRule="atLeast"/>
        <w:ind w:left="840" w:hangingChars="400" w:hanging="840"/>
        <w:rPr>
          <w:szCs w:val="21"/>
        </w:rPr>
      </w:pPr>
      <w:r>
        <w:rPr>
          <w:rFonts w:hint="eastAsia"/>
          <w:szCs w:val="21"/>
        </w:rPr>
        <w:t>备注：</w:t>
      </w:r>
      <w:r>
        <w:rPr>
          <w:rFonts w:hint="eastAsia"/>
          <w:szCs w:val="21"/>
        </w:rPr>
        <w:t xml:space="preserve">1. </w:t>
      </w:r>
      <w:r>
        <w:rPr>
          <w:rFonts w:hint="eastAsia"/>
          <w:szCs w:val="21"/>
        </w:rPr>
        <w:t>投标人根据《关于在招标投标活动中对失信被执行人实施联合惩戒的通知》（</w:t>
      </w:r>
      <w:r>
        <w:rPr>
          <w:szCs w:val="21"/>
        </w:rPr>
        <w:t>法〔</w:t>
      </w:r>
      <w:r>
        <w:rPr>
          <w:szCs w:val="21"/>
        </w:rPr>
        <w:t>2016</w:t>
      </w:r>
      <w:r>
        <w:rPr>
          <w:szCs w:val="21"/>
        </w:rPr>
        <w:t>〕</w:t>
      </w:r>
      <w:r>
        <w:rPr>
          <w:szCs w:val="21"/>
        </w:rPr>
        <w:t>285</w:t>
      </w:r>
      <w:r>
        <w:rPr>
          <w:szCs w:val="21"/>
        </w:rPr>
        <w:t>号</w:t>
      </w:r>
      <w:r>
        <w:rPr>
          <w:rFonts w:hint="eastAsia"/>
          <w:szCs w:val="21"/>
        </w:rPr>
        <w:t>）的规定，自行</w:t>
      </w:r>
      <w:r>
        <w:rPr>
          <w:szCs w:val="21"/>
        </w:rPr>
        <w:t>通过</w:t>
      </w:r>
      <w:r>
        <w:rPr>
          <w:szCs w:val="21"/>
        </w:rPr>
        <w:t>“</w:t>
      </w:r>
      <w:r>
        <w:rPr>
          <w:szCs w:val="21"/>
        </w:rPr>
        <w:t>信用中国</w:t>
      </w:r>
      <w:r>
        <w:rPr>
          <w:szCs w:val="21"/>
        </w:rPr>
        <w:t>”</w:t>
      </w:r>
      <w:r>
        <w:rPr>
          <w:szCs w:val="21"/>
        </w:rPr>
        <w:t>网站（</w:t>
      </w:r>
      <w:r>
        <w:rPr>
          <w:szCs w:val="21"/>
        </w:rPr>
        <w:t>www.creditchina.gov.cn</w:t>
      </w:r>
      <w:r>
        <w:rPr>
          <w:szCs w:val="21"/>
        </w:rPr>
        <w:t>）查询</w:t>
      </w:r>
      <w:r>
        <w:rPr>
          <w:rFonts w:hint="eastAsia"/>
          <w:szCs w:val="21"/>
        </w:rPr>
        <w:t>投标人</w:t>
      </w:r>
      <w:r>
        <w:rPr>
          <w:szCs w:val="21"/>
        </w:rPr>
        <w:t>是否为失信被执行人</w:t>
      </w:r>
      <w:r>
        <w:rPr>
          <w:rFonts w:hint="eastAsia"/>
          <w:szCs w:val="21"/>
        </w:rPr>
        <w:t>，并将查询结果“截图”附在本表中。</w:t>
      </w:r>
    </w:p>
    <w:p w:rsidR="00212E4F" w:rsidRDefault="00212E4F">
      <w:pPr>
        <w:spacing w:line="400" w:lineRule="atLeast"/>
        <w:ind w:leftChars="300" w:left="840" w:hangingChars="100" w:hanging="210"/>
        <w:rPr>
          <w:szCs w:val="21"/>
        </w:rPr>
      </w:pPr>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212E4F">
      <w:pPr>
        <w:spacing w:line="440" w:lineRule="exact"/>
        <w:ind w:left="390"/>
        <w:jc w:val="center"/>
        <w:rPr>
          <w:rFonts w:eastAsia="黑体"/>
          <w:sz w:val="24"/>
        </w:rPr>
      </w:pPr>
    </w:p>
    <w:p w:rsidR="00212E4F" w:rsidRDefault="00440FA5">
      <w:pPr>
        <w:spacing w:line="440" w:lineRule="exact"/>
        <w:ind w:left="390"/>
        <w:jc w:val="center"/>
        <w:rPr>
          <w:rFonts w:eastAsia="黑体"/>
          <w:sz w:val="24"/>
        </w:rPr>
      </w:pPr>
      <w:r>
        <w:rPr>
          <w:rFonts w:eastAsia="黑体" w:hint="eastAsia"/>
          <w:sz w:val="24"/>
        </w:rPr>
        <w:lastRenderedPageBreak/>
        <w:t>表</w:t>
      </w:r>
      <w:r>
        <w:rPr>
          <w:rFonts w:eastAsia="黑体" w:hint="eastAsia"/>
          <w:sz w:val="24"/>
        </w:rPr>
        <w:t xml:space="preserve">6-17 </w:t>
      </w:r>
      <w:r>
        <w:rPr>
          <w:rFonts w:eastAsia="黑体" w:hint="eastAsia"/>
          <w:sz w:val="24"/>
        </w:rPr>
        <w:t>近</w:t>
      </w:r>
      <w:r>
        <w:rPr>
          <w:rFonts w:eastAsia="黑体" w:hint="eastAsia"/>
          <w:sz w:val="24"/>
        </w:rPr>
        <w:t>3</w:t>
      </w:r>
      <w:r>
        <w:rPr>
          <w:rFonts w:eastAsia="黑体" w:hint="eastAsia"/>
          <w:sz w:val="24"/>
        </w:rPr>
        <w:t>年发生的诉讼及仲裁情况</w:t>
      </w:r>
    </w:p>
    <w:p w:rsidR="00212E4F" w:rsidRDefault="00212E4F"/>
    <w:tbl>
      <w:tblPr>
        <w:tblW w:w="852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938"/>
        <w:gridCol w:w="938"/>
        <w:gridCol w:w="1235"/>
        <w:gridCol w:w="3505"/>
        <w:gridCol w:w="1906"/>
      </w:tblGrid>
      <w:tr w:rsidR="00212E4F">
        <w:trPr>
          <w:trHeight w:val="510"/>
        </w:trPr>
        <w:tc>
          <w:tcPr>
            <w:tcW w:w="938" w:type="dxa"/>
            <w:vAlign w:val="center"/>
          </w:tcPr>
          <w:p w:rsidR="00212E4F" w:rsidRDefault="00440FA5">
            <w:pPr>
              <w:jc w:val="center"/>
              <w:rPr>
                <w:rFonts w:ascii="宋体" w:hAnsi="宋体"/>
                <w:szCs w:val="21"/>
              </w:rPr>
            </w:pPr>
            <w:r>
              <w:rPr>
                <w:rFonts w:ascii="宋体" w:hAnsi="宋体" w:hint="eastAsia"/>
                <w:szCs w:val="21"/>
              </w:rPr>
              <w:t>类别</w:t>
            </w:r>
          </w:p>
        </w:tc>
        <w:tc>
          <w:tcPr>
            <w:tcW w:w="938" w:type="dxa"/>
            <w:vAlign w:val="center"/>
          </w:tcPr>
          <w:p w:rsidR="00212E4F" w:rsidRDefault="00440FA5">
            <w:pPr>
              <w:jc w:val="center"/>
              <w:rPr>
                <w:rFonts w:ascii="宋体" w:hAnsi="宋体"/>
                <w:szCs w:val="21"/>
              </w:rPr>
            </w:pPr>
            <w:r>
              <w:rPr>
                <w:rFonts w:ascii="宋体" w:hAnsi="宋体" w:hint="eastAsia"/>
                <w:szCs w:val="21"/>
              </w:rPr>
              <w:t>序号</w:t>
            </w:r>
          </w:p>
        </w:tc>
        <w:tc>
          <w:tcPr>
            <w:tcW w:w="1235" w:type="dxa"/>
            <w:vAlign w:val="center"/>
          </w:tcPr>
          <w:p w:rsidR="00212E4F" w:rsidRDefault="00440FA5">
            <w:pPr>
              <w:jc w:val="center"/>
              <w:rPr>
                <w:rFonts w:ascii="宋体" w:hAnsi="宋体"/>
                <w:szCs w:val="21"/>
              </w:rPr>
            </w:pPr>
            <w:r>
              <w:rPr>
                <w:rFonts w:ascii="宋体" w:hAnsi="宋体" w:hint="eastAsia"/>
                <w:szCs w:val="21"/>
              </w:rPr>
              <w:t>发生时间</w:t>
            </w:r>
          </w:p>
        </w:tc>
        <w:tc>
          <w:tcPr>
            <w:tcW w:w="3505" w:type="dxa"/>
            <w:vAlign w:val="center"/>
          </w:tcPr>
          <w:p w:rsidR="00212E4F" w:rsidRDefault="00440FA5">
            <w:pPr>
              <w:jc w:val="center"/>
              <w:rPr>
                <w:rFonts w:ascii="宋体" w:hAnsi="宋体"/>
                <w:szCs w:val="21"/>
              </w:rPr>
            </w:pPr>
            <w:r>
              <w:rPr>
                <w:rFonts w:ascii="宋体" w:hAnsi="宋体" w:hint="eastAsia"/>
                <w:szCs w:val="21"/>
              </w:rPr>
              <w:t>情况简介</w:t>
            </w:r>
          </w:p>
        </w:tc>
        <w:tc>
          <w:tcPr>
            <w:tcW w:w="1906" w:type="dxa"/>
            <w:vAlign w:val="center"/>
          </w:tcPr>
          <w:p w:rsidR="00212E4F" w:rsidRDefault="00440FA5">
            <w:pPr>
              <w:jc w:val="center"/>
              <w:rPr>
                <w:rFonts w:ascii="宋体" w:hAnsi="宋体"/>
                <w:szCs w:val="21"/>
              </w:rPr>
            </w:pPr>
            <w:r>
              <w:rPr>
                <w:rFonts w:ascii="宋体" w:hAnsi="宋体" w:hint="eastAsia"/>
                <w:szCs w:val="21"/>
              </w:rPr>
              <w:t>证明材料索引</w:t>
            </w:r>
          </w:p>
        </w:tc>
      </w:tr>
      <w:tr w:rsidR="00212E4F">
        <w:trPr>
          <w:trHeight w:val="510"/>
        </w:trPr>
        <w:tc>
          <w:tcPr>
            <w:tcW w:w="938" w:type="dxa"/>
            <w:vMerge w:val="restart"/>
            <w:vAlign w:val="center"/>
          </w:tcPr>
          <w:p w:rsidR="00212E4F" w:rsidRDefault="00440FA5">
            <w:pPr>
              <w:spacing w:line="240" w:lineRule="exact"/>
              <w:jc w:val="center"/>
              <w:rPr>
                <w:rFonts w:ascii="宋体" w:hAnsi="宋体"/>
                <w:szCs w:val="21"/>
              </w:rPr>
            </w:pPr>
            <w:r>
              <w:rPr>
                <w:rFonts w:ascii="宋体" w:hAnsi="宋体" w:hint="eastAsia"/>
                <w:szCs w:val="21"/>
              </w:rPr>
              <w:t>诉</w:t>
            </w:r>
          </w:p>
          <w:p w:rsidR="00212E4F" w:rsidRDefault="00440FA5">
            <w:pPr>
              <w:spacing w:line="240" w:lineRule="exact"/>
              <w:jc w:val="center"/>
              <w:rPr>
                <w:rFonts w:ascii="宋体" w:hAnsi="宋体"/>
                <w:szCs w:val="21"/>
              </w:rPr>
            </w:pPr>
            <w:r>
              <w:rPr>
                <w:rFonts w:ascii="宋体" w:hAnsi="宋体" w:hint="eastAsia"/>
                <w:szCs w:val="21"/>
              </w:rPr>
              <w:t>讼</w:t>
            </w:r>
          </w:p>
          <w:p w:rsidR="00212E4F" w:rsidRDefault="00440FA5">
            <w:pPr>
              <w:spacing w:line="240" w:lineRule="exact"/>
              <w:jc w:val="center"/>
              <w:rPr>
                <w:rFonts w:ascii="宋体" w:hAnsi="宋体"/>
                <w:szCs w:val="21"/>
              </w:rPr>
            </w:pPr>
            <w:r>
              <w:rPr>
                <w:rFonts w:ascii="宋体" w:hAnsi="宋体" w:hint="eastAsia"/>
                <w:szCs w:val="21"/>
              </w:rPr>
              <w:t>情</w:t>
            </w:r>
          </w:p>
          <w:p w:rsidR="00212E4F" w:rsidRDefault="00440FA5">
            <w:pPr>
              <w:spacing w:line="240" w:lineRule="exact"/>
              <w:jc w:val="center"/>
              <w:rPr>
                <w:rFonts w:ascii="宋体" w:hAnsi="宋体"/>
                <w:szCs w:val="21"/>
              </w:rPr>
            </w:pPr>
            <w:r>
              <w:rPr>
                <w:rFonts w:ascii="宋体" w:hAnsi="宋体" w:hint="eastAsia"/>
                <w:szCs w:val="21"/>
              </w:rPr>
              <w:t>况</w:t>
            </w: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restart"/>
            <w:vAlign w:val="center"/>
          </w:tcPr>
          <w:p w:rsidR="00212E4F" w:rsidRDefault="00440FA5">
            <w:pPr>
              <w:spacing w:line="240" w:lineRule="exact"/>
              <w:jc w:val="center"/>
              <w:rPr>
                <w:rFonts w:ascii="宋体" w:hAnsi="宋体"/>
                <w:szCs w:val="21"/>
              </w:rPr>
            </w:pPr>
            <w:r>
              <w:rPr>
                <w:rFonts w:ascii="宋体" w:hAnsi="宋体" w:hint="eastAsia"/>
                <w:szCs w:val="21"/>
              </w:rPr>
              <w:t>仲</w:t>
            </w:r>
          </w:p>
          <w:p w:rsidR="00212E4F" w:rsidRDefault="00440FA5">
            <w:pPr>
              <w:spacing w:line="240" w:lineRule="exact"/>
              <w:jc w:val="center"/>
              <w:rPr>
                <w:rFonts w:ascii="宋体" w:hAnsi="宋体"/>
                <w:szCs w:val="21"/>
              </w:rPr>
            </w:pPr>
            <w:r>
              <w:rPr>
                <w:rFonts w:ascii="宋体" w:hAnsi="宋体" w:hint="eastAsia"/>
                <w:szCs w:val="21"/>
              </w:rPr>
              <w:t>裁</w:t>
            </w:r>
          </w:p>
          <w:p w:rsidR="00212E4F" w:rsidRDefault="00440FA5">
            <w:pPr>
              <w:spacing w:line="240" w:lineRule="exact"/>
              <w:jc w:val="center"/>
              <w:rPr>
                <w:rFonts w:ascii="宋体" w:hAnsi="宋体"/>
                <w:szCs w:val="21"/>
              </w:rPr>
            </w:pPr>
            <w:r>
              <w:rPr>
                <w:rFonts w:ascii="宋体" w:hAnsi="宋体" w:hint="eastAsia"/>
                <w:szCs w:val="21"/>
              </w:rPr>
              <w:t>情</w:t>
            </w:r>
          </w:p>
          <w:p w:rsidR="00212E4F" w:rsidRDefault="00440FA5">
            <w:pPr>
              <w:spacing w:line="240" w:lineRule="exact"/>
              <w:jc w:val="center"/>
              <w:rPr>
                <w:rFonts w:ascii="宋体" w:hAnsi="宋体"/>
                <w:szCs w:val="21"/>
              </w:rPr>
            </w:pPr>
            <w:r>
              <w:rPr>
                <w:rFonts w:ascii="宋体" w:hAnsi="宋体" w:hint="eastAsia"/>
                <w:szCs w:val="21"/>
              </w:rPr>
              <w:t>况</w:t>
            </w: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r w:rsidR="00212E4F">
        <w:trPr>
          <w:trHeight w:val="510"/>
        </w:trPr>
        <w:tc>
          <w:tcPr>
            <w:tcW w:w="938" w:type="dxa"/>
            <w:vMerge/>
            <w:vAlign w:val="center"/>
          </w:tcPr>
          <w:p w:rsidR="00212E4F" w:rsidRDefault="00212E4F">
            <w:pPr>
              <w:jc w:val="center"/>
              <w:rPr>
                <w:rFonts w:ascii="宋体" w:hAnsi="宋体"/>
                <w:szCs w:val="21"/>
              </w:rPr>
            </w:pPr>
          </w:p>
        </w:tc>
        <w:tc>
          <w:tcPr>
            <w:tcW w:w="938" w:type="dxa"/>
            <w:vAlign w:val="center"/>
          </w:tcPr>
          <w:p w:rsidR="00212E4F" w:rsidRDefault="00212E4F">
            <w:pPr>
              <w:jc w:val="center"/>
              <w:rPr>
                <w:rFonts w:ascii="宋体" w:hAnsi="宋体"/>
                <w:szCs w:val="21"/>
              </w:rPr>
            </w:pPr>
          </w:p>
        </w:tc>
        <w:tc>
          <w:tcPr>
            <w:tcW w:w="1235" w:type="dxa"/>
            <w:vAlign w:val="center"/>
          </w:tcPr>
          <w:p w:rsidR="00212E4F" w:rsidRDefault="00212E4F">
            <w:pPr>
              <w:jc w:val="center"/>
              <w:rPr>
                <w:rFonts w:ascii="宋体" w:hAnsi="宋体"/>
                <w:szCs w:val="21"/>
              </w:rPr>
            </w:pPr>
          </w:p>
        </w:tc>
        <w:tc>
          <w:tcPr>
            <w:tcW w:w="3505" w:type="dxa"/>
            <w:vAlign w:val="center"/>
          </w:tcPr>
          <w:p w:rsidR="00212E4F" w:rsidRDefault="00212E4F">
            <w:pPr>
              <w:jc w:val="center"/>
              <w:rPr>
                <w:rFonts w:ascii="宋体" w:hAnsi="宋体"/>
                <w:szCs w:val="21"/>
              </w:rPr>
            </w:pPr>
          </w:p>
        </w:tc>
        <w:tc>
          <w:tcPr>
            <w:tcW w:w="1906" w:type="dxa"/>
            <w:vAlign w:val="center"/>
          </w:tcPr>
          <w:p w:rsidR="00212E4F" w:rsidRDefault="00212E4F">
            <w:pPr>
              <w:jc w:val="center"/>
              <w:rPr>
                <w:rFonts w:ascii="宋体" w:hAnsi="宋体"/>
                <w:szCs w:val="21"/>
              </w:rPr>
            </w:pPr>
          </w:p>
        </w:tc>
      </w:tr>
    </w:tbl>
    <w:p w:rsidR="00212E4F" w:rsidRDefault="00212E4F">
      <w:pPr>
        <w:spacing w:line="400" w:lineRule="exact"/>
        <w:rPr>
          <w:rFonts w:ascii="黑体" w:eastAsia="黑体" w:hAnsi="宋体"/>
          <w:szCs w:val="21"/>
        </w:rPr>
      </w:pPr>
    </w:p>
    <w:p w:rsidR="00212E4F" w:rsidRDefault="00212E4F">
      <w:pPr>
        <w:spacing w:line="400" w:lineRule="exact"/>
        <w:rPr>
          <w:rFonts w:ascii="黑体" w:eastAsia="黑体" w:hAnsi="宋体"/>
          <w:szCs w:val="21"/>
        </w:rPr>
      </w:pPr>
    </w:p>
    <w:p w:rsidR="00212E4F" w:rsidRDefault="00440FA5">
      <w:pPr>
        <w:spacing w:line="400" w:lineRule="atLeast"/>
        <w:ind w:left="882" w:hangingChars="420" w:hanging="882"/>
        <w:rPr>
          <w:rFonts w:ascii="宋体" w:hAnsi="宋体"/>
          <w:szCs w:val="21"/>
        </w:rPr>
      </w:pPr>
      <w:r>
        <w:rPr>
          <w:rFonts w:ascii="宋体" w:hAnsi="宋体" w:hint="eastAsia"/>
          <w:szCs w:val="21"/>
        </w:rPr>
        <w:t>备注：</w:t>
      </w:r>
      <w:r>
        <w:rPr>
          <w:rFonts w:ascii="宋体" w:hAnsi="宋体" w:hint="eastAsia"/>
          <w:szCs w:val="21"/>
        </w:rPr>
        <w:t xml:space="preserve">1. </w:t>
      </w:r>
      <w:r>
        <w:rPr>
          <w:rFonts w:ascii="宋体" w:hAnsi="宋体" w:hint="eastAsia"/>
          <w:szCs w:val="21"/>
        </w:rPr>
        <w:t>近</w:t>
      </w:r>
      <w:r>
        <w:rPr>
          <w:rFonts w:ascii="宋体" w:hAnsi="宋体" w:hint="eastAsia"/>
          <w:szCs w:val="21"/>
        </w:rPr>
        <w:t>3</w:t>
      </w:r>
      <w:r>
        <w:rPr>
          <w:rFonts w:ascii="宋体" w:hAnsi="宋体" w:hint="eastAsia"/>
          <w:szCs w:val="21"/>
        </w:rPr>
        <w:t>年发生的诉讼和仲裁情况仅限于投标人败诉的，且与履行合同有关的案件，不包括调解结案以及未裁决的仲裁或未终审判决的诉讼。</w:t>
      </w:r>
    </w:p>
    <w:p w:rsidR="00212E4F" w:rsidRDefault="00440FA5">
      <w:pPr>
        <w:spacing w:line="400" w:lineRule="atLeast"/>
        <w:ind w:leftChars="320" w:left="987" w:hangingChars="150" w:hanging="315"/>
        <w:rPr>
          <w:rFonts w:ascii="宋体" w:hAnsi="宋体"/>
          <w:szCs w:val="21"/>
        </w:rPr>
      </w:pPr>
      <w:r>
        <w:rPr>
          <w:rFonts w:ascii="宋体" w:hAnsi="宋体" w:hint="eastAsia"/>
          <w:szCs w:val="21"/>
        </w:rPr>
        <w:t xml:space="preserve">2. </w:t>
      </w:r>
      <w:r>
        <w:rPr>
          <w:rFonts w:ascii="宋体" w:hAnsi="宋体" w:hint="eastAsia"/>
          <w:szCs w:val="21"/>
        </w:rPr>
        <w:t>近</w:t>
      </w:r>
      <w:r>
        <w:rPr>
          <w:rFonts w:ascii="宋体" w:hAnsi="宋体" w:hint="eastAsia"/>
          <w:szCs w:val="21"/>
        </w:rPr>
        <w:t>3</w:t>
      </w:r>
      <w:r>
        <w:rPr>
          <w:rFonts w:ascii="宋体" w:hAnsi="宋体" w:hint="eastAsia"/>
          <w:szCs w:val="21"/>
        </w:rPr>
        <w:t>年是指</w:t>
      </w:r>
      <w:r>
        <w:rPr>
          <w:rFonts w:hint="eastAsia"/>
          <w:szCs w:val="21"/>
        </w:rPr>
        <w:t>从投标截止日往前推算的</w:t>
      </w:r>
      <w:r>
        <w:rPr>
          <w:rFonts w:hint="eastAsia"/>
          <w:szCs w:val="21"/>
        </w:rPr>
        <w:t>3</w:t>
      </w:r>
      <w:r>
        <w:rPr>
          <w:rFonts w:hint="eastAsia"/>
          <w:szCs w:val="21"/>
        </w:rPr>
        <w:t>年，近</w:t>
      </w:r>
      <w:r>
        <w:rPr>
          <w:rFonts w:hint="eastAsia"/>
          <w:szCs w:val="21"/>
        </w:rPr>
        <w:t>3</w:t>
      </w:r>
      <w:r>
        <w:rPr>
          <w:rFonts w:hint="eastAsia"/>
          <w:szCs w:val="21"/>
        </w:rPr>
        <w:t>年是指</w:t>
      </w:r>
      <w:r>
        <w:rPr>
          <w:rFonts w:hint="eastAsia"/>
          <w:szCs w:val="21"/>
        </w:rPr>
        <w:t>2018</w:t>
      </w:r>
      <w:r>
        <w:rPr>
          <w:rFonts w:hint="eastAsia"/>
          <w:szCs w:val="21"/>
        </w:rPr>
        <w:t>年</w:t>
      </w:r>
      <w:r>
        <w:rPr>
          <w:rFonts w:hint="eastAsia"/>
          <w:szCs w:val="21"/>
        </w:rPr>
        <w:t>1</w:t>
      </w:r>
      <w:r>
        <w:rPr>
          <w:rFonts w:hint="eastAsia"/>
          <w:szCs w:val="21"/>
        </w:rPr>
        <w:t>月</w:t>
      </w:r>
      <w:r>
        <w:rPr>
          <w:rFonts w:hint="eastAsia"/>
          <w:szCs w:val="21"/>
        </w:rPr>
        <w:t>1</w:t>
      </w:r>
      <w:r>
        <w:rPr>
          <w:rFonts w:hint="eastAsia"/>
          <w:szCs w:val="21"/>
        </w:rPr>
        <w:t>日至投标截止之日止。以仲裁裁决或判决书</w:t>
      </w:r>
      <w:r>
        <w:rPr>
          <w:rFonts w:ascii="宋体" w:hAnsi="宋体" w:hint="eastAsia"/>
          <w:szCs w:val="21"/>
        </w:rPr>
        <w:t>时间</w:t>
      </w:r>
      <w:r>
        <w:rPr>
          <w:rFonts w:ascii="宋体" w:hAnsi="宋体"/>
          <w:szCs w:val="21"/>
        </w:rPr>
        <w:t>为准</w:t>
      </w:r>
      <w:r>
        <w:rPr>
          <w:rFonts w:ascii="宋体" w:hAnsi="宋体" w:hint="eastAsia"/>
          <w:szCs w:val="21"/>
        </w:rPr>
        <w:t>。</w:t>
      </w:r>
    </w:p>
    <w:p w:rsidR="00212E4F" w:rsidRDefault="00212E4F">
      <w:pPr>
        <w:spacing w:line="400" w:lineRule="atLeast"/>
        <w:ind w:left="630" w:hangingChars="300" w:hanging="630"/>
        <w:rPr>
          <w:rFonts w:ascii="宋体" w:hAnsi="宋体"/>
          <w:szCs w:val="21"/>
        </w:rPr>
      </w:pPr>
    </w:p>
    <w:p w:rsidR="00212E4F" w:rsidRDefault="00212E4F">
      <w:pPr>
        <w:spacing w:line="400" w:lineRule="atLeast"/>
        <w:ind w:left="420" w:hangingChars="200" w:hanging="420"/>
        <w:rPr>
          <w:rFonts w:ascii="宋体" w:hAnsi="宋体"/>
          <w:szCs w:val="21"/>
        </w:rPr>
      </w:pPr>
    </w:p>
    <w:p w:rsidR="00212E4F" w:rsidRDefault="00212E4F">
      <w:pPr>
        <w:spacing w:line="400" w:lineRule="atLeast"/>
        <w:ind w:left="420" w:hangingChars="200" w:hanging="420"/>
        <w:rPr>
          <w:rFonts w:ascii="宋体" w:hAnsi="宋体"/>
          <w:szCs w:val="21"/>
        </w:rPr>
      </w:pPr>
    </w:p>
    <w:p w:rsidR="00212E4F" w:rsidRDefault="00212E4F">
      <w:pPr>
        <w:spacing w:line="400" w:lineRule="atLeast"/>
        <w:ind w:left="420" w:hangingChars="200" w:hanging="420"/>
        <w:rPr>
          <w:rFonts w:ascii="宋体" w:hAnsi="宋体"/>
          <w:szCs w:val="21"/>
        </w:rPr>
      </w:pPr>
    </w:p>
    <w:p w:rsidR="00212E4F" w:rsidRDefault="00212E4F">
      <w:pPr>
        <w:spacing w:line="400" w:lineRule="atLeast"/>
        <w:rPr>
          <w:szCs w:val="21"/>
        </w:rPr>
      </w:pPr>
    </w:p>
    <w:p w:rsidR="00212E4F" w:rsidRDefault="00212E4F">
      <w:pPr>
        <w:spacing w:line="400" w:lineRule="atLeast"/>
        <w:ind w:firstLineChars="200" w:firstLine="420"/>
        <w:jc w:val="center"/>
        <w:rPr>
          <w:szCs w:val="21"/>
        </w:rPr>
      </w:pPr>
    </w:p>
    <w:p w:rsidR="00212E4F" w:rsidRDefault="00440FA5">
      <w:pPr>
        <w:widowControl/>
        <w:jc w:val="center"/>
        <w:outlineLvl w:val="0"/>
        <w:rPr>
          <w:rFonts w:ascii="宋体" w:hAnsi="宋体" w:cs="宋体"/>
          <w:kern w:val="0"/>
          <w:sz w:val="24"/>
          <w:lang/>
        </w:rPr>
      </w:pPr>
      <w:bookmarkStart w:id="432" w:name="_Toc29580"/>
      <w:bookmarkStart w:id="433" w:name="_Toc27322"/>
      <w:bookmarkEnd w:id="426"/>
      <w:bookmarkEnd w:id="427"/>
      <w:bookmarkEnd w:id="428"/>
      <w:r>
        <w:rPr>
          <w:rFonts w:eastAsia="黑体" w:cs="宋体" w:hint="eastAsia"/>
          <w:sz w:val="28"/>
          <w:szCs w:val="20"/>
        </w:rPr>
        <w:lastRenderedPageBreak/>
        <w:t>七、</w:t>
      </w:r>
      <w:r>
        <w:rPr>
          <w:rFonts w:eastAsia="黑体" w:cs="宋体"/>
          <w:sz w:val="28"/>
          <w:szCs w:val="20"/>
        </w:rPr>
        <w:t>承</w:t>
      </w:r>
      <w:r>
        <w:rPr>
          <w:rFonts w:eastAsia="黑体" w:cs="宋体"/>
          <w:sz w:val="28"/>
          <w:szCs w:val="20"/>
        </w:rPr>
        <w:t> </w:t>
      </w:r>
      <w:r>
        <w:rPr>
          <w:rFonts w:eastAsia="黑体" w:cs="宋体"/>
          <w:sz w:val="28"/>
          <w:szCs w:val="20"/>
        </w:rPr>
        <w:t>诺</w:t>
      </w:r>
      <w:r>
        <w:rPr>
          <w:rFonts w:eastAsia="黑体" w:cs="宋体"/>
          <w:sz w:val="28"/>
          <w:szCs w:val="20"/>
        </w:rPr>
        <w:t> </w:t>
      </w:r>
      <w:r>
        <w:rPr>
          <w:rFonts w:eastAsia="黑体" w:cs="宋体"/>
          <w:sz w:val="28"/>
          <w:szCs w:val="20"/>
        </w:rPr>
        <w:t>函</w:t>
      </w:r>
      <w:r>
        <w:rPr>
          <w:rFonts w:ascii="宋体" w:hAnsi="宋体" w:cs="宋体"/>
          <w:kern w:val="0"/>
          <w:sz w:val="24"/>
          <w:lang/>
        </w:rPr>
        <w:br/>
      </w:r>
      <w:bookmarkEnd w:id="432"/>
    </w:p>
    <w:p w:rsidR="00212E4F" w:rsidRDefault="00440FA5">
      <w:pPr>
        <w:spacing w:line="500" w:lineRule="exact"/>
        <w:jc w:val="center"/>
        <w:outlineLvl w:val="0"/>
        <w:rPr>
          <w:rFonts w:ascii="宋体" w:hAnsi="宋体"/>
          <w:b/>
          <w:bCs/>
          <w:sz w:val="30"/>
          <w:szCs w:val="30"/>
        </w:rPr>
      </w:pPr>
      <w:bookmarkStart w:id="434" w:name="_Toc902"/>
      <w:r>
        <w:rPr>
          <w:rFonts w:ascii="宋体" w:hAnsi="宋体" w:hint="eastAsia"/>
          <w:b/>
          <w:bCs/>
          <w:sz w:val="30"/>
          <w:szCs w:val="30"/>
        </w:rPr>
        <w:t>八、承</w:t>
      </w:r>
      <w:r>
        <w:rPr>
          <w:rFonts w:ascii="宋体" w:hAnsi="宋体" w:hint="eastAsia"/>
          <w:b/>
          <w:bCs/>
          <w:sz w:val="30"/>
          <w:szCs w:val="30"/>
        </w:rPr>
        <w:t xml:space="preserve"> </w:t>
      </w:r>
      <w:r>
        <w:rPr>
          <w:rFonts w:ascii="宋体" w:hAnsi="宋体" w:hint="eastAsia"/>
          <w:b/>
          <w:bCs/>
          <w:sz w:val="30"/>
          <w:szCs w:val="30"/>
        </w:rPr>
        <w:t>诺</w:t>
      </w:r>
      <w:r>
        <w:rPr>
          <w:rFonts w:ascii="宋体" w:hAnsi="宋体" w:hint="eastAsia"/>
          <w:b/>
          <w:bCs/>
          <w:sz w:val="30"/>
          <w:szCs w:val="30"/>
        </w:rPr>
        <w:t xml:space="preserve"> </w:t>
      </w:r>
      <w:r>
        <w:rPr>
          <w:rFonts w:ascii="宋体" w:hAnsi="宋体" w:hint="eastAsia"/>
          <w:b/>
          <w:bCs/>
          <w:sz w:val="30"/>
          <w:szCs w:val="30"/>
        </w:rPr>
        <w:t>书</w:t>
      </w:r>
      <w:bookmarkEnd w:id="434"/>
    </w:p>
    <w:p w:rsidR="00212E4F" w:rsidRDefault="00212E4F">
      <w:pPr>
        <w:spacing w:line="500" w:lineRule="exact"/>
        <w:rPr>
          <w:rFonts w:ascii="宋体" w:hAnsi="宋体"/>
          <w:sz w:val="28"/>
          <w:szCs w:val="28"/>
        </w:rPr>
      </w:pPr>
    </w:p>
    <w:p w:rsidR="00212E4F" w:rsidRDefault="00440FA5">
      <w:pPr>
        <w:spacing w:line="540" w:lineRule="exact"/>
        <w:outlineLvl w:val="0"/>
        <w:rPr>
          <w:rFonts w:ascii="宋体" w:hAnsi="宋体"/>
          <w:b/>
          <w:szCs w:val="21"/>
        </w:rPr>
      </w:pPr>
      <w:bookmarkStart w:id="435" w:name="_Toc14630"/>
      <w:r>
        <w:rPr>
          <w:rFonts w:ascii="宋体" w:hAnsi="宋体" w:hint="eastAsia"/>
          <w:b/>
          <w:szCs w:val="21"/>
        </w:rPr>
        <w:t>致：</w:t>
      </w:r>
      <w:r>
        <w:rPr>
          <w:rFonts w:ascii="宋体" w:hAnsi="宋体" w:hint="eastAsia"/>
          <w:b/>
          <w:szCs w:val="21"/>
          <w:u w:val="single"/>
        </w:rPr>
        <w:t xml:space="preserve">           </w:t>
      </w:r>
      <w:r>
        <w:rPr>
          <w:rFonts w:ascii="宋体" w:hAnsi="宋体" w:hint="eastAsia"/>
          <w:b/>
          <w:szCs w:val="21"/>
          <w:u w:val="single"/>
        </w:rPr>
        <w:t>（招标人）</w:t>
      </w:r>
      <w:bookmarkEnd w:id="435"/>
    </w:p>
    <w:p w:rsidR="00212E4F" w:rsidRDefault="00440FA5">
      <w:pPr>
        <w:spacing w:line="540" w:lineRule="exact"/>
        <w:ind w:firstLineChars="200" w:firstLine="420"/>
        <w:rPr>
          <w:rFonts w:ascii="宋体" w:hAnsi="宋体"/>
          <w:b/>
          <w:bCs/>
          <w:szCs w:val="21"/>
        </w:rPr>
      </w:pPr>
      <w:r>
        <w:rPr>
          <w:rFonts w:ascii="宋体" w:hAnsi="宋体" w:hint="eastAsia"/>
          <w:szCs w:val="21"/>
        </w:rPr>
        <w:t>作为</w:t>
      </w:r>
      <w:r>
        <w:rPr>
          <w:rFonts w:ascii="宋体" w:hAnsi="宋体" w:hint="eastAsia"/>
          <w:szCs w:val="21"/>
          <w:u w:val="single"/>
        </w:rPr>
        <w:t xml:space="preserve">             </w:t>
      </w:r>
      <w:r>
        <w:rPr>
          <w:rFonts w:ascii="宋体" w:hAnsi="宋体" w:hint="eastAsia"/>
          <w:szCs w:val="21"/>
          <w:u w:val="single"/>
        </w:rPr>
        <w:t>（工程名称）</w:t>
      </w:r>
      <w:r>
        <w:rPr>
          <w:rFonts w:ascii="宋体" w:hAnsi="宋体" w:hint="eastAsia"/>
          <w:szCs w:val="21"/>
          <w:u w:val="single"/>
        </w:rPr>
        <w:t xml:space="preserve">              </w:t>
      </w:r>
      <w:r>
        <w:rPr>
          <w:rFonts w:ascii="宋体" w:hAnsi="宋体" w:hint="eastAsia"/>
          <w:szCs w:val="21"/>
        </w:rPr>
        <w:t>工程的投标人，我方郑重承诺：</w:t>
      </w:r>
    </w:p>
    <w:p w:rsidR="00212E4F" w:rsidRDefault="00440FA5">
      <w:pPr>
        <w:spacing w:line="540" w:lineRule="exact"/>
        <w:ind w:firstLineChars="200" w:firstLine="422"/>
        <w:outlineLvl w:val="0"/>
        <w:rPr>
          <w:rFonts w:ascii="宋体" w:hAnsi="宋体"/>
          <w:b/>
          <w:szCs w:val="21"/>
        </w:rPr>
      </w:pPr>
      <w:bookmarkStart w:id="436" w:name="_Toc5391"/>
      <w:r>
        <w:rPr>
          <w:rFonts w:ascii="宋体" w:hAnsi="宋体" w:hint="eastAsia"/>
          <w:b/>
          <w:szCs w:val="21"/>
        </w:rPr>
        <w:t>一、保证不转包的承诺</w:t>
      </w:r>
      <w:bookmarkEnd w:id="436"/>
    </w:p>
    <w:p w:rsidR="00212E4F" w:rsidRDefault="00440FA5">
      <w:pPr>
        <w:spacing w:line="540" w:lineRule="exact"/>
        <w:ind w:firstLineChars="200" w:firstLine="420"/>
        <w:rPr>
          <w:rFonts w:ascii="宋体" w:hAnsi="宋体"/>
          <w:szCs w:val="21"/>
        </w:rPr>
      </w:pPr>
      <w:r>
        <w:rPr>
          <w:rFonts w:ascii="宋体" w:hAnsi="宋体" w:hint="eastAsia"/>
          <w:szCs w:val="21"/>
        </w:rPr>
        <w:t>在该工程项目合同执行过程中，绝不转包或违法分包。若有转包或违法分包行为，我接受招标人责令退场的要求</w:t>
      </w:r>
      <w:r>
        <w:rPr>
          <w:rFonts w:ascii="宋体" w:hAnsi="宋体" w:hint="eastAsia"/>
          <w:szCs w:val="21"/>
        </w:rPr>
        <w:t>,</w:t>
      </w:r>
      <w:r>
        <w:rPr>
          <w:rFonts w:ascii="宋体" w:hAnsi="宋体" w:hint="eastAsia"/>
          <w:szCs w:val="21"/>
        </w:rPr>
        <w:t>我公司愿意接受以下处罚：</w:t>
      </w:r>
    </w:p>
    <w:p w:rsidR="00212E4F" w:rsidRDefault="00440FA5">
      <w:pPr>
        <w:spacing w:line="540" w:lineRule="exact"/>
        <w:ind w:firstLineChars="200" w:firstLine="420"/>
        <w:rPr>
          <w:rFonts w:ascii="宋体" w:hAnsi="宋体"/>
          <w:szCs w:val="21"/>
        </w:rPr>
      </w:pPr>
      <w:r>
        <w:rPr>
          <w:rFonts w:ascii="宋体" w:hAnsi="宋体" w:hint="eastAsia"/>
          <w:szCs w:val="21"/>
        </w:rPr>
        <w:t>1</w:t>
      </w:r>
      <w:r>
        <w:rPr>
          <w:rFonts w:ascii="宋体" w:hAnsi="宋体" w:hint="eastAsia"/>
          <w:szCs w:val="21"/>
        </w:rPr>
        <w:t>、由招标人向市、省和国家建设等行政主管部门报告，作一次不良记录。</w:t>
      </w:r>
    </w:p>
    <w:p w:rsidR="00212E4F" w:rsidRDefault="00440FA5">
      <w:pPr>
        <w:spacing w:line="540" w:lineRule="exact"/>
        <w:ind w:firstLineChars="200" w:firstLine="420"/>
        <w:rPr>
          <w:rFonts w:ascii="宋体" w:hAnsi="宋体"/>
          <w:szCs w:val="21"/>
        </w:rPr>
      </w:pPr>
      <w:r>
        <w:rPr>
          <w:rFonts w:ascii="宋体" w:hAnsi="宋体" w:hint="eastAsia"/>
          <w:szCs w:val="21"/>
        </w:rPr>
        <w:t>2</w:t>
      </w:r>
      <w:r>
        <w:rPr>
          <w:rFonts w:ascii="宋体" w:hAnsi="宋体" w:hint="eastAsia"/>
          <w:szCs w:val="21"/>
        </w:rPr>
        <w:t>、责令退场的招标人将没收履约担保金，应付工程监理费作为罚款扣留。</w:t>
      </w:r>
    </w:p>
    <w:p w:rsidR="00212E4F" w:rsidRDefault="00440FA5">
      <w:pPr>
        <w:spacing w:line="540" w:lineRule="exact"/>
        <w:ind w:firstLineChars="200" w:firstLine="420"/>
        <w:rPr>
          <w:rFonts w:ascii="宋体" w:hAnsi="宋体"/>
          <w:szCs w:val="21"/>
        </w:rPr>
      </w:pPr>
      <w:r>
        <w:rPr>
          <w:rFonts w:ascii="宋体" w:hAnsi="宋体" w:hint="eastAsia"/>
          <w:szCs w:val="21"/>
        </w:rPr>
        <w:t>3</w:t>
      </w:r>
      <w:r>
        <w:rPr>
          <w:rFonts w:ascii="宋体" w:hAnsi="宋体" w:hint="eastAsia"/>
          <w:szCs w:val="21"/>
        </w:rPr>
        <w:t>、招标人还可追究其它的法律责任。</w:t>
      </w:r>
    </w:p>
    <w:p w:rsidR="00212E4F" w:rsidRDefault="00440FA5">
      <w:pPr>
        <w:spacing w:line="540" w:lineRule="exact"/>
        <w:ind w:firstLineChars="200" w:firstLine="422"/>
        <w:outlineLvl w:val="0"/>
        <w:rPr>
          <w:rFonts w:ascii="宋体" w:hAnsi="宋体"/>
          <w:b/>
          <w:szCs w:val="21"/>
        </w:rPr>
      </w:pPr>
      <w:bookmarkStart w:id="437" w:name="_Toc17062"/>
      <w:r>
        <w:rPr>
          <w:rFonts w:ascii="宋体" w:hAnsi="宋体" w:hint="eastAsia"/>
          <w:b/>
          <w:szCs w:val="21"/>
        </w:rPr>
        <w:t>二、保证不更换监理部机构人员承诺</w:t>
      </w:r>
      <w:bookmarkEnd w:id="437"/>
    </w:p>
    <w:p w:rsidR="00212E4F" w:rsidRDefault="00440FA5">
      <w:pPr>
        <w:widowControl/>
        <w:spacing w:line="360" w:lineRule="auto"/>
        <w:ind w:firstLineChars="200" w:firstLine="420"/>
        <w:jc w:val="left"/>
        <w:rPr>
          <w:rFonts w:ascii="宋体" w:hAnsi="宋体" w:cs="宋体"/>
          <w:kern w:val="0"/>
          <w:szCs w:val="21"/>
          <w:lang/>
        </w:rPr>
      </w:pPr>
      <w:r>
        <w:rPr>
          <w:rFonts w:ascii="宋体" w:hAnsi="宋体" w:cs="宋体"/>
          <w:kern w:val="0"/>
          <w:szCs w:val="21"/>
          <w:lang/>
        </w:rPr>
        <w:t>1</w:t>
      </w:r>
      <w:r>
        <w:rPr>
          <w:rFonts w:ascii="宋体" w:hAnsi="宋体" w:cs="宋体"/>
          <w:kern w:val="0"/>
          <w:szCs w:val="21"/>
          <w:lang/>
        </w:rPr>
        <w:t>、中标后确保投标文件中所列监理项目部所有人员按工程进度要求和</w:t>
      </w:r>
      <w:r>
        <w:rPr>
          <w:rFonts w:ascii="宋体" w:hAnsi="宋体" w:cs="宋体"/>
          <w:kern w:val="0"/>
          <w:szCs w:val="21"/>
          <w:lang/>
        </w:rPr>
        <w:t>业主要求到位，在该工程项目合同执行过程中未经业主允许不得更换总监理工程师和监理部其他人员。如因特殊原因需要更换总监理工程师或监理部其他人员，替换人员的资质和业绩与投标人员相同，同时，我公司会提前</w:t>
      </w:r>
      <w:r>
        <w:rPr>
          <w:rFonts w:ascii="宋体" w:hAnsi="宋体" w:cs="宋体"/>
          <w:kern w:val="0"/>
          <w:szCs w:val="21"/>
          <w:lang/>
        </w:rPr>
        <w:t>7</w:t>
      </w:r>
      <w:r>
        <w:rPr>
          <w:rFonts w:ascii="宋体" w:hAnsi="宋体" w:cs="宋体"/>
          <w:kern w:val="0"/>
          <w:szCs w:val="21"/>
          <w:lang/>
        </w:rPr>
        <w:t>天以书面形式报告贵公司，在征得贵公司同意后，后任继续行使合同文件约定的前任职权，履行前任的义务，并接受更换总监理工程师处罚</w:t>
      </w:r>
      <w:r>
        <w:rPr>
          <w:rFonts w:ascii="宋体" w:hAnsi="宋体" w:cs="宋体" w:hint="eastAsia"/>
          <w:kern w:val="0"/>
          <w:szCs w:val="21"/>
          <w:lang/>
        </w:rPr>
        <w:t>5</w:t>
      </w:r>
      <w:r>
        <w:rPr>
          <w:rFonts w:ascii="宋体" w:hAnsi="宋体" w:cs="宋体"/>
          <w:kern w:val="0"/>
          <w:szCs w:val="21"/>
          <w:lang/>
        </w:rPr>
        <w:t>万元，专业监理工程师</w:t>
      </w:r>
      <w:r>
        <w:rPr>
          <w:rFonts w:ascii="宋体" w:hAnsi="宋体" w:cs="宋体" w:hint="eastAsia"/>
          <w:kern w:val="0"/>
          <w:szCs w:val="21"/>
          <w:lang/>
        </w:rPr>
        <w:t>2</w:t>
      </w:r>
      <w:r>
        <w:rPr>
          <w:rFonts w:ascii="宋体" w:hAnsi="宋体" w:cs="宋体"/>
          <w:kern w:val="0"/>
          <w:szCs w:val="21"/>
          <w:lang/>
        </w:rPr>
        <w:t>万元的违约处罚。</w:t>
      </w:r>
      <w:r>
        <w:rPr>
          <w:rFonts w:ascii="宋体" w:hAnsi="宋体" w:cs="宋体"/>
          <w:kern w:val="0"/>
          <w:szCs w:val="21"/>
          <w:lang/>
        </w:rPr>
        <w:br/>
        <w:t>2</w:t>
      </w:r>
      <w:r>
        <w:rPr>
          <w:rFonts w:ascii="宋体" w:hAnsi="宋体" w:cs="宋体"/>
          <w:kern w:val="0"/>
          <w:szCs w:val="21"/>
          <w:lang/>
        </w:rPr>
        <w:t>、在该工程项目合同执行过程中总监理工程师每月在现场的时间不少于</w:t>
      </w:r>
      <w:r>
        <w:rPr>
          <w:rFonts w:ascii="宋体" w:hAnsi="宋体" w:cs="宋体"/>
          <w:kern w:val="0"/>
          <w:szCs w:val="21"/>
          <w:lang/>
        </w:rPr>
        <w:t>20</w:t>
      </w:r>
      <w:r>
        <w:rPr>
          <w:rFonts w:ascii="宋体" w:hAnsi="宋体" w:cs="宋体"/>
          <w:kern w:val="0"/>
          <w:szCs w:val="21"/>
          <w:lang/>
        </w:rPr>
        <w:t>天，监理部其它人员每月在现场的时间不少于</w:t>
      </w:r>
      <w:r>
        <w:rPr>
          <w:rFonts w:ascii="宋体" w:hAnsi="宋体" w:cs="宋体"/>
          <w:kern w:val="0"/>
          <w:szCs w:val="21"/>
          <w:lang/>
        </w:rPr>
        <w:t>22</w:t>
      </w:r>
      <w:r>
        <w:rPr>
          <w:rFonts w:ascii="宋体" w:hAnsi="宋体" w:cs="宋体"/>
          <w:kern w:val="0"/>
          <w:szCs w:val="21"/>
          <w:lang/>
        </w:rPr>
        <w:t>天，且严格接受业主的每日考勤制度和请假制</w:t>
      </w:r>
      <w:r>
        <w:rPr>
          <w:rFonts w:ascii="宋体" w:hAnsi="宋体" w:cs="宋体"/>
          <w:kern w:val="0"/>
          <w:szCs w:val="21"/>
          <w:lang/>
        </w:rPr>
        <w:t>度，若无特殊原因，并征得业主代表书面同意，每缺一天，罚款</w:t>
      </w:r>
      <w:r>
        <w:rPr>
          <w:rFonts w:ascii="宋体" w:hAnsi="宋体" w:cs="宋体" w:hint="eastAsia"/>
          <w:kern w:val="0"/>
          <w:szCs w:val="21"/>
          <w:lang/>
        </w:rPr>
        <w:t>100</w:t>
      </w:r>
      <w:r>
        <w:rPr>
          <w:rFonts w:ascii="宋体" w:hAnsi="宋体" w:cs="宋体"/>
          <w:kern w:val="0"/>
          <w:szCs w:val="21"/>
          <w:lang/>
        </w:rPr>
        <w:t>0</w:t>
      </w:r>
      <w:r>
        <w:rPr>
          <w:rFonts w:ascii="宋体" w:hAnsi="宋体" w:cs="宋体"/>
          <w:kern w:val="0"/>
          <w:szCs w:val="21"/>
          <w:lang/>
        </w:rPr>
        <w:t>元。</w:t>
      </w:r>
      <w:r>
        <w:rPr>
          <w:rFonts w:ascii="宋体" w:hAnsi="宋体" w:cs="宋体"/>
          <w:kern w:val="0"/>
          <w:szCs w:val="21"/>
          <w:lang/>
        </w:rPr>
        <w:br/>
      </w:r>
      <w:r>
        <w:rPr>
          <w:rFonts w:ascii="宋体" w:hAnsi="宋体" w:cs="宋体"/>
          <w:kern w:val="0"/>
          <w:szCs w:val="21"/>
          <w:lang/>
        </w:rPr>
        <w:t>如果未按以上承诺到位，我公司愿意接受以下处罚：</w:t>
      </w:r>
      <w:r>
        <w:rPr>
          <w:rFonts w:ascii="宋体" w:hAnsi="宋体" w:cs="宋体"/>
          <w:kern w:val="0"/>
          <w:szCs w:val="21"/>
          <w:lang/>
        </w:rPr>
        <w:br/>
        <w:t>1</w:t>
      </w:r>
      <w:r>
        <w:rPr>
          <w:rFonts w:ascii="宋体" w:hAnsi="宋体" w:cs="宋体"/>
          <w:kern w:val="0"/>
          <w:szCs w:val="21"/>
          <w:lang/>
        </w:rPr>
        <w:t>、此行为将被视为借资质行为</w:t>
      </w:r>
      <w:r>
        <w:rPr>
          <w:rFonts w:ascii="宋体" w:hAnsi="宋体" w:cs="宋体"/>
          <w:kern w:val="0"/>
          <w:szCs w:val="21"/>
          <w:lang/>
        </w:rPr>
        <w:t>,</w:t>
      </w:r>
      <w:r>
        <w:rPr>
          <w:rFonts w:ascii="宋体" w:hAnsi="宋体" w:cs="宋体"/>
          <w:kern w:val="0"/>
          <w:szCs w:val="21"/>
          <w:lang/>
        </w:rPr>
        <w:t>委托方可向市、省和国家建设、交通等行政主管部门报告，作一次不良记录。</w:t>
      </w:r>
      <w:r>
        <w:rPr>
          <w:rFonts w:ascii="宋体" w:hAnsi="宋体" w:cs="宋体"/>
          <w:kern w:val="0"/>
          <w:szCs w:val="21"/>
          <w:lang/>
        </w:rPr>
        <w:br/>
        <w:t>2</w:t>
      </w:r>
      <w:r>
        <w:rPr>
          <w:rFonts w:ascii="宋体" w:hAnsi="宋体" w:cs="宋体"/>
          <w:kern w:val="0"/>
          <w:szCs w:val="21"/>
          <w:lang/>
        </w:rPr>
        <w:t>、</w:t>
      </w:r>
      <w:r>
        <w:rPr>
          <w:rFonts w:ascii="宋体" w:hAnsi="宋体" w:cs="宋体"/>
          <w:kern w:val="0"/>
          <w:szCs w:val="21"/>
          <w:lang/>
        </w:rPr>
        <w:t>5</w:t>
      </w:r>
      <w:r>
        <w:rPr>
          <w:rFonts w:ascii="宋体" w:hAnsi="宋体" w:cs="宋体"/>
          <w:kern w:val="0"/>
          <w:szCs w:val="21"/>
          <w:lang/>
        </w:rPr>
        <w:t>年内拒绝其参与黄石市城市发展投资集团有限公司的投标。</w:t>
      </w:r>
      <w:r>
        <w:rPr>
          <w:rFonts w:ascii="宋体" w:hAnsi="宋体" w:cs="宋体"/>
          <w:kern w:val="0"/>
          <w:szCs w:val="21"/>
          <w:lang/>
        </w:rPr>
        <w:br/>
        <w:t>3</w:t>
      </w:r>
      <w:r>
        <w:rPr>
          <w:rFonts w:ascii="宋体" w:hAnsi="宋体" w:cs="宋体"/>
          <w:kern w:val="0"/>
          <w:szCs w:val="21"/>
          <w:lang/>
        </w:rPr>
        <w:t>、将投标保证金及应付监理费作为罚款扣留。</w:t>
      </w:r>
      <w:r>
        <w:rPr>
          <w:rFonts w:ascii="宋体" w:hAnsi="宋体" w:cs="宋体"/>
          <w:kern w:val="0"/>
          <w:szCs w:val="21"/>
          <w:lang/>
        </w:rPr>
        <w:br/>
        <w:t>4</w:t>
      </w:r>
      <w:r>
        <w:rPr>
          <w:rFonts w:ascii="宋体" w:hAnsi="宋体" w:cs="宋体" w:hint="eastAsia"/>
          <w:kern w:val="0"/>
          <w:szCs w:val="21"/>
          <w:lang/>
        </w:rPr>
        <w:t>、</w:t>
      </w:r>
      <w:r>
        <w:rPr>
          <w:rFonts w:ascii="宋体" w:hAnsi="宋体" w:cs="宋体"/>
          <w:kern w:val="0"/>
          <w:szCs w:val="21"/>
          <w:lang/>
        </w:rPr>
        <w:t>业主有权解除合同</w:t>
      </w:r>
      <w:r>
        <w:rPr>
          <w:rFonts w:ascii="宋体" w:hAnsi="宋体" w:cs="宋体" w:hint="eastAsia"/>
          <w:kern w:val="0"/>
          <w:szCs w:val="21"/>
          <w:lang/>
        </w:rPr>
        <w:t>，</w:t>
      </w:r>
      <w:r>
        <w:rPr>
          <w:rFonts w:ascii="宋体" w:hAnsi="宋体" w:cs="宋体"/>
          <w:kern w:val="0"/>
          <w:szCs w:val="21"/>
          <w:lang/>
        </w:rPr>
        <w:t>选择其他定标候选人作为中标人</w:t>
      </w:r>
      <w:r>
        <w:rPr>
          <w:rFonts w:ascii="宋体" w:hAnsi="宋体" w:cs="宋体" w:hint="eastAsia"/>
          <w:kern w:val="0"/>
          <w:szCs w:val="21"/>
          <w:lang/>
        </w:rPr>
        <w:t>，</w:t>
      </w:r>
      <w:r>
        <w:rPr>
          <w:rFonts w:ascii="宋体" w:hAnsi="宋体" w:cs="宋体"/>
          <w:kern w:val="0"/>
          <w:szCs w:val="21"/>
          <w:lang/>
        </w:rPr>
        <w:t>移交全部资料</w:t>
      </w:r>
      <w:r>
        <w:rPr>
          <w:rFonts w:ascii="宋体" w:hAnsi="宋体" w:cs="宋体" w:hint="eastAsia"/>
          <w:kern w:val="0"/>
          <w:szCs w:val="21"/>
          <w:lang/>
        </w:rPr>
        <w:t>。</w:t>
      </w:r>
    </w:p>
    <w:p w:rsidR="00212E4F" w:rsidRDefault="00440FA5" w:rsidP="00933169">
      <w:pPr>
        <w:spacing w:line="540" w:lineRule="exact"/>
        <w:ind w:firstLineChars="196" w:firstLine="412"/>
        <w:rPr>
          <w:rFonts w:ascii="宋体" w:hAnsi="宋体"/>
          <w:b/>
          <w:bCs/>
          <w:szCs w:val="21"/>
        </w:rPr>
      </w:pPr>
      <w:r>
        <w:rPr>
          <w:rFonts w:ascii="宋体" w:hAnsi="宋体" w:cs="宋体"/>
          <w:kern w:val="0"/>
          <w:szCs w:val="21"/>
          <w:lang/>
        </w:rPr>
        <w:lastRenderedPageBreak/>
        <w:t>5</w:t>
      </w:r>
      <w:r>
        <w:rPr>
          <w:rFonts w:ascii="宋体" w:hAnsi="宋体" w:cs="宋体"/>
          <w:kern w:val="0"/>
          <w:szCs w:val="21"/>
          <w:lang/>
        </w:rPr>
        <w:t>、由委托方联系司法机关追究相关法律责任。</w:t>
      </w:r>
      <w:r>
        <w:rPr>
          <w:rFonts w:ascii="宋体" w:hAnsi="宋体" w:cs="宋体"/>
          <w:kern w:val="0"/>
          <w:szCs w:val="21"/>
          <w:lang/>
        </w:rPr>
        <w:br/>
      </w:r>
      <w:r>
        <w:rPr>
          <w:rFonts w:ascii="宋体" w:hAnsi="宋体" w:hint="eastAsia"/>
          <w:b/>
          <w:szCs w:val="21"/>
        </w:rPr>
        <w:t>三、关于工程质量承诺</w:t>
      </w:r>
    </w:p>
    <w:p w:rsidR="00212E4F" w:rsidRDefault="00440FA5">
      <w:pPr>
        <w:spacing w:line="540" w:lineRule="exact"/>
        <w:ind w:firstLineChars="200" w:firstLine="420"/>
        <w:rPr>
          <w:rFonts w:ascii="宋体" w:hAnsi="宋体"/>
          <w:szCs w:val="21"/>
        </w:rPr>
      </w:pPr>
      <w:r>
        <w:rPr>
          <w:rFonts w:ascii="宋体" w:hAnsi="宋体" w:hint="eastAsia"/>
          <w:szCs w:val="21"/>
        </w:rPr>
        <w:t>科学管理，严格程序，按国家质量标准规范验收达到合格。若未</w:t>
      </w:r>
      <w:r>
        <w:rPr>
          <w:rFonts w:ascii="宋体" w:hAnsi="宋体" w:hint="eastAsia"/>
          <w:szCs w:val="21"/>
        </w:rPr>
        <w:t>达到合格标准，愿承担工程总监理费</w:t>
      </w:r>
      <w:r>
        <w:rPr>
          <w:rFonts w:ascii="宋体" w:hAnsi="宋体" w:hint="eastAsia"/>
          <w:szCs w:val="21"/>
        </w:rPr>
        <w:t>10%</w:t>
      </w:r>
      <w:r>
        <w:rPr>
          <w:rFonts w:ascii="宋体" w:hAnsi="宋体" w:hint="eastAsia"/>
          <w:szCs w:val="21"/>
        </w:rPr>
        <w:t>的处罚。</w:t>
      </w:r>
    </w:p>
    <w:p w:rsidR="00212E4F" w:rsidRDefault="00440FA5">
      <w:pPr>
        <w:spacing w:line="540" w:lineRule="exact"/>
        <w:ind w:firstLineChars="196" w:firstLine="413"/>
        <w:outlineLvl w:val="0"/>
        <w:rPr>
          <w:rFonts w:ascii="宋体" w:hAnsi="宋体"/>
          <w:b/>
          <w:bCs/>
          <w:szCs w:val="21"/>
        </w:rPr>
      </w:pPr>
      <w:bookmarkStart w:id="438" w:name="_Toc3804"/>
      <w:r>
        <w:rPr>
          <w:rFonts w:ascii="宋体" w:hAnsi="宋体" w:hint="eastAsia"/>
          <w:b/>
          <w:szCs w:val="21"/>
        </w:rPr>
        <w:t>四、关于工地协调承诺</w:t>
      </w:r>
      <w:bookmarkEnd w:id="438"/>
    </w:p>
    <w:p w:rsidR="00212E4F" w:rsidRDefault="00440FA5">
      <w:pPr>
        <w:spacing w:line="540" w:lineRule="exact"/>
        <w:ind w:firstLineChars="200" w:firstLine="420"/>
        <w:rPr>
          <w:rFonts w:ascii="宋体" w:hAnsi="宋体"/>
          <w:szCs w:val="21"/>
        </w:rPr>
      </w:pPr>
      <w:r>
        <w:rPr>
          <w:rFonts w:ascii="宋体" w:hAnsi="宋体" w:hint="eastAsia"/>
          <w:szCs w:val="21"/>
        </w:rPr>
        <w:t>我公司现场监理部将严格按监理规范的要求组织协调工作，施工现场管理有序，组织合理、顺畅，使协调工作达到监理规范和投标文件的要求，若达不到规范和投标文件要求，愿接受工程总监理费</w:t>
      </w:r>
      <w:r>
        <w:rPr>
          <w:rFonts w:ascii="宋体" w:hAnsi="宋体" w:hint="eastAsia"/>
          <w:szCs w:val="21"/>
        </w:rPr>
        <w:t>3%</w:t>
      </w:r>
      <w:r>
        <w:rPr>
          <w:rFonts w:ascii="宋体" w:hAnsi="宋体" w:hint="eastAsia"/>
          <w:szCs w:val="21"/>
        </w:rPr>
        <w:t>的处罚。</w:t>
      </w:r>
    </w:p>
    <w:p w:rsidR="00212E4F" w:rsidRDefault="00440FA5">
      <w:pPr>
        <w:spacing w:line="540" w:lineRule="exact"/>
        <w:ind w:firstLineChars="196" w:firstLine="413"/>
        <w:outlineLvl w:val="0"/>
        <w:rPr>
          <w:rFonts w:ascii="宋体" w:hAnsi="宋体"/>
          <w:b/>
          <w:bCs/>
          <w:szCs w:val="21"/>
        </w:rPr>
      </w:pPr>
      <w:bookmarkStart w:id="439" w:name="_Toc8311"/>
      <w:r>
        <w:rPr>
          <w:rFonts w:ascii="宋体" w:hAnsi="宋体" w:hint="eastAsia"/>
          <w:b/>
          <w:szCs w:val="21"/>
        </w:rPr>
        <w:t>五、不与施工单位同吃住承诺</w:t>
      </w:r>
      <w:bookmarkEnd w:id="439"/>
    </w:p>
    <w:p w:rsidR="00212E4F" w:rsidRDefault="00440FA5">
      <w:pPr>
        <w:spacing w:line="540" w:lineRule="exact"/>
        <w:ind w:firstLineChars="200" w:firstLine="420"/>
        <w:rPr>
          <w:rFonts w:ascii="宋体" w:hAnsi="宋体"/>
          <w:szCs w:val="21"/>
        </w:rPr>
      </w:pPr>
      <w:r>
        <w:rPr>
          <w:rFonts w:ascii="宋体" w:hAnsi="宋体" w:hint="eastAsia"/>
          <w:szCs w:val="21"/>
        </w:rPr>
        <w:t>我公司承诺现场人员自行解决住宿，绝不与施工方同吃同住，也绝不接受施工方的宴请。若发现此行为，我公司愿接受每次</w:t>
      </w:r>
      <w:r>
        <w:rPr>
          <w:rFonts w:ascii="宋体" w:hAnsi="宋体" w:hint="eastAsia"/>
          <w:szCs w:val="21"/>
        </w:rPr>
        <w:t>200</w:t>
      </w:r>
      <w:r>
        <w:rPr>
          <w:rFonts w:ascii="宋体" w:hAnsi="宋体" w:hint="eastAsia"/>
          <w:szCs w:val="21"/>
        </w:rPr>
        <w:t>元的罚款。</w:t>
      </w:r>
    </w:p>
    <w:p w:rsidR="00212E4F" w:rsidRDefault="00440FA5">
      <w:pPr>
        <w:spacing w:line="540" w:lineRule="exact"/>
        <w:ind w:firstLineChars="196" w:firstLine="413"/>
        <w:outlineLvl w:val="0"/>
        <w:rPr>
          <w:rFonts w:ascii="宋体" w:hAnsi="宋体"/>
          <w:b/>
          <w:szCs w:val="21"/>
        </w:rPr>
      </w:pPr>
      <w:bookmarkStart w:id="440" w:name="_Toc26976"/>
      <w:r>
        <w:rPr>
          <w:rFonts w:ascii="宋体" w:hAnsi="宋体" w:hint="eastAsia"/>
          <w:b/>
          <w:szCs w:val="21"/>
        </w:rPr>
        <w:t>六、关于总监承担总监任务承诺</w:t>
      </w:r>
      <w:bookmarkEnd w:id="440"/>
    </w:p>
    <w:p w:rsidR="00212E4F" w:rsidRDefault="00440FA5">
      <w:pPr>
        <w:spacing w:line="500" w:lineRule="exact"/>
        <w:ind w:firstLineChars="200" w:firstLine="420"/>
        <w:rPr>
          <w:rFonts w:ascii="宋体" w:hAnsi="宋体"/>
          <w:szCs w:val="21"/>
        </w:rPr>
      </w:pPr>
      <w:r>
        <w:rPr>
          <w:rFonts w:ascii="宋体" w:hAnsi="宋体" w:hint="eastAsia"/>
          <w:szCs w:val="21"/>
        </w:rPr>
        <w:t>项目总监依法履行总监职责，只承担本工程项目的监理任务。如同时承担其它工程的总监，业主一经查实，有权取消我单位中标资格并没收投标保证金，在合同执行过程中查实，可中断合同，对已完监理工程量不予结算，并将履约保证金及应付的监理费作为罚款予以扣留。由招标人向市、省和国家建设等行政主管部门报告，作不良记录，接受处罚，追究相关法律责任。</w:t>
      </w:r>
    </w:p>
    <w:p w:rsidR="00212E4F" w:rsidRDefault="00212E4F">
      <w:pPr>
        <w:spacing w:line="540" w:lineRule="exact"/>
        <w:ind w:firstLineChars="1700" w:firstLine="3570"/>
        <w:rPr>
          <w:rFonts w:ascii="宋体" w:hAnsi="宋体"/>
          <w:szCs w:val="21"/>
        </w:rPr>
      </w:pPr>
    </w:p>
    <w:p w:rsidR="00212E4F" w:rsidRDefault="00212E4F">
      <w:pPr>
        <w:spacing w:line="540" w:lineRule="exact"/>
        <w:ind w:firstLineChars="1700" w:firstLine="3570"/>
        <w:rPr>
          <w:rFonts w:ascii="宋体" w:hAnsi="宋体"/>
          <w:szCs w:val="21"/>
        </w:rPr>
      </w:pPr>
    </w:p>
    <w:p w:rsidR="00212E4F" w:rsidRDefault="00212E4F">
      <w:pPr>
        <w:spacing w:line="540" w:lineRule="exact"/>
        <w:ind w:firstLineChars="1700" w:firstLine="3570"/>
        <w:rPr>
          <w:rFonts w:ascii="宋体" w:hAnsi="宋体"/>
          <w:szCs w:val="21"/>
        </w:rPr>
      </w:pPr>
    </w:p>
    <w:p w:rsidR="00212E4F" w:rsidRDefault="00440FA5">
      <w:pPr>
        <w:spacing w:line="540" w:lineRule="exact"/>
        <w:ind w:firstLineChars="200" w:firstLine="420"/>
        <w:rPr>
          <w:rFonts w:ascii="宋体" w:hAnsi="宋体"/>
          <w:szCs w:val="21"/>
        </w:rPr>
      </w:pPr>
      <w:r>
        <w:rPr>
          <w:rFonts w:ascii="宋体" w:hAnsi="宋体" w:hint="eastAsia"/>
          <w:szCs w:val="21"/>
        </w:rPr>
        <w:t>投标人（盖章）：</w:t>
      </w:r>
      <w:r>
        <w:rPr>
          <w:rFonts w:ascii="宋体" w:hAnsi="宋体" w:hint="eastAsia"/>
          <w:szCs w:val="21"/>
        </w:rPr>
        <w:t xml:space="preserve">                                 </w:t>
      </w:r>
    </w:p>
    <w:p w:rsidR="00212E4F" w:rsidRDefault="00212E4F">
      <w:pPr>
        <w:spacing w:line="540" w:lineRule="exact"/>
        <w:ind w:firstLineChars="150" w:firstLine="315"/>
        <w:rPr>
          <w:rFonts w:ascii="宋体" w:hAnsi="宋体"/>
          <w:szCs w:val="21"/>
        </w:rPr>
      </w:pPr>
    </w:p>
    <w:p w:rsidR="00212E4F" w:rsidRDefault="00440FA5">
      <w:pPr>
        <w:spacing w:line="540" w:lineRule="exact"/>
        <w:ind w:firstLineChars="200" w:firstLine="420"/>
        <w:rPr>
          <w:rFonts w:ascii="宋体" w:hAnsi="宋体"/>
          <w:szCs w:val="21"/>
        </w:rPr>
      </w:pPr>
      <w:r>
        <w:rPr>
          <w:rFonts w:ascii="宋体" w:hAnsi="宋体" w:hint="eastAsia"/>
          <w:szCs w:val="21"/>
        </w:rPr>
        <w:t>法定代表人或其委托代理人（签名或盖章）：</w:t>
      </w:r>
      <w:r>
        <w:rPr>
          <w:rFonts w:ascii="宋体" w:hAnsi="宋体" w:hint="eastAsia"/>
          <w:szCs w:val="21"/>
        </w:rPr>
        <w:t xml:space="preserve">               </w:t>
      </w:r>
    </w:p>
    <w:p w:rsidR="00212E4F" w:rsidRDefault="00212E4F">
      <w:pPr>
        <w:spacing w:line="540" w:lineRule="exact"/>
        <w:ind w:firstLineChars="900" w:firstLine="1890"/>
        <w:rPr>
          <w:rFonts w:ascii="宋体" w:hAnsi="宋体"/>
          <w:szCs w:val="21"/>
        </w:rPr>
      </w:pPr>
    </w:p>
    <w:p w:rsidR="00212E4F" w:rsidRDefault="00440FA5">
      <w:pPr>
        <w:spacing w:line="540" w:lineRule="exact"/>
        <w:ind w:firstLineChars="1050" w:firstLine="2205"/>
        <w:jc w:val="right"/>
        <w:rPr>
          <w:rFonts w:ascii="宋体" w:hAnsi="宋体"/>
          <w:szCs w:val="21"/>
        </w:rPr>
      </w:pP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hint="eastAsia"/>
          <w:szCs w:val="21"/>
        </w:rPr>
        <w:t xml:space="preserve"> :   </w:t>
      </w:r>
      <w:r>
        <w:rPr>
          <w:rFonts w:ascii="宋体" w:hAnsi="宋体" w:hint="eastAsia"/>
          <w:szCs w:val="21"/>
        </w:rPr>
        <w:t xml:space="preserve">        </w:t>
      </w:r>
      <w:r>
        <w:rPr>
          <w:rFonts w:ascii="宋体" w:hAnsi="宋体" w:cs="仿宋_GB2312" w:hint="eastAsia"/>
          <w:szCs w:val="21"/>
        </w:rPr>
        <w:t>年</w:t>
      </w:r>
      <w:r>
        <w:rPr>
          <w:rFonts w:ascii="宋体" w:hAnsi="宋体" w:cs="仿宋_GB2312" w:hint="eastAsia"/>
          <w:szCs w:val="21"/>
        </w:rPr>
        <w:t xml:space="preserve">     </w:t>
      </w:r>
      <w:r>
        <w:rPr>
          <w:rFonts w:ascii="宋体" w:hAnsi="宋体" w:cs="仿宋_GB2312" w:hint="eastAsia"/>
          <w:szCs w:val="21"/>
        </w:rPr>
        <w:t>月</w:t>
      </w:r>
      <w:r>
        <w:rPr>
          <w:rFonts w:ascii="宋体" w:hAnsi="宋体" w:cs="仿宋_GB2312" w:hint="eastAsia"/>
          <w:szCs w:val="21"/>
        </w:rPr>
        <w:t xml:space="preserve">    </w:t>
      </w:r>
      <w:r>
        <w:rPr>
          <w:rFonts w:ascii="宋体" w:hAnsi="宋体" w:hint="eastAsia"/>
          <w:szCs w:val="21"/>
        </w:rPr>
        <w:t>日</w:t>
      </w:r>
    </w:p>
    <w:p w:rsidR="00212E4F" w:rsidRDefault="00212E4F">
      <w:pPr>
        <w:rPr>
          <w:color w:val="000000"/>
          <w:szCs w:val="21"/>
        </w:rPr>
      </w:pPr>
    </w:p>
    <w:p w:rsidR="00212E4F" w:rsidRDefault="00212E4F">
      <w:pPr>
        <w:spacing w:line="400" w:lineRule="atLeast"/>
        <w:ind w:leftChars="200" w:left="420" w:firstLineChars="750" w:firstLine="1575"/>
      </w:pPr>
    </w:p>
    <w:p w:rsidR="00212E4F" w:rsidRDefault="00212E4F">
      <w:pPr>
        <w:widowControl/>
        <w:spacing w:line="360" w:lineRule="auto"/>
        <w:jc w:val="left"/>
        <w:rPr>
          <w:rFonts w:ascii="宋体" w:hAnsi="宋体" w:cs="宋体"/>
          <w:kern w:val="0"/>
          <w:sz w:val="24"/>
          <w:lang/>
        </w:rPr>
      </w:pPr>
    </w:p>
    <w:p w:rsidR="00212E4F" w:rsidRDefault="00212E4F">
      <w:pPr>
        <w:widowControl/>
        <w:spacing w:line="360" w:lineRule="auto"/>
        <w:jc w:val="left"/>
        <w:rPr>
          <w:rFonts w:ascii="宋体" w:hAnsi="宋体" w:cs="宋体"/>
          <w:kern w:val="0"/>
          <w:sz w:val="24"/>
          <w:lang/>
        </w:rPr>
      </w:pPr>
    </w:p>
    <w:p w:rsidR="00212E4F" w:rsidRDefault="00212E4F">
      <w:pPr>
        <w:widowControl/>
        <w:spacing w:line="360" w:lineRule="auto"/>
        <w:jc w:val="left"/>
        <w:rPr>
          <w:rFonts w:ascii="宋体" w:hAnsi="宋体" w:cs="宋体"/>
          <w:kern w:val="0"/>
          <w:sz w:val="24"/>
          <w:lang/>
        </w:rPr>
      </w:pPr>
    </w:p>
    <w:p w:rsidR="00212E4F" w:rsidRDefault="00440FA5">
      <w:pPr>
        <w:pStyle w:val="2TimesNewRoman5020"/>
        <w:jc w:val="center"/>
        <w:outlineLvl w:val="0"/>
      </w:pPr>
      <w:bookmarkStart w:id="441" w:name="_Toc31035"/>
      <w:bookmarkStart w:id="442" w:name="_Toc13357"/>
      <w:r>
        <w:rPr>
          <w:rFonts w:hint="eastAsia"/>
        </w:rPr>
        <w:t>八</w:t>
      </w:r>
      <w:r>
        <w:t>、其他材料</w:t>
      </w:r>
      <w:bookmarkEnd w:id="433"/>
      <w:bookmarkEnd w:id="441"/>
      <w:bookmarkEnd w:id="442"/>
    </w:p>
    <w:p w:rsidR="00212E4F" w:rsidRDefault="00212E4F">
      <w:pPr>
        <w:spacing w:line="400" w:lineRule="atLeast"/>
        <w:ind w:left="420" w:hangingChars="200" w:hanging="420"/>
        <w:rPr>
          <w:rFonts w:ascii="黑体" w:eastAsia="黑体" w:hAnsi="宋体"/>
          <w:szCs w:val="21"/>
        </w:rPr>
      </w:pPr>
    </w:p>
    <w:p w:rsidR="00212E4F" w:rsidRDefault="00440FA5">
      <w:pPr>
        <w:spacing w:line="400" w:lineRule="atLeast"/>
        <w:jc w:val="left"/>
        <w:rPr>
          <w:rFonts w:ascii="宋体" w:hAnsi="宋体" w:cs="宋体"/>
          <w:kern w:val="0"/>
          <w:sz w:val="28"/>
          <w:szCs w:val="28"/>
        </w:rPr>
      </w:pPr>
      <w:r>
        <w:rPr>
          <w:rFonts w:ascii="宋体" w:hAnsi="宋体" w:hint="eastAsia"/>
          <w:szCs w:val="21"/>
        </w:rPr>
        <w:t>按投标人须知前附表规定需要提交</w:t>
      </w:r>
    </w:p>
    <w:sectPr w:rsidR="00212E4F" w:rsidSect="00212E4F">
      <w:headerReference w:type="default" r:id="rId16"/>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0FA5" w:rsidRDefault="00440FA5" w:rsidP="00212E4F">
      <w:r>
        <w:separator/>
      </w:r>
    </w:p>
  </w:endnote>
  <w:endnote w:type="continuationSeparator" w:id="1">
    <w:p w:rsidR="00440FA5" w:rsidRDefault="00440FA5" w:rsidP="00212E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E4F" w:rsidRDefault="00212E4F">
    <w:pPr>
      <w:pStyle w:val="aa"/>
    </w:pPr>
    <w:r>
      <w:pict>
        <v:shapetype id="_x0000_t202" coordsize="21600,21600" o:spt="202" path="m,l,21600r21600,l21600,xe">
          <v:stroke joinstyle="miter"/>
          <v:path gradientshapeok="t" o:connecttype="rect"/>
        </v:shapetype>
        <v:shape id="_x0000_s2053"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filled="f" stroked="f" strokeweight=".5pt">
          <v:textbox style="mso-fit-shape-to-text:t" inset="0,0,0,0">
            <w:txbxContent>
              <w:p w:rsidR="00212E4F" w:rsidRDefault="00212E4F">
                <w:pPr>
                  <w:pStyle w:val="aa"/>
                </w:pPr>
                <w:r>
                  <w:rPr>
                    <w:rFonts w:hint="eastAsia"/>
                  </w:rPr>
                  <w:fldChar w:fldCharType="begin"/>
                </w:r>
                <w:r w:rsidR="00440FA5">
                  <w:rPr>
                    <w:rFonts w:hint="eastAsia"/>
                  </w:rPr>
                  <w:instrText xml:space="preserve"> PAGE  \* MERGEFORMAT </w:instrText>
                </w:r>
                <w:r>
                  <w:rPr>
                    <w:rFonts w:hint="eastAsia"/>
                  </w:rPr>
                  <w:fldChar w:fldCharType="separate"/>
                </w:r>
                <w:r w:rsidR="00933169">
                  <w:rPr>
                    <w:noProof/>
                  </w:rPr>
                  <w:t>2</w:t>
                </w:r>
                <w:r>
                  <w:rPr>
                    <w:rFonts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E4F" w:rsidRDefault="00212E4F">
    <w:pPr>
      <w:pStyle w:val="aa"/>
    </w:pPr>
    <w:r>
      <w:pict>
        <v:shapetype id="_x0000_t202" coordsize="21600,21600" o:spt="202" path="m,l,21600r21600,l21600,xe">
          <v:stroke joinstyle="miter"/>
          <v:path gradientshapeok="t" o:connecttype="rect"/>
        </v:shapetype>
        <v:shape id="_x0000_s2052"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filled="f" stroked="f" strokeweight=".5pt">
          <v:textbox style="mso-fit-shape-to-text:t" inset="0,0,0,0">
            <w:txbxContent>
              <w:p w:rsidR="00212E4F" w:rsidRDefault="00212E4F">
                <w:pPr>
                  <w:pStyle w:val="aa"/>
                </w:pPr>
                <w:r>
                  <w:rPr>
                    <w:rFonts w:hint="eastAsia"/>
                  </w:rPr>
                  <w:fldChar w:fldCharType="begin"/>
                </w:r>
                <w:r w:rsidR="00440FA5">
                  <w:rPr>
                    <w:rFonts w:hint="eastAsia"/>
                  </w:rPr>
                  <w:instrText xml:space="preserve"> PAGE  \* MERGEFORMAT </w:instrText>
                </w:r>
                <w:r>
                  <w:rPr>
                    <w:rFonts w:hint="eastAsia"/>
                  </w:rPr>
                  <w:fldChar w:fldCharType="separate"/>
                </w:r>
                <w:r w:rsidR="00A35A1A">
                  <w:rPr>
                    <w:noProof/>
                  </w:rPr>
                  <w:t>22</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E4F" w:rsidRDefault="00212E4F">
    <w:pPr>
      <w:pStyle w:val="aa"/>
      <w:jc w:val="center"/>
    </w:pPr>
    <w:r>
      <w:pict>
        <v:shapetype id="_x0000_t202" coordsize="21600,21600" o:spt="202" path="m,l,21600r21600,l21600,xe">
          <v:stroke joinstyle="miter"/>
          <v:path gradientshapeok="t" o:connecttype="rect"/>
        </v:shapetype>
        <v:shape id="_x0000_s2051"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filled="f" stroked="f" strokeweight=".5pt">
          <v:textbox style="mso-fit-shape-to-text:t" inset="0,0,0,0">
            <w:txbxContent>
              <w:p w:rsidR="00212E4F" w:rsidRDefault="00212E4F">
                <w:pPr>
                  <w:pStyle w:val="aa"/>
                </w:pPr>
                <w:r>
                  <w:rPr>
                    <w:rFonts w:hint="eastAsia"/>
                  </w:rPr>
                  <w:fldChar w:fldCharType="begin"/>
                </w:r>
                <w:r w:rsidR="00440FA5">
                  <w:rPr>
                    <w:rFonts w:hint="eastAsia"/>
                  </w:rPr>
                  <w:instrText xml:space="preserve"> PAGE  \* MERGEFORMAT </w:instrText>
                </w:r>
                <w:r>
                  <w:rPr>
                    <w:rFonts w:hint="eastAsia"/>
                  </w:rPr>
                  <w:fldChar w:fldCharType="separate"/>
                </w:r>
                <w:r w:rsidR="00933169">
                  <w:rPr>
                    <w:noProof/>
                  </w:rPr>
                  <w:t>42</w:t>
                </w:r>
                <w:r>
                  <w:rPr>
                    <w:rFonts w:hint="eastAsi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E4F" w:rsidRDefault="00212E4F">
    <w:pPr>
      <w:pStyle w:val="aa"/>
    </w:pPr>
    <w:r>
      <w:pict>
        <v:shapetype id="_x0000_t202" coordsize="21600,21600" o:spt="202" path="m,l,21600r21600,l21600,xe">
          <v:stroke joinstyle="miter"/>
          <v:path gradientshapeok="t" o:connecttype="rect"/>
        </v:shapetype>
        <v:shape 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filled="f" stroked="f" strokeweight=".5pt">
          <v:textbox style="mso-fit-shape-to-text:t" inset="0,0,0,0">
            <w:txbxContent>
              <w:p w:rsidR="00212E4F" w:rsidRDefault="00212E4F">
                <w:pPr>
                  <w:pStyle w:val="aa"/>
                </w:pPr>
                <w:r>
                  <w:rPr>
                    <w:rFonts w:hint="eastAsia"/>
                  </w:rPr>
                  <w:fldChar w:fldCharType="begin"/>
                </w:r>
                <w:r w:rsidR="00440FA5">
                  <w:rPr>
                    <w:rFonts w:hint="eastAsia"/>
                  </w:rPr>
                  <w:instrText xml:space="preserve"> PAGE  \* MERGEFORMAT </w:instrText>
                </w:r>
                <w:r>
                  <w:rPr>
                    <w:rFonts w:hint="eastAsia"/>
                  </w:rPr>
                  <w:fldChar w:fldCharType="separate"/>
                </w:r>
                <w:r w:rsidR="00933169">
                  <w:rPr>
                    <w:noProof/>
                  </w:rPr>
                  <w:t>45</w:t>
                </w:r>
                <w:r>
                  <w:rPr>
                    <w:rFonts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E4F" w:rsidRDefault="00212E4F">
    <w:pPr>
      <w:pStyle w:val="aa"/>
    </w:pPr>
    <w:r>
      <w:pict>
        <v:shapetype id="_x0000_t202" coordsize="21600,21600" o:spt="202" path="m,l,21600r21600,l21600,xe">
          <v:stroke joinstyle="miter"/>
          <v:path gradientshapeok="t" o:connecttype="rect"/>
        </v:shapetype>
        <v:shape id="_x0000_s2049" type="#_x0000_t202" style="position:absolute;margin-left:0;margin-top:0;width:2in;height:2in;z-index:2516633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filled="f" stroked="f" strokeweight=".5pt">
          <v:textbox style="mso-fit-shape-to-text:t" inset="0,0,0,0">
            <w:txbxContent>
              <w:p w:rsidR="00212E4F" w:rsidRDefault="00212E4F">
                <w:pPr>
                  <w:pStyle w:val="aa"/>
                </w:pPr>
                <w:r>
                  <w:rPr>
                    <w:rFonts w:hint="eastAsia"/>
                  </w:rPr>
                  <w:fldChar w:fldCharType="begin"/>
                </w:r>
                <w:r w:rsidR="00440FA5">
                  <w:rPr>
                    <w:rFonts w:hint="eastAsia"/>
                  </w:rPr>
                  <w:instrText xml:space="preserve"> PAGE  \* MERGEFORMAT </w:instrText>
                </w:r>
                <w:r>
                  <w:rPr>
                    <w:rFonts w:hint="eastAsia"/>
                  </w:rPr>
                  <w:fldChar w:fldCharType="separate"/>
                </w:r>
                <w:r w:rsidR="00933169">
                  <w:rPr>
                    <w:noProof/>
                  </w:rPr>
                  <w:t>66</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0FA5" w:rsidRDefault="00440FA5" w:rsidP="00212E4F">
      <w:r>
        <w:separator/>
      </w:r>
    </w:p>
  </w:footnote>
  <w:footnote w:type="continuationSeparator" w:id="1">
    <w:p w:rsidR="00440FA5" w:rsidRDefault="00440FA5" w:rsidP="00212E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E4F" w:rsidRDefault="00212E4F">
    <w:pPr>
      <w:pStyle w:val="a0"/>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E4F" w:rsidRDefault="00212E4F"/>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E4F" w:rsidRDefault="00212E4F">
    <w:pPr>
      <w:pStyle w:val="a0"/>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C43DD"/>
    <w:multiLevelType w:val="singleLevel"/>
    <w:tmpl w:val="11AC43DD"/>
    <w:lvl w:ilvl="0">
      <w:start w:val="6"/>
      <w:numFmt w:val="decimal"/>
      <w:suff w:val="space"/>
      <w:lvlText w:val="%1."/>
      <w:lvlJc w:val="left"/>
    </w:lvl>
  </w:abstractNum>
  <w:abstractNum w:abstractNumId="1">
    <w:nsid w:val="224036A2"/>
    <w:multiLevelType w:val="multilevel"/>
    <w:tmpl w:val="224036A2"/>
    <w:lvl w:ilvl="0">
      <w:start w:val="1"/>
      <w:numFmt w:val="decimal"/>
      <w:lvlText w:val="%1."/>
      <w:lvlJc w:val="left"/>
      <w:pPr>
        <w:tabs>
          <w:tab w:val="left" w:pos="770"/>
        </w:tabs>
        <w:ind w:left="770" w:hanging="420"/>
      </w:pPr>
    </w:lvl>
    <w:lvl w:ilvl="1">
      <w:start w:val="1"/>
      <w:numFmt w:val="lowerLetter"/>
      <w:lvlText w:val="%2)"/>
      <w:lvlJc w:val="left"/>
      <w:pPr>
        <w:tabs>
          <w:tab w:val="left" w:pos="1190"/>
        </w:tabs>
        <w:ind w:left="1190" w:hanging="420"/>
      </w:pPr>
    </w:lvl>
    <w:lvl w:ilvl="2">
      <w:start w:val="1"/>
      <w:numFmt w:val="lowerRoman"/>
      <w:lvlText w:val="%3."/>
      <w:lvlJc w:val="right"/>
      <w:pPr>
        <w:tabs>
          <w:tab w:val="left" w:pos="1610"/>
        </w:tabs>
        <w:ind w:left="1610" w:hanging="420"/>
      </w:pPr>
    </w:lvl>
    <w:lvl w:ilvl="3">
      <w:start w:val="1"/>
      <w:numFmt w:val="decimal"/>
      <w:lvlText w:val="%4."/>
      <w:lvlJc w:val="left"/>
      <w:pPr>
        <w:tabs>
          <w:tab w:val="left" w:pos="2030"/>
        </w:tabs>
        <w:ind w:left="2030" w:hanging="420"/>
      </w:pPr>
    </w:lvl>
    <w:lvl w:ilvl="4">
      <w:start w:val="1"/>
      <w:numFmt w:val="lowerLetter"/>
      <w:lvlText w:val="%5)"/>
      <w:lvlJc w:val="left"/>
      <w:pPr>
        <w:tabs>
          <w:tab w:val="left" w:pos="2450"/>
        </w:tabs>
        <w:ind w:left="2450" w:hanging="420"/>
      </w:pPr>
    </w:lvl>
    <w:lvl w:ilvl="5">
      <w:start w:val="1"/>
      <w:numFmt w:val="lowerRoman"/>
      <w:lvlText w:val="%6."/>
      <w:lvlJc w:val="right"/>
      <w:pPr>
        <w:tabs>
          <w:tab w:val="left" w:pos="2870"/>
        </w:tabs>
        <w:ind w:left="2870" w:hanging="420"/>
      </w:pPr>
    </w:lvl>
    <w:lvl w:ilvl="6">
      <w:start w:val="1"/>
      <w:numFmt w:val="decimal"/>
      <w:lvlText w:val="%7."/>
      <w:lvlJc w:val="left"/>
      <w:pPr>
        <w:tabs>
          <w:tab w:val="left" w:pos="3290"/>
        </w:tabs>
        <w:ind w:left="3290" w:hanging="420"/>
      </w:pPr>
    </w:lvl>
    <w:lvl w:ilvl="7">
      <w:start w:val="1"/>
      <w:numFmt w:val="lowerLetter"/>
      <w:lvlText w:val="%8)"/>
      <w:lvlJc w:val="left"/>
      <w:pPr>
        <w:tabs>
          <w:tab w:val="left" w:pos="3710"/>
        </w:tabs>
        <w:ind w:left="3710" w:hanging="420"/>
      </w:pPr>
    </w:lvl>
    <w:lvl w:ilvl="8">
      <w:start w:val="1"/>
      <w:numFmt w:val="lowerRoman"/>
      <w:lvlText w:val="%9."/>
      <w:lvlJc w:val="right"/>
      <w:pPr>
        <w:tabs>
          <w:tab w:val="left" w:pos="4130"/>
        </w:tabs>
        <w:ind w:left="4130" w:hanging="420"/>
      </w:pPr>
    </w:lvl>
  </w:abstractNum>
  <w:abstractNum w:abstractNumId="2">
    <w:nsid w:val="3B994C2C"/>
    <w:multiLevelType w:val="singleLevel"/>
    <w:tmpl w:val="3B994C2C"/>
    <w:lvl w:ilvl="0">
      <w:start w:val="1"/>
      <w:numFmt w:val="decimalEnclosedCircleChinese"/>
      <w:suff w:val="nothing"/>
      <w:lvlText w:val="%1　"/>
      <w:lvlJc w:val="left"/>
      <w:pPr>
        <w:ind w:left="0" w:firstLine="400"/>
      </w:pPr>
      <w:rPr>
        <w:rFonts w:hint="eastAsia"/>
      </w:rPr>
    </w:lvl>
  </w:abstractNum>
  <w:abstractNum w:abstractNumId="3">
    <w:nsid w:val="58D0D75E"/>
    <w:multiLevelType w:val="singleLevel"/>
    <w:tmpl w:val="58D0D75E"/>
    <w:lvl w:ilvl="0">
      <w:start w:val="1"/>
      <w:numFmt w:val="decimal"/>
      <w:suff w:val="nothing"/>
      <w:lvlText w:val="%1、"/>
      <w:lvlJc w:val="left"/>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F8026D4"/>
    <w:rsid w:val="00016796"/>
    <w:rsid w:val="000319E8"/>
    <w:rsid w:val="00042AB8"/>
    <w:rsid w:val="00043081"/>
    <w:rsid w:val="00051334"/>
    <w:rsid w:val="00076E69"/>
    <w:rsid w:val="000964F3"/>
    <w:rsid w:val="000B1EAC"/>
    <w:rsid w:val="000D032F"/>
    <w:rsid w:val="000E61F8"/>
    <w:rsid w:val="00110AC0"/>
    <w:rsid w:val="0011228C"/>
    <w:rsid w:val="00130E13"/>
    <w:rsid w:val="001522DF"/>
    <w:rsid w:val="00152578"/>
    <w:rsid w:val="001528D2"/>
    <w:rsid w:val="001A5924"/>
    <w:rsid w:val="001B558A"/>
    <w:rsid w:val="001C3824"/>
    <w:rsid w:val="001E0811"/>
    <w:rsid w:val="001E3527"/>
    <w:rsid w:val="001F2B9A"/>
    <w:rsid w:val="00212E4F"/>
    <w:rsid w:val="00227AEE"/>
    <w:rsid w:val="00255773"/>
    <w:rsid w:val="0029237E"/>
    <w:rsid w:val="00294FE0"/>
    <w:rsid w:val="002C502A"/>
    <w:rsid w:val="002C5282"/>
    <w:rsid w:val="0030795D"/>
    <w:rsid w:val="00331077"/>
    <w:rsid w:val="00353E5A"/>
    <w:rsid w:val="00373ADE"/>
    <w:rsid w:val="003A612D"/>
    <w:rsid w:val="003B1D06"/>
    <w:rsid w:val="003B2988"/>
    <w:rsid w:val="003B7318"/>
    <w:rsid w:val="003F6A40"/>
    <w:rsid w:val="003F7C9E"/>
    <w:rsid w:val="00415348"/>
    <w:rsid w:val="00440FA5"/>
    <w:rsid w:val="00444E69"/>
    <w:rsid w:val="00454D1F"/>
    <w:rsid w:val="00486A2E"/>
    <w:rsid w:val="00487BB6"/>
    <w:rsid w:val="004D18F1"/>
    <w:rsid w:val="00502C6B"/>
    <w:rsid w:val="00512F9A"/>
    <w:rsid w:val="0053468F"/>
    <w:rsid w:val="005B6821"/>
    <w:rsid w:val="005C1B8A"/>
    <w:rsid w:val="005E4DA7"/>
    <w:rsid w:val="0060194A"/>
    <w:rsid w:val="006107DD"/>
    <w:rsid w:val="00614CF0"/>
    <w:rsid w:val="006332A4"/>
    <w:rsid w:val="00645A23"/>
    <w:rsid w:val="00657DEB"/>
    <w:rsid w:val="00657EBB"/>
    <w:rsid w:val="00660D3D"/>
    <w:rsid w:val="00667450"/>
    <w:rsid w:val="0067611A"/>
    <w:rsid w:val="0068049D"/>
    <w:rsid w:val="006819EF"/>
    <w:rsid w:val="00691EC3"/>
    <w:rsid w:val="006E401E"/>
    <w:rsid w:val="006E58B2"/>
    <w:rsid w:val="00703653"/>
    <w:rsid w:val="00705644"/>
    <w:rsid w:val="00751F39"/>
    <w:rsid w:val="00755EF9"/>
    <w:rsid w:val="00767D51"/>
    <w:rsid w:val="0077130D"/>
    <w:rsid w:val="007735AC"/>
    <w:rsid w:val="0078682F"/>
    <w:rsid w:val="00790590"/>
    <w:rsid w:val="0079492B"/>
    <w:rsid w:val="00794E2C"/>
    <w:rsid w:val="00796DCE"/>
    <w:rsid w:val="007978F4"/>
    <w:rsid w:val="007A0DD6"/>
    <w:rsid w:val="007A31AB"/>
    <w:rsid w:val="007C760C"/>
    <w:rsid w:val="007E7967"/>
    <w:rsid w:val="00806484"/>
    <w:rsid w:val="00826A40"/>
    <w:rsid w:val="008319C0"/>
    <w:rsid w:val="0084379F"/>
    <w:rsid w:val="0085399F"/>
    <w:rsid w:val="00857B6A"/>
    <w:rsid w:val="00866292"/>
    <w:rsid w:val="00886D8B"/>
    <w:rsid w:val="008A74E5"/>
    <w:rsid w:val="008B6681"/>
    <w:rsid w:val="008B6B85"/>
    <w:rsid w:val="00933169"/>
    <w:rsid w:val="0095247E"/>
    <w:rsid w:val="00972637"/>
    <w:rsid w:val="00980A0D"/>
    <w:rsid w:val="00990781"/>
    <w:rsid w:val="00993180"/>
    <w:rsid w:val="00997203"/>
    <w:rsid w:val="00997C87"/>
    <w:rsid w:val="009F22B9"/>
    <w:rsid w:val="00A01C02"/>
    <w:rsid w:val="00A047AA"/>
    <w:rsid w:val="00A2387B"/>
    <w:rsid w:val="00A35A1A"/>
    <w:rsid w:val="00A44438"/>
    <w:rsid w:val="00A52C47"/>
    <w:rsid w:val="00A8429D"/>
    <w:rsid w:val="00A85020"/>
    <w:rsid w:val="00A916C5"/>
    <w:rsid w:val="00AA1876"/>
    <w:rsid w:val="00AA7F00"/>
    <w:rsid w:val="00AB1B38"/>
    <w:rsid w:val="00AC1E0A"/>
    <w:rsid w:val="00AD16CD"/>
    <w:rsid w:val="00AE659A"/>
    <w:rsid w:val="00B17B1B"/>
    <w:rsid w:val="00B65A9C"/>
    <w:rsid w:val="00B744D3"/>
    <w:rsid w:val="00B76AE4"/>
    <w:rsid w:val="00B86A8B"/>
    <w:rsid w:val="00BA1F13"/>
    <w:rsid w:val="00BB55D0"/>
    <w:rsid w:val="00BC69C0"/>
    <w:rsid w:val="00BD199D"/>
    <w:rsid w:val="00C15DDD"/>
    <w:rsid w:val="00C218A5"/>
    <w:rsid w:val="00C40990"/>
    <w:rsid w:val="00C51166"/>
    <w:rsid w:val="00C60B33"/>
    <w:rsid w:val="00C74199"/>
    <w:rsid w:val="00CB2E65"/>
    <w:rsid w:val="00CD3890"/>
    <w:rsid w:val="00CE2ABF"/>
    <w:rsid w:val="00CF2159"/>
    <w:rsid w:val="00D17959"/>
    <w:rsid w:val="00D21F5E"/>
    <w:rsid w:val="00D34FA5"/>
    <w:rsid w:val="00D45678"/>
    <w:rsid w:val="00DB2ED8"/>
    <w:rsid w:val="00DC3770"/>
    <w:rsid w:val="00DC3A03"/>
    <w:rsid w:val="00DD3C4B"/>
    <w:rsid w:val="00E32034"/>
    <w:rsid w:val="00E416D0"/>
    <w:rsid w:val="00E44139"/>
    <w:rsid w:val="00E458B9"/>
    <w:rsid w:val="00E62378"/>
    <w:rsid w:val="00E87A67"/>
    <w:rsid w:val="00E948D6"/>
    <w:rsid w:val="00EE12A0"/>
    <w:rsid w:val="00EF555C"/>
    <w:rsid w:val="00F11BC4"/>
    <w:rsid w:val="00F17D63"/>
    <w:rsid w:val="00FB3444"/>
    <w:rsid w:val="00FB47C3"/>
    <w:rsid w:val="00FB5F49"/>
    <w:rsid w:val="00FE0A85"/>
    <w:rsid w:val="01884523"/>
    <w:rsid w:val="03D33FB6"/>
    <w:rsid w:val="03EC1F5D"/>
    <w:rsid w:val="04C35421"/>
    <w:rsid w:val="05377DB2"/>
    <w:rsid w:val="064E4CE5"/>
    <w:rsid w:val="07010780"/>
    <w:rsid w:val="084A540C"/>
    <w:rsid w:val="086A067A"/>
    <w:rsid w:val="08DF2C4C"/>
    <w:rsid w:val="09112AFA"/>
    <w:rsid w:val="0B0503AB"/>
    <w:rsid w:val="0B441424"/>
    <w:rsid w:val="0B606F72"/>
    <w:rsid w:val="0C257B3A"/>
    <w:rsid w:val="0C4049B7"/>
    <w:rsid w:val="0C4C567A"/>
    <w:rsid w:val="0CB95529"/>
    <w:rsid w:val="0D5332F8"/>
    <w:rsid w:val="0EE57805"/>
    <w:rsid w:val="0FE47392"/>
    <w:rsid w:val="0FEC2282"/>
    <w:rsid w:val="0FF0419B"/>
    <w:rsid w:val="10297303"/>
    <w:rsid w:val="11386CE6"/>
    <w:rsid w:val="11876482"/>
    <w:rsid w:val="12F37E15"/>
    <w:rsid w:val="134637D4"/>
    <w:rsid w:val="13DA542D"/>
    <w:rsid w:val="13E60A22"/>
    <w:rsid w:val="14392806"/>
    <w:rsid w:val="14C73F84"/>
    <w:rsid w:val="14DA3982"/>
    <w:rsid w:val="1505791C"/>
    <w:rsid w:val="16542129"/>
    <w:rsid w:val="167D60B5"/>
    <w:rsid w:val="18B860A7"/>
    <w:rsid w:val="18EA6101"/>
    <w:rsid w:val="197A7945"/>
    <w:rsid w:val="1A9209D8"/>
    <w:rsid w:val="1EC52AA3"/>
    <w:rsid w:val="1FB44347"/>
    <w:rsid w:val="22162E0B"/>
    <w:rsid w:val="238D0424"/>
    <w:rsid w:val="24B55EA6"/>
    <w:rsid w:val="26345C22"/>
    <w:rsid w:val="26E36CD6"/>
    <w:rsid w:val="27110DDA"/>
    <w:rsid w:val="273C2634"/>
    <w:rsid w:val="2922710B"/>
    <w:rsid w:val="29621614"/>
    <w:rsid w:val="29924A2D"/>
    <w:rsid w:val="29C032B4"/>
    <w:rsid w:val="2A3030BF"/>
    <w:rsid w:val="2A8331DC"/>
    <w:rsid w:val="2B1844C2"/>
    <w:rsid w:val="2B941FAE"/>
    <w:rsid w:val="2BC51D66"/>
    <w:rsid w:val="2D34210B"/>
    <w:rsid w:val="2D4E30D3"/>
    <w:rsid w:val="2D8D3D05"/>
    <w:rsid w:val="2F212CA4"/>
    <w:rsid w:val="2F521C62"/>
    <w:rsid w:val="31924AA1"/>
    <w:rsid w:val="31A95A6C"/>
    <w:rsid w:val="31AA2638"/>
    <w:rsid w:val="31C531CA"/>
    <w:rsid w:val="34C4584B"/>
    <w:rsid w:val="3619200B"/>
    <w:rsid w:val="36937394"/>
    <w:rsid w:val="36D922D3"/>
    <w:rsid w:val="37AF0443"/>
    <w:rsid w:val="38183565"/>
    <w:rsid w:val="382A7607"/>
    <w:rsid w:val="38F42884"/>
    <w:rsid w:val="39C644D3"/>
    <w:rsid w:val="3A413534"/>
    <w:rsid w:val="3D885C79"/>
    <w:rsid w:val="3DB057E3"/>
    <w:rsid w:val="3EA3553F"/>
    <w:rsid w:val="3FE96544"/>
    <w:rsid w:val="402612AB"/>
    <w:rsid w:val="405525CA"/>
    <w:rsid w:val="41AE7C9D"/>
    <w:rsid w:val="429C2B04"/>
    <w:rsid w:val="43A21D7C"/>
    <w:rsid w:val="455637A0"/>
    <w:rsid w:val="4577084E"/>
    <w:rsid w:val="459935AA"/>
    <w:rsid w:val="46B20A94"/>
    <w:rsid w:val="48480C32"/>
    <w:rsid w:val="48D15736"/>
    <w:rsid w:val="4AD90C2E"/>
    <w:rsid w:val="4F112E4B"/>
    <w:rsid w:val="4F553658"/>
    <w:rsid w:val="4FB94F16"/>
    <w:rsid w:val="50005546"/>
    <w:rsid w:val="50067CAF"/>
    <w:rsid w:val="50201F03"/>
    <w:rsid w:val="502D1773"/>
    <w:rsid w:val="506643C6"/>
    <w:rsid w:val="50CC199D"/>
    <w:rsid w:val="512E3457"/>
    <w:rsid w:val="51470D4A"/>
    <w:rsid w:val="517A65CB"/>
    <w:rsid w:val="531C23FE"/>
    <w:rsid w:val="579C49D3"/>
    <w:rsid w:val="57E5238D"/>
    <w:rsid w:val="581E5529"/>
    <w:rsid w:val="584B1FDB"/>
    <w:rsid w:val="58CA4221"/>
    <w:rsid w:val="59153B9B"/>
    <w:rsid w:val="5A8708C7"/>
    <w:rsid w:val="5D7F6376"/>
    <w:rsid w:val="5DF73E7A"/>
    <w:rsid w:val="5E394167"/>
    <w:rsid w:val="5EEB5E4D"/>
    <w:rsid w:val="604E1B09"/>
    <w:rsid w:val="6088778A"/>
    <w:rsid w:val="61656D5C"/>
    <w:rsid w:val="619D1EE3"/>
    <w:rsid w:val="62857A1F"/>
    <w:rsid w:val="628B4099"/>
    <w:rsid w:val="62A43EF6"/>
    <w:rsid w:val="634E1B10"/>
    <w:rsid w:val="63C12653"/>
    <w:rsid w:val="669C23A8"/>
    <w:rsid w:val="68B71B48"/>
    <w:rsid w:val="697625A4"/>
    <w:rsid w:val="6BFE11F7"/>
    <w:rsid w:val="6C812C14"/>
    <w:rsid w:val="6D535020"/>
    <w:rsid w:val="6E3D29FB"/>
    <w:rsid w:val="6F004635"/>
    <w:rsid w:val="6F8026D4"/>
    <w:rsid w:val="7093059F"/>
    <w:rsid w:val="709B253C"/>
    <w:rsid w:val="71A21FE7"/>
    <w:rsid w:val="73045775"/>
    <w:rsid w:val="73565D5F"/>
    <w:rsid w:val="73C7450E"/>
    <w:rsid w:val="74063B3D"/>
    <w:rsid w:val="748C2E82"/>
    <w:rsid w:val="75657514"/>
    <w:rsid w:val="765D7F24"/>
    <w:rsid w:val="76ED0A93"/>
    <w:rsid w:val="77511DE3"/>
    <w:rsid w:val="776E7378"/>
    <w:rsid w:val="78895F82"/>
    <w:rsid w:val="794C7BAC"/>
    <w:rsid w:val="795B5AC2"/>
    <w:rsid w:val="7A821A6F"/>
    <w:rsid w:val="7AB232E3"/>
    <w:rsid w:val="7B2255F9"/>
    <w:rsid w:val="7B5B2AD9"/>
    <w:rsid w:val="7BC7171F"/>
    <w:rsid w:val="7C671653"/>
    <w:rsid w:val="7D76078E"/>
    <w:rsid w:val="7D893798"/>
    <w:rsid w:val="7D974128"/>
    <w:rsid w:val="7DAF781E"/>
    <w:rsid w:val="7E226001"/>
    <w:rsid w:val="7E593715"/>
    <w:rsid w:val="7F7235BE"/>
    <w:rsid w:val="7FE433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qFormat="1"/>
    <w:lsdException w:name="toc 3" w:qFormat="1"/>
    <w:lsdException w:name="annotation text" w:qFormat="1"/>
    <w:lsdException w:name="header" w:uiPriority="99" w:unhideWhenUsed="1"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3" w:qFormat="1"/>
    <w:lsdException w:name="Hyperlink" w:uiPriority="99" w:qFormat="1"/>
    <w:lsdException w:name="FollowedHyperlink" w:qFormat="1"/>
    <w:lsdException w:name="Strong" w:uiPriority="99"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212E4F"/>
    <w:pPr>
      <w:widowControl w:val="0"/>
      <w:jc w:val="both"/>
    </w:pPr>
    <w:rPr>
      <w:kern w:val="2"/>
      <w:sz w:val="21"/>
      <w:szCs w:val="24"/>
    </w:rPr>
  </w:style>
  <w:style w:type="paragraph" w:styleId="1">
    <w:name w:val="heading 1"/>
    <w:basedOn w:val="a"/>
    <w:next w:val="a"/>
    <w:qFormat/>
    <w:rsid w:val="00212E4F"/>
    <w:pPr>
      <w:keepNext/>
      <w:spacing w:line="360" w:lineRule="auto"/>
      <w:jc w:val="center"/>
      <w:outlineLvl w:val="0"/>
    </w:pPr>
    <w:rPr>
      <w:rFonts w:ascii="楷体_GB2312" w:eastAsia="楷体_GB2312"/>
      <w:spacing w:val="-20"/>
      <w:kern w:val="0"/>
      <w:sz w:val="28"/>
      <w:szCs w:val="28"/>
    </w:rPr>
  </w:style>
  <w:style w:type="paragraph" w:styleId="2">
    <w:name w:val="heading 2"/>
    <w:basedOn w:val="a"/>
    <w:next w:val="a"/>
    <w:uiPriority w:val="9"/>
    <w:qFormat/>
    <w:rsid w:val="00212E4F"/>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212E4F"/>
    <w:pPr>
      <w:keepNext/>
      <w:keepLines/>
      <w:spacing w:before="260" w:after="260" w:line="416" w:lineRule="auto"/>
      <w:outlineLvl w:val="2"/>
    </w:pPr>
    <w:rPr>
      <w:b/>
      <w:bCs/>
      <w:sz w:val="32"/>
      <w:szCs w:val="32"/>
    </w:rPr>
  </w:style>
  <w:style w:type="paragraph" w:styleId="4">
    <w:name w:val="heading 4"/>
    <w:basedOn w:val="a"/>
    <w:next w:val="a"/>
    <w:semiHidden/>
    <w:unhideWhenUsed/>
    <w:qFormat/>
    <w:rsid w:val="00212E4F"/>
    <w:pPr>
      <w:keepNext/>
      <w:keepLines/>
      <w:spacing w:before="280" w:after="290" w:line="376" w:lineRule="auto"/>
      <w:outlineLvl w:val="3"/>
    </w:pPr>
    <w:rPr>
      <w:rFonts w:ascii="Calibri Light" w:hAnsi="Calibri Light"/>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next w:val="a"/>
    <w:uiPriority w:val="99"/>
    <w:unhideWhenUsed/>
    <w:qFormat/>
    <w:rsid w:val="00212E4F"/>
    <w:pPr>
      <w:pBdr>
        <w:bottom w:val="single" w:sz="6" w:space="1" w:color="auto"/>
      </w:pBdr>
      <w:tabs>
        <w:tab w:val="center" w:pos="4153"/>
        <w:tab w:val="right" w:pos="8306"/>
      </w:tabs>
      <w:snapToGrid w:val="0"/>
      <w:jc w:val="center"/>
    </w:pPr>
    <w:rPr>
      <w:kern w:val="0"/>
      <w:sz w:val="18"/>
      <w:szCs w:val="18"/>
    </w:rPr>
  </w:style>
  <w:style w:type="paragraph" w:styleId="a4">
    <w:name w:val="annotation text"/>
    <w:basedOn w:val="a"/>
    <w:link w:val="Char"/>
    <w:qFormat/>
    <w:rsid w:val="00212E4F"/>
    <w:pPr>
      <w:jc w:val="left"/>
    </w:pPr>
  </w:style>
  <w:style w:type="paragraph" w:styleId="30">
    <w:name w:val="Body Text 3"/>
    <w:basedOn w:val="a"/>
    <w:qFormat/>
    <w:rsid w:val="00212E4F"/>
    <w:rPr>
      <w:rFonts w:ascii="宋体"/>
      <w:sz w:val="24"/>
      <w:szCs w:val="20"/>
    </w:rPr>
  </w:style>
  <w:style w:type="paragraph" w:styleId="a5">
    <w:name w:val="Body Text"/>
    <w:basedOn w:val="a"/>
    <w:qFormat/>
    <w:rsid w:val="00212E4F"/>
    <w:rPr>
      <w:sz w:val="24"/>
    </w:rPr>
  </w:style>
  <w:style w:type="paragraph" w:styleId="a6">
    <w:name w:val="Body Text Indent"/>
    <w:basedOn w:val="a"/>
    <w:qFormat/>
    <w:rsid w:val="00212E4F"/>
    <w:pPr>
      <w:spacing w:after="120"/>
      <w:ind w:leftChars="200" w:left="420"/>
    </w:pPr>
  </w:style>
  <w:style w:type="paragraph" w:styleId="31">
    <w:name w:val="toc 3"/>
    <w:basedOn w:val="a"/>
    <w:next w:val="a"/>
    <w:qFormat/>
    <w:rsid w:val="00212E4F"/>
    <w:pPr>
      <w:ind w:leftChars="400" w:left="840"/>
    </w:pPr>
  </w:style>
  <w:style w:type="paragraph" w:styleId="a7">
    <w:name w:val="Plain Text"/>
    <w:basedOn w:val="a"/>
    <w:qFormat/>
    <w:rsid w:val="00212E4F"/>
    <w:rPr>
      <w:rFonts w:ascii="宋体" w:hAnsi="Courier New"/>
      <w:kern w:val="0"/>
      <w:sz w:val="20"/>
      <w:szCs w:val="20"/>
    </w:rPr>
  </w:style>
  <w:style w:type="paragraph" w:styleId="a8">
    <w:name w:val="Date"/>
    <w:basedOn w:val="a"/>
    <w:next w:val="a"/>
    <w:qFormat/>
    <w:rsid w:val="00212E4F"/>
    <w:pPr>
      <w:ind w:leftChars="2500" w:left="2500"/>
    </w:pPr>
    <w:rPr>
      <w:rFonts w:ascii="宋体"/>
      <w:b/>
      <w:position w:val="16"/>
      <w:sz w:val="28"/>
    </w:rPr>
  </w:style>
  <w:style w:type="paragraph" w:styleId="a9">
    <w:name w:val="Balloon Text"/>
    <w:basedOn w:val="a"/>
    <w:link w:val="Char0"/>
    <w:qFormat/>
    <w:rsid w:val="00212E4F"/>
    <w:rPr>
      <w:sz w:val="18"/>
      <w:szCs w:val="18"/>
    </w:rPr>
  </w:style>
  <w:style w:type="paragraph" w:styleId="aa">
    <w:name w:val="footer"/>
    <w:basedOn w:val="a"/>
    <w:uiPriority w:val="99"/>
    <w:qFormat/>
    <w:rsid w:val="00212E4F"/>
    <w:pPr>
      <w:tabs>
        <w:tab w:val="center" w:pos="4153"/>
        <w:tab w:val="right" w:pos="8306"/>
      </w:tabs>
      <w:snapToGrid w:val="0"/>
      <w:jc w:val="left"/>
    </w:pPr>
    <w:rPr>
      <w:sz w:val="18"/>
      <w:szCs w:val="18"/>
    </w:rPr>
  </w:style>
  <w:style w:type="paragraph" w:styleId="10">
    <w:name w:val="toc 1"/>
    <w:basedOn w:val="a"/>
    <w:next w:val="a"/>
    <w:uiPriority w:val="39"/>
    <w:qFormat/>
    <w:rsid w:val="00212E4F"/>
    <w:pPr>
      <w:tabs>
        <w:tab w:val="left" w:pos="1200"/>
        <w:tab w:val="right" w:leader="dot" w:pos="8296"/>
      </w:tabs>
      <w:spacing w:line="360" w:lineRule="auto"/>
      <w:jc w:val="center"/>
    </w:pPr>
    <w:rPr>
      <w:rFonts w:hAnsi="宋体"/>
      <w:sz w:val="28"/>
      <w:szCs w:val="28"/>
    </w:rPr>
  </w:style>
  <w:style w:type="paragraph" w:styleId="20">
    <w:name w:val="toc 2"/>
    <w:basedOn w:val="a"/>
    <w:next w:val="a"/>
    <w:qFormat/>
    <w:rsid w:val="00212E4F"/>
    <w:pPr>
      <w:ind w:leftChars="200" w:left="420"/>
    </w:pPr>
  </w:style>
  <w:style w:type="paragraph" w:styleId="ab">
    <w:name w:val="Normal (Web)"/>
    <w:basedOn w:val="a"/>
    <w:qFormat/>
    <w:rsid w:val="00212E4F"/>
    <w:pPr>
      <w:widowControl/>
      <w:spacing w:before="100" w:beforeAutospacing="1" w:after="100" w:afterAutospacing="1"/>
      <w:jc w:val="left"/>
    </w:pPr>
    <w:rPr>
      <w:rFonts w:ascii="宋体" w:hAnsi="宋体" w:cs="宋体"/>
      <w:kern w:val="0"/>
      <w:sz w:val="24"/>
    </w:rPr>
  </w:style>
  <w:style w:type="paragraph" w:styleId="ac">
    <w:name w:val="annotation subject"/>
    <w:basedOn w:val="a4"/>
    <w:next w:val="a4"/>
    <w:link w:val="Char1"/>
    <w:qFormat/>
    <w:rsid w:val="00212E4F"/>
    <w:rPr>
      <w:b/>
      <w:bCs/>
    </w:rPr>
  </w:style>
  <w:style w:type="table" w:styleId="ad">
    <w:name w:val="Table Grid"/>
    <w:basedOn w:val="a2"/>
    <w:qFormat/>
    <w:rsid w:val="00212E4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1"/>
    <w:uiPriority w:val="99"/>
    <w:qFormat/>
    <w:rsid w:val="00212E4F"/>
    <w:rPr>
      <w:b/>
      <w:bCs/>
    </w:rPr>
  </w:style>
  <w:style w:type="character" w:styleId="af">
    <w:name w:val="page number"/>
    <w:basedOn w:val="a1"/>
    <w:qFormat/>
    <w:rsid w:val="00212E4F"/>
  </w:style>
  <w:style w:type="character" w:styleId="af0">
    <w:name w:val="FollowedHyperlink"/>
    <w:basedOn w:val="a1"/>
    <w:qFormat/>
    <w:rsid w:val="00212E4F"/>
    <w:rPr>
      <w:color w:val="2786E4"/>
      <w:u w:val="none"/>
    </w:rPr>
  </w:style>
  <w:style w:type="character" w:styleId="af1">
    <w:name w:val="Emphasis"/>
    <w:basedOn w:val="a1"/>
    <w:qFormat/>
    <w:rsid w:val="00212E4F"/>
    <w:rPr>
      <w:i/>
    </w:rPr>
  </w:style>
  <w:style w:type="character" w:styleId="af2">
    <w:name w:val="Hyperlink"/>
    <w:uiPriority w:val="99"/>
    <w:qFormat/>
    <w:rsid w:val="00212E4F"/>
    <w:rPr>
      <w:color w:val="0000FF"/>
      <w:u w:val="single"/>
    </w:rPr>
  </w:style>
  <w:style w:type="character" w:styleId="af3">
    <w:name w:val="annotation reference"/>
    <w:basedOn w:val="a1"/>
    <w:qFormat/>
    <w:rsid w:val="00212E4F"/>
    <w:rPr>
      <w:sz w:val="21"/>
      <w:szCs w:val="21"/>
    </w:rPr>
  </w:style>
  <w:style w:type="paragraph" w:customStyle="1" w:styleId="af4">
    <w:name w:val="段"/>
    <w:next w:val="a"/>
    <w:qFormat/>
    <w:rsid w:val="00212E4F"/>
    <w:pPr>
      <w:autoSpaceDE w:val="0"/>
      <w:autoSpaceDN w:val="0"/>
      <w:adjustRightInd w:val="0"/>
      <w:snapToGrid w:val="0"/>
      <w:spacing w:line="360" w:lineRule="auto"/>
      <w:ind w:firstLineChars="200" w:firstLine="200"/>
      <w:jc w:val="both"/>
    </w:pPr>
    <w:rPr>
      <w:rFonts w:ascii="宋体" w:hAnsi="Calibri" w:cs="宋体"/>
      <w:sz w:val="24"/>
      <w:szCs w:val="24"/>
    </w:rPr>
  </w:style>
  <w:style w:type="paragraph" w:customStyle="1" w:styleId="2TimesNewRoman5020">
    <w:name w:val="样式 标题 2 + Times New Roman 四号 非加粗 段前: 5 磅 段后: 0 磅 行距: 固定值 20..."/>
    <w:basedOn w:val="2"/>
    <w:qFormat/>
    <w:rsid w:val="00212E4F"/>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rsid w:val="00212E4F"/>
    <w:pPr>
      <w:spacing w:before="0" w:after="0" w:line="400" w:lineRule="exact"/>
    </w:pPr>
    <w:rPr>
      <w:rFonts w:eastAsia="黑体" w:cs="宋体"/>
      <w:b w:val="0"/>
      <w:bCs w:val="0"/>
      <w:sz w:val="24"/>
      <w:szCs w:val="20"/>
    </w:rPr>
  </w:style>
  <w:style w:type="character" w:customStyle="1" w:styleId="Char0">
    <w:name w:val="批注框文本 Char"/>
    <w:basedOn w:val="a1"/>
    <w:link w:val="a9"/>
    <w:qFormat/>
    <w:rsid w:val="00212E4F"/>
    <w:rPr>
      <w:kern w:val="2"/>
      <w:sz w:val="18"/>
      <w:szCs w:val="18"/>
    </w:rPr>
  </w:style>
  <w:style w:type="character" w:customStyle="1" w:styleId="Char">
    <w:name w:val="批注文字 Char"/>
    <w:basedOn w:val="a1"/>
    <w:link w:val="a4"/>
    <w:qFormat/>
    <w:rsid w:val="00212E4F"/>
    <w:rPr>
      <w:kern w:val="2"/>
      <w:sz w:val="21"/>
      <w:szCs w:val="24"/>
    </w:rPr>
  </w:style>
  <w:style w:type="character" w:customStyle="1" w:styleId="Char1">
    <w:name w:val="批注主题 Char"/>
    <w:basedOn w:val="Char"/>
    <w:link w:val="ac"/>
    <w:qFormat/>
    <w:rsid w:val="00212E4F"/>
    <w:rPr>
      <w:b/>
      <w:bCs/>
      <w:kern w:val="2"/>
      <w:sz w:val="21"/>
      <w:szCs w:val="24"/>
    </w:rPr>
  </w:style>
  <w:style w:type="paragraph" w:styleId="af5">
    <w:name w:val="List Paragraph"/>
    <w:basedOn w:val="a"/>
    <w:uiPriority w:val="99"/>
    <w:qFormat/>
    <w:rsid w:val="00212E4F"/>
    <w:pPr>
      <w:ind w:firstLineChars="200" w:firstLine="420"/>
    </w:pPr>
  </w:style>
  <w:style w:type="character" w:customStyle="1" w:styleId="rec-time">
    <w:name w:val="rec-time"/>
    <w:basedOn w:val="a1"/>
    <w:qFormat/>
    <w:rsid w:val="00212E4F"/>
  </w:style>
  <w:style w:type="character" w:customStyle="1" w:styleId="rec-status-desc">
    <w:name w:val="rec-status-desc"/>
    <w:basedOn w:val="a1"/>
    <w:qFormat/>
    <w:rsid w:val="00212E4F"/>
  </w:style>
  <w:style w:type="character" w:customStyle="1" w:styleId="rec-volume">
    <w:name w:val="rec-volume"/>
    <w:basedOn w:val="a1"/>
    <w:qFormat/>
    <w:rsid w:val="00212E4F"/>
  </w:style>
  <w:style w:type="paragraph" w:customStyle="1" w:styleId="Af6">
    <w:name w:val="正文 A"/>
    <w:qFormat/>
    <w:rsid w:val="00212E4F"/>
    <w:pPr>
      <w:widowControl w:val="0"/>
      <w:jc w:val="both"/>
    </w:pPr>
    <w:rPr>
      <w:rFonts w:ascii="Calibri" w:eastAsia="Arial Unicode MS" w:hAnsi="Arial Unicode MS" w:cs="Arial Unicode MS"/>
      <w:color w:val="000000"/>
      <w:kern w:val="2"/>
      <w:sz w:val="21"/>
      <w:szCs w:val="21"/>
      <w:u w:color="000000"/>
    </w:rPr>
  </w:style>
  <w:style w:type="paragraph" w:customStyle="1" w:styleId="af7">
    <w:name w:val="正文首缩"/>
    <w:basedOn w:val="a"/>
    <w:next w:val="4"/>
    <w:qFormat/>
    <w:rsid w:val="00212E4F"/>
    <w:pPr>
      <w:spacing w:line="324" w:lineRule="auto"/>
      <w:ind w:firstLine="567"/>
    </w:pPr>
    <w:rPr>
      <w:rFonts w:hAnsi="Calibri"/>
      <w:sz w:val="28"/>
      <w:szCs w:val="20"/>
    </w:rPr>
  </w:style>
  <w:style w:type="paragraph" w:customStyle="1" w:styleId="32">
    <w:name w:val="标题3"/>
    <w:basedOn w:val="a"/>
    <w:qFormat/>
    <w:rsid w:val="00212E4F"/>
    <w:pPr>
      <w:autoSpaceDE w:val="0"/>
      <w:autoSpaceDN w:val="0"/>
      <w:adjustRightInd w:val="0"/>
      <w:spacing w:before="120" w:after="120" w:line="500" w:lineRule="exact"/>
      <w:jc w:val="left"/>
      <w:textAlignment w:val="baseline"/>
    </w:pPr>
    <w:rPr>
      <w:rFonts w:ascii="Calibri" w:eastAsia="黑体" w:hAnsi="Calibri"/>
      <w:kern w:val="0"/>
      <w:sz w:val="30"/>
      <w:szCs w:val="30"/>
    </w:rPr>
  </w:style>
  <w:style w:type="character" w:customStyle="1" w:styleId="1CharChar">
    <w:name w:val="标题 1 Char Char"/>
    <w:uiPriority w:val="99"/>
    <w:qFormat/>
    <w:rsid w:val="00212E4F"/>
    <w:rPr>
      <w:rFonts w:eastAsia="宋体"/>
      <w:b/>
      <w:bCs/>
      <w:spacing w:val="-2"/>
      <w:sz w:val="24"/>
      <w:szCs w:val="24"/>
      <w:lang w:val="en-US" w:eastAsia="zh-CN"/>
    </w:rPr>
  </w:style>
  <w:style w:type="paragraph" w:customStyle="1" w:styleId="11">
    <w:name w:val="列出段落1"/>
    <w:basedOn w:val="a"/>
    <w:uiPriority w:val="34"/>
    <w:qFormat/>
    <w:rsid w:val="00212E4F"/>
    <w:pPr>
      <w:ind w:firstLineChars="200" w:firstLine="420"/>
    </w:pPr>
    <w:rPr>
      <w:rFonts w:asciiTheme="minorHAnsi" w:eastAsiaTheme="minorEastAsia" w:hAnsiTheme="minorHAnsi" w:cstheme="minorBidi"/>
      <w:szCs w:val="22"/>
    </w:rPr>
  </w:style>
  <w:style w:type="paragraph" w:customStyle="1" w:styleId="af8">
    <w:name w:val="表中"/>
    <w:basedOn w:val="a"/>
    <w:qFormat/>
    <w:rsid w:val="00212E4F"/>
    <w:pPr>
      <w:adjustRightInd w:val="0"/>
      <w:spacing w:line="360" w:lineRule="atLeast"/>
      <w:jc w:val="center"/>
      <w:textAlignment w:val="baseline"/>
    </w:pPr>
    <w:rPr>
      <w:kern w:val="0"/>
      <w:szCs w:val="20"/>
    </w:rPr>
  </w:style>
  <w:style w:type="paragraph" w:customStyle="1" w:styleId="WPSOffice1">
    <w:name w:val="WPSOffice手动目录 1"/>
    <w:qFormat/>
    <w:rsid w:val="00212E4F"/>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aidu.com/link?url=uL3RrtTBbv5YS27LDfW7zFtaCwgC40oB2h08ZBgDe-i&amp;wd=&amp;eqid=f29a7d930012f6ac000000065d517826"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TotalTime>
  <Pages>1</Pages>
  <Words>4615</Words>
  <Characters>26306</Characters>
  <Application>Microsoft Office Word</Application>
  <DocSecurity>0</DocSecurity>
  <Lines>219</Lines>
  <Paragraphs>61</Paragraphs>
  <ScaleCrop>false</ScaleCrop>
  <Company>微软中国</Company>
  <LinksUpToDate>false</LinksUpToDate>
  <CharactersWithSpaces>30860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“笑话”</dc:creator>
  <cp:lastModifiedBy>Windows 用户</cp:lastModifiedBy>
  <cp:revision>5</cp:revision>
  <cp:lastPrinted>2021-04-16T01:18:00Z</cp:lastPrinted>
  <dcterms:created xsi:type="dcterms:W3CDTF">2021-04-14T02:35:00Z</dcterms:created>
  <dcterms:modified xsi:type="dcterms:W3CDTF">2021-04-16T02:02:00Z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684EC1D84E694885A5E7758EFB78A924</vt:lpwstr>
  </property>
</Properties>
</file>